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053" w:rsidRDefault="008A60DD" w:rsidP="00105366">
      <w:pPr>
        <w:pStyle w:val="Standard"/>
        <w:suppressAutoHyphens/>
        <w:jc w:val="right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  <w:lang w:val="ru-RU"/>
        </w:rPr>
        <w:t>п</w:t>
      </w:r>
      <w:r>
        <w:rPr>
          <w:rFonts w:cs="Times New Roman"/>
          <w:sz w:val="28"/>
          <w:szCs w:val="28"/>
        </w:rPr>
        <w:t>роект</w:t>
      </w:r>
      <w:proofErr w:type="spellEnd"/>
    </w:p>
    <w:p w:rsidR="00CB2053" w:rsidRDefault="00CB2053" w:rsidP="00105366">
      <w:pPr>
        <w:pStyle w:val="Standard"/>
        <w:suppressAutoHyphens/>
        <w:jc w:val="right"/>
        <w:rPr>
          <w:rFonts w:cs="Times New Roman"/>
          <w:sz w:val="28"/>
          <w:szCs w:val="28"/>
        </w:rPr>
      </w:pPr>
    </w:p>
    <w:p w:rsidR="00CB2053" w:rsidRDefault="008A60DD" w:rsidP="00105366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ПСКОВСКОЙ ОБЛАСТИ</w:t>
      </w:r>
    </w:p>
    <w:p w:rsidR="00CB2053" w:rsidRDefault="008A60DD" w:rsidP="00105366">
      <w:pPr>
        <w:pStyle w:val="Standard"/>
        <w:suppressAutoHyphens/>
        <w:spacing w:line="30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pacing w:val="20"/>
          <w:sz w:val="28"/>
          <w:szCs w:val="28"/>
        </w:rPr>
        <w:t>ПОСТАНОВЛЕНИЕ</w:t>
      </w:r>
    </w:p>
    <w:p w:rsidR="00CB2053" w:rsidRDefault="00CB2053" w:rsidP="001053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2053" w:rsidRDefault="008A60DD" w:rsidP="001053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от_________№___________</w:t>
      </w:r>
    </w:p>
    <w:p w:rsidR="00CB2053" w:rsidRDefault="00CB2053" w:rsidP="00B437A0">
      <w:pPr>
        <w:pStyle w:val="ConsPlusTitle"/>
        <w:widowControl/>
        <w:spacing w:line="30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52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35"/>
        <w:gridCol w:w="4289"/>
      </w:tblGrid>
      <w:tr w:rsidR="00CB2053">
        <w:tc>
          <w:tcPr>
            <w:tcW w:w="52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2053" w:rsidRPr="00242E6F" w:rsidRDefault="008A60DD" w:rsidP="00B437A0">
            <w:pPr>
              <w:pStyle w:val="ConsPlusTitle"/>
              <w:widowControl/>
              <w:spacing w:line="300" w:lineRule="auto"/>
              <w:rPr>
                <w:rFonts w:ascii="Times New Roman" w:hAnsi="Times New Roman" w:cs="Times New Roman"/>
                <w:b w:val="0"/>
                <w:sz w:val="30"/>
                <w:szCs w:val="30"/>
              </w:rPr>
            </w:pPr>
            <w:r w:rsidRPr="00242E6F">
              <w:rPr>
                <w:rFonts w:ascii="Times New Roman" w:hAnsi="Times New Roman" w:cs="Times New Roman"/>
                <w:b w:val="0"/>
                <w:sz w:val="30"/>
                <w:szCs w:val="30"/>
              </w:rPr>
              <w:t xml:space="preserve">Об утверждении Порядка разработки прогноза социально-экономического развития Псковской </w:t>
            </w:r>
            <w:r w:rsidR="00107343" w:rsidRPr="00242E6F">
              <w:rPr>
                <w:rFonts w:ascii="Times New Roman" w:hAnsi="Times New Roman" w:cs="Times New Roman"/>
                <w:b w:val="0"/>
                <w:sz w:val="30"/>
                <w:szCs w:val="30"/>
              </w:rPr>
              <w:t>области на среднесрочный период</w:t>
            </w:r>
          </w:p>
        </w:tc>
        <w:tc>
          <w:tcPr>
            <w:tcW w:w="42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2053" w:rsidRDefault="00CB2053" w:rsidP="00B437A0">
            <w:pPr>
              <w:pStyle w:val="ConsPlusTitle"/>
              <w:widowControl/>
              <w:spacing w:line="30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B2053" w:rsidRPr="00D51492" w:rsidRDefault="00CB2053" w:rsidP="00B437A0">
      <w:pPr>
        <w:pStyle w:val="Standard"/>
        <w:suppressAutoHyphens/>
        <w:spacing w:line="300" w:lineRule="auto"/>
        <w:rPr>
          <w:rFonts w:cs="Times New Roman"/>
          <w:spacing w:val="20"/>
          <w:sz w:val="28"/>
          <w:szCs w:val="28"/>
          <w:lang w:val="ru-RU"/>
        </w:rPr>
      </w:pPr>
    </w:p>
    <w:p w:rsidR="00CB2053" w:rsidRPr="00893C38" w:rsidRDefault="008540DB" w:rsidP="001503A8">
      <w:pPr>
        <w:pStyle w:val="Standard"/>
        <w:widowControl/>
        <w:suppressAutoHyphens/>
        <w:autoSpaceDE w:val="0"/>
        <w:spacing w:line="300" w:lineRule="auto"/>
        <w:ind w:firstLine="709"/>
        <w:jc w:val="both"/>
        <w:outlineLvl w:val="1"/>
        <w:rPr>
          <w:color w:val="000000" w:themeColor="text1"/>
          <w:sz w:val="30"/>
          <w:szCs w:val="30"/>
          <w:lang w:val="ru-RU"/>
        </w:rPr>
      </w:pPr>
      <w:r w:rsidRPr="00893C38">
        <w:rPr>
          <w:sz w:val="30"/>
          <w:szCs w:val="30"/>
          <w:lang w:val="ru-RU"/>
        </w:rPr>
        <w:t xml:space="preserve">В целях организации деятельности органов </w:t>
      </w:r>
      <w:r w:rsidR="005E4795" w:rsidRPr="00893C38">
        <w:rPr>
          <w:sz w:val="30"/>
          <w:szCs w:val="30"/>
          <w:lang w:val="ru-RU"/>
        </w:rPr>
        <w:t xml:space="preserve">исполнительной </w:t>
      </w:r>
      <w:r w:rsidRPr="00893C38">
        <w:rPr>
          <w:sz w:val="30"/>
          <w:szCs w:val="30"/>
          <w:lang w:val="ru-RU"/>
        </w:rPr>
        <w:t xml:space="preserve">власти Псковской области по разработке прогноза социально-экономического развития Псковской области </w:t>
      </w:r>
      <w:r w:rsidR="004D740C" w:rsidRPr="00893C38">
        <w:rPr>
          <w:rFonts w:cs="Times New Roman"/>
          <w:sz w:val="30"/>
          <w:szCs w:val="30"/>
        </w:rPr>
        <w:t>на среднесрочный период</w:t>
      </w:r>
      <w:r w:rsidR="004D740C" w:rsidRPr="00893C38">
        <w:rPr>
          <w:sz w:val="30"/>
          <w:szCs w:val="30"/>
          <w:lang w:val="ru-RU"/>
        </w:rPr>
        <w:t xml:space="preserve"> </w:t>
      </w:r>
      <w:r w:rsidRPr="00893C38">
        <w:rPr>
          <w:sz w:val="30"/>
          <w:szCs w:val="30"/>
          <w:lang w:val="ru-RU"/>
        </w:rPr>
        <w:t xml:space="preserve">в соответствии </w:t>
      </w:r>
      <w:r w:rsidR="001519D3">
        <w:rPr>
          <w:sz w:val="30"/>
          <w:szCs w:val="30"/>
          <w:lang w:val="ru-RU"/>
        </w:rPr>
        <w:t xml:space="preserve">с </w:t>
      </w:r>
      <w:r w:rsidR="001519D3" w:rsidRPr="00893C38">
        <w:rPr>
          <w:sz w:val="30"/>
          <w:szCs w:val="30"/>
          <w:lang w:val="ru-RU"/>
        </w:rPr>
        <w:t>Федеральным</w:t>
      </w:r>
      <w:r w:rsidRPr="00893C38">
        <w:rPr>
          <w:sz w:val="30"/>
          <w:szCs w:val="30"/>
          <w:lang w:val="ru-RU"/>
        </w:rPr>
        <w:t xml:space="preserve"> законом от 28.06.2014 г. №172-ФЗ «О стратегическом планировании в Российской Федерации»</w:t>
      </w:r>
      <w:r w:rsidR="006F3BF4">
        <w:rPr>
          <w:sz w:val="30"/>
          <w:szCs w:val="30"/>
          <w:lang w:val="ru-RU"/>
        </w:rPr>
        <w:t>, Законом Псковской области от 06.10.2015 №1570-ОЗ</w:t>
      </w:r>
      <w:r w:rsidR="001519D3">
        <w:rPr>
          <w:sz w:val="30"/>
          <w:szCs w:val="30"/>
          <w:lang w:val="ru-RU"/>
        </w:rPr>
        <w:t xml:space="preserve"> </w:t>
      </w:r>
      <w:r w:rsidR="006F3BF4">
        <w:rPr>
          <w:sz w:val="30"/>
          <w:szCs w:val="30"/>
          <w:lang w:val="ru-RU"/>
        </w:rPr>
        <w:t xml:space="preserve">«О стратегическом планировании на уровне Псковской области» </w:t>
      </w:r>
      <w:r w:rsidR="001519D3" w:rsidRPr="001519D3">
        <w:rPr>
          <w:sz w:val="30"/>
          <w:szCs w:val="30"/>
          <w:lang w:val="ru-RU"/>
        </w:rPr>
        <w:t xml:space="preserve">и во исполнение «Плана подготовки документов стратегического планирования Псковской области», утвержденного распоряжением Администрации Псковской области от 08.09.2014 г. №350-р, Администрация Псковской области </w:t>
      </w:r>
      <w:r w:rsidR="008A60DD" w:rsidRPr="00893C38">
        <w:rPr>
          <w:sz w:val="30"/>
          <w:szCs w:val="30"/>
          <w:lang w:val="ru-RU"/>
        </w:rPr>
        <w:t>ПОСТАНОВЛЯЕТ:</w:t>
      </w:r>
    </w:p>
    <w:p w:rsidR="00306F56" w:rsidRPr="00893C38" w:rsidRDefault="00AE6738" w:rsidP="001D76F8">
      <w:pPr>
        <w:pStyle w:val="Standard"/>
        <w:widowControl/>
        <w:suppressAutoHyphens/>
        <w:autoSpaceDE w:val="0"/>
        <w:spacing w:line="300" w:lineRule="auto"/>
        <w:ind w:firstLine="709"/>
        <w:jc w:val="both"/>
        <w:outlineLvl w:val="1"/>
        <w:rPr>
          <w:color w:val="000000" w:themeColor="text1"/>
          <w:sz w:val="30"/>
          <w:szCs w:val="30"/>
          <w:lang w:val="ru-RU"/>
        </w:rPr>
      </w:pPr>
      <w:r w:rsidRPr="00893C38">
        <w:rPr>
          <w:color w:val="000000" w:themeColor="text1"/>
          <w:sz w:val="30"/>
          <w:szCs w:val="30"/>
          <w:lang w:val="ru-RU"/>
        </w:rPr>
        <w:t>1. </w:t>
      </w:r>
      <w:r w:rsidR="008A60DD" w:rsidRPr="00893C38">
        <w:rPr>
          <w:color w:val="000000" w:themeColor="text1"/>
          <w:sz w:val="30"/>
          <w:szCs w:val="30"/>
        </w:rPr>
        <w:t>Утвердить прилагаемы</w:t>
      </w:r>
      <w:r w:rsidR="00306F56" w:rsidRPr="00893C38">
        <w:rPr>
          <w:color w:val="000000" w:themeColor="text1"/>
          <w:sz w:val="30"/>
          <w:szCs w:val="30"/>
          <w:lang w:val="ru-RU"/>
        </w:rPr>
        <w:t>е:</w:t>
      </w:r>
    </w:p>
    <w:p w:rsidR="00CB2053" w:rsidRPr="00893C38" w:rsidRDefault="00306F56" w:rsidP="001D76F8">
      <w:pPr>
        <w:pStyle w:val="Standard"/>
        <w:widowControl/>
        <w:suppressAutoHyphens/>
        <w:autoSpaceDE w:val="0"/>
        <w:spacing w:line="300" w:lineRule="auto"/>
        <w:ind w:firstLine="709"/>
        <w:jc w:val="both"/>
        <w:outlineLvl w:val="1"/>
        <w:rPr>
          <w:sz w:val="30"/>
          <w:szCs w:val="30"/>
        </w:rPr>
      </w:pPr>
      <w:r w:rsidRPr="00893C38">
        <w:rPr>
          <w:sz w:val="30"/>
          <w:szCs w:val="30"/>
          <w:lang w:val="ru-RU"/>
        </w:rPr>
        <w:t>1.1. </w:t>
      </w:r>
      <w:r w:rsidR="008A60DD" w:rsidRPr="00893C38">
        <w:rPr>
          <w:sz w:val="30"/>
          <w:szCs w:val="30"/>
        </w:rPr>
        <w:t xml:space="preserve">Порядок разработки прогноза социально-экономического развития Псковской </w:t>
      </w:r>
      <w:r w:rsidR="00107343" w:rsidRPr="00893C38">
        <w:rPr>
          <w:sz w:val="30"/>
          <w:szCs w:val="30"/>
        </w:rPr>
        <w:t>области на среднесрочный период</w:t>
      </w:r>
      <w:r w:rsidR="00676D45" w:rsidRPr="00893C38">
        <w:rPr>
          <w:sz w:val="30"/>
          <w:szCs w:val="30"/>
          <w:lang w:val="ru-RU"/>
        </w:rPr>
        <w:t xml:space="preserve"> </w:t>
      </w:r>
      <w:r w:rsidR="00676D45" w:rsidRPr="00893C38">
        <w:rPr>
          <w:sz w:val="30"/>
          <w:szCs w:val="30"/>
        </w:rPr>
        <w:t xml:space="preserve">согласно приложению </w:t>
      </w:r>
      <w:r w:rsidR="00676D45" w:rsidRPr="00893C38">
        <w:rPr>
          <w:sz w:val="30"/>
          <w:szCs w:val="30"/>
          <w:lang w:val="ru-RU"/>
        </w:rPr>
        <w:t>№</w:t>
      </w:r>
      <w:r w:rsidR="00676D45" w:rsidRPr="00893C38">
        <w:rPr>
          <w:sz w:val="30"/>
          <w:szCs w:val="30"/>
        </w:rPr>
        <w:t xml:space="preserve"> 1 к настоящему </w:t>
      </w:r>
      <w:r w:rsidR="00676D45" w:rsidRPr="00893C38">
        <w:rPr>
          <w:sz w:val="30"/>
          <w:szCs w:val="30"/>
          <w:lang w:val="ru-RU"/>
        </w:rPr>
        <w:t>постановлению</w:t>
      </w:r>
      <w:r w:rsidR="00676D45" w:rsidRPr="00893C38">
        <w:rPr>
          <w:sz w:val="30"/>
          <w:szCs w:val="30"/>
        </w:rPr>
        <w:t>;</w:t>
      </w:r>
      <w:r w:rsidR="008A60DD" w:rsidRPr="00893C38">
        <w:rPr>
          <w:sz w:val="30"/>
          <w:szCs w:val="30"/>
        </w:rPr>
        <w:t xml:space="preserve"> </w:t>
      </w:r>
    </w:p>
    <w:p w:rsidR="00306F56" w:rsidRPr="00893C38" w:rsidRDefault="00306F56" w:rsidP="001D76F8">
      <w:pPr>
        <w:pStyle w:val="Standard"/>
        <w:widowControl/>
        <w:suppressAutoHyphens/>
        <w:autoSpaceDE w:val="0"/>
        <w:spacing w:line="300" w:lineRule="auto"/>
        <w:ind w:firstLine="709"/>
        <w:jc w:val="both"/>
        <w:outlineLvl w:val="1"/>
        <w:rPr>
          <w:sz w:val="30"/>
          <w:szCs w:val="30"/>
          <w:lang w:val="ru-RU"/>
        </w:rPr>
      </w:pPr>
      <w:r w:rsidRPr="00893C38">
        <w:rPr>
          <w:sz w:val="30"/>
          <w:szCs w:val="30"/>
          <w:lang w:val="ru-RU"/>
        </w:rPr>
        <w:t>1.2.</w:t>
      </w:r>
      <w:r w:rsidR="00AE6738" w:rsidRPr="00893C38">
        <w:rPr>
          <w:sz w:val="30"/>
          <w:szCs w:val="30"/>
          <w:lang w:val="ru-RU"/>
        </w:rPr>
        <w:t> </w:t>
      </w:r>
      <w:r w:rsidR="0083700F" w:rsidRPr="00893C38">
        <w:rPr>
          <w:sz w:val="30"/>
          <w:szCs w:val="30"/>
          <w:lang w:val="ru-RU"/>
        </w:rPr>
        <w:t>Перечень исполнительных органов государственной власти Псковской области, ответственных за разработку разделов (показателей) среднесрочного прогноза социально-экономического развития Псковской области и внесение данных в государственную автоматизированную систему «Управление»</w:t>
      </w:r>
      <w:r w:rsidR="00440C81" w:rsidRPr="00893C38">
        <w:rPr>
          <w:sz w:val="30"/>
          <w:szCs w:val="30"/>
          <w:lang w:val="ru-RU"/>
        </w:rPr>
        <w:t xml:space="preserve"> (далее – ГАСУ)</w:t>
      </w:r>
      <w:r w:rsidR="00676D45" w:rsidRPr="00893C38">
        <w:rPr>
          <w:sz w:val="30"/>
          <w:szCs w:val="30"/>
          <w:lang w:val="ru-RU"/>
        </w:rPr>
        <w:t xml:space="preserve">, согласно приложению </w:t>
      </w:r>
      <w:r w:rsidR="00676D45" w:rsidRPr="00893C38">
        <w:rPr>
          <w:sz w:val="30"/>
          <w:szCs w:val="30"/>
        </w:rPr>
        <w:t>№</w:t>
      </w:r>
      <w:r w:rsidR="00676D45" w:rsidRPr="00893C38">
        <w:rPr>
          <w:sz w:val="30"/>
          <w:szCs w:val="30"/>
          <w:lang w:val="ru-RU"/>
        </w:rPr>
        <w:t xml:space="preserve"> </w:t>
      </w:r>
      <w:r w:rsidR="00676D45" w:rsidRPr="00893C38">
        <w:rPr>
          <w:sz w:val="30"/>
          <w:szCs w:val="30"/>
        </w:rPr>
        <w:t>2</w:t>
      </w:r>
      <w:r w:rsidR="00676D45" w:rsidRPr="00893C38">
        <w:rPr>
          <w:sz w:val="30"/>
          <w:szCs w:val="30"/>
          <w:lang w:val="ru-RU"/>
        </w:rPr>
        <w:t xml:space="preserve"> к настоящему </w:t>
      </w:r>
      <w:r w:rsidR="00676D45" w:rsidRPr="00893C38">
        <w:rPr>
          <w:sz w:val="30"/>
          <w:szCs w:val="30"/>
        </w:rPr>
        <w:t>постановлению.</w:t>
      </w:r>
    </w:p>
    <w:p w:rsidR="00AA07AF" w:rsidRPr="00893C38" w:rsidRDefault="0083700F" w:rsidP="006B25A0">
      <w:pPr>
        <w:pStyle w:val="Standard"/>
        <w:suppressAutoHyphens/>
        <w:autoSpaceDE w:val="0"/>
        <w:spacing w:line="300" w:lineRule="auto"/>
        <w:ind w:firstLine="720"/>
        <w:jc w:val="both"/>
        <w:outlineLvl w:val="0"/>
        <w:rPr>
          <w:sz w:val="30"/>
          <w:szCs w:val="30"/>
          <w:lang w:val="ru-RU"/>
        </w:rPr>
      </w:pPr>
      <w:r w:rsidRPr="00893C38">
        <w:rPr>
          <w:sz w:val="30"/>
          <w:szCs w:val="30"/>
          <w:lang w:val="ru-RU"/>
        </w:rPr>
        <w:t>2. </w:t>
      </w:r>
      <w:r w:rsidR="00AA07AF" w:rsidRPr="00893C38">
        <w:rPr>
          <w:sz w:val="30"/>
          <w:szCs w:val="30"/>
          <w:lang w:val="ru-RU"/>
        </w:rPr>
        <w:t xml:space="preserve">Руководителям органов </w:t>
      </w:r>
      <w:r w:rsidR="004351B9" w:rsidRPr="00893C38">
        <w:rPr>
          <w:sz w:val="30"/>
          <w:szCs w:val="30"/>
          <w:lang w:val="ru-RU"/>
        </w:rPr>
        <w:t xml:space="preserve">исполнительной </w:t>
      </w:r>
      <w:r w:rsidR="00AA07AF" w:rsidRPr="00893C38">
        <w:rPr>
          <w:sz w:val="30"/>
          <w:szCs w:val="30"/>
          <w:lang w:val="ru-RU"/>
        </w:rPr>
        <w:t>власти Псковской области</w:t>
      </w:r>
      <w:r w:rsidR="001E14FE" w:rsidRPr="00893C38">
        <w:rPr>
          <w:sz w:val="30"/>
          <w:szCs w:val="30"/>
          <w:lang w:val="ru-RU"/>
        </w:rPr>
        <w:t>, указанных в приложении № 2 к настоящему постановлению</w:t>
      </w:r>
      <w:r w:rsidR="00A4499A" w:rsidRPr="00893C38">
        <w:rPr>
          <w:sz w:val="30"/>
          <w:szCs w:val="30"/>
          <w:lang w:val="ru-RU"/>
        </w:rPr>
        <w:t xml:space="preserve">, в срок до </w:t>
      </w:r>
      <w:r w:rsidR="00CA274C" w:rsidRPr="00893C38">
        <w:rPr>
          <w:sz w:val="30"/>
          <w:szCs w:val="30"/>
          <w:lang w:val="ru-RU"/>
        </w:rPr>
        <w:t>01</w:t>
      </w:r>
      <w:r w:rsidR="00A4499A" w:rsidRPr="00893C38">
        <w:rPr>
          <w:sz w:val="30"/>
          <w:szCs w:val="30"/>
          <w:lang w:val="ru-RU"/>
        </w:rPr>
        <w:t xml:space="preserve"> </w:t>
      </w:r>
      <w:r w:rsidR="00CA274C" w:rsidRPr="00893C38">
        <w:rPr>
          <w:sz w:val="30"/>
          <w:szCs w:val="30"/>
          <w:lang w:val="ru-RU"/>
        </w:rPr>
        <w:t>марта</w:t>
      </w:r>
      <w:r w:rsidR="00A4499A" w:rsidRPr="00893C38">
        <w:rPr>
          <w:sz w:val="30"/>
          <w:szCs w:val="30"/>
          <w:lang w:val="ru-RU"/>
        </w:rPr>
        <w:t xml:space="preserve"> 2016 года</w:t>
      </w:r>
      <w:r w:rsidR="001E14FE" w:rsidRPr="00893C38">
        <w:rPr>
          <w:sz w:val="30"/>
          <w:szCs w:val="30"/>
          <w:lang w:val="ru-RU"/>
        </w:rPr>
        <w:t>:</w:t>
      </w:r>
    </w:p>
    <w:p w:rsidR="001E14FE" w:rsidRPr="00893C38" w:rsidRDefault="006B25A0" w:rsidP="006B25A0">
      <w:pPr>
        <w:pStyle w:val="Standard"/>
        <w:widowControl/>
        <w:suppressAutoHyphens/>
        <w:autoSpaceDE w:val="0"/>
        <w:spacing w:line="300" w:lineRule="auto"/>
        <w:ind w:firstLine="720"/>
        <w:jc w:val="both"/>
        <w:outlineLvl w:val="0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lastRenderedPageBreak/>
        <w:t>2</w:t>
      </w:r>
      <w:r w:rsidR="00A4499A" w:rsidRPr="00893C38">
        <w:rPr>
          <w:sz w:val="30"/>
          <w:szCs w:val="30"/>
          <w:lang w:val="ru-RU"/>
        </w:rPr>
        <w:t>.1. </w:t>
      </w:r>
      <w:r w:rsidR="008D1C31" w:rsidRPr="00893C38">
        <w:rPr>
          <w:sz w:val="30"/>
          <w:szCs w:val="30"/>
          <w:lang w:val="ru-RU"/>
        </w:rPr>
        <w:t> </w:t>
      </w:r>
      <w:r w:rsidR="001E14FE" w:rsidRPr="00893C38">
        <w:rPr>
          <w:sz w:val="30"/>
          <w:szCs w:val="30"/>
          <w:lang w:val="ru-RU"/>
        </w:rPr>
        <w:t xml:space="preserve">определить </w:t>
      </w:r>
      <w:r w:rsidR="004351B9" w:rsidRPr="00893C38">
        <w:rPr>
          <w:sz w:val="30"/>
          <w:szCs w:val="30"/>
          <w:lang w:val="ru-RU"/>
        </w:rPr>
        <w:t>сотрудников</w:t>
      </w:r>
      <w:r w:rsidR="001E14FE" w:rsidRPr="00893C38">
        <w:rPr>
          <w:sz w:val="30"/>
          <w:szCs w:val="30"/>
          <w:lang w:val="ru-RU"/>
        </w:rPr>
        <w:t xml:space="preserve">, ответственных за разработку разделов (показателей) среднесрочного прогноза социально-экономического развития Псковской области и внесение данных </w:t>
      </w:r>
      <w:r w:rsidR="00440C81" w:rsidRPr="00893C38">
        <w:rPr>
          <w:sz w:val="30"/>
          <w:szCs w:val="30"/>
          <w:lang w:val="ru-RU"/>
        </w:rPr>
        <w:t>ГАСУ</w:t>
      </w:r>
      <w:r w:rsidR="00CA274C" w:rsidRPr="00893C38">
        <w:rPr>
          <w:sz w:val="30"/>
          <w:szCs w:val="30"/>
          <w:lang w:val="ru-RU"/>
        </w:rPr>
        <w:t xml:space="preserve"> в соответствии с приложением № 2 к настоящему постановлению</w:t>
      </w:r>
      <w:r w:rsidR="001E14FE" w:rsidRPr="00893C38">
        <w:rPr>
          <w:sz w:val="30"/>
          <w:szCs w:val="30"/>
          <w:lang w:val="ru-RU"/>
        </w:rPr>
        <w:t>;</w:t>
      </w:r>
    </w:p>
    <w:p w:rsidR="005C2894" w:rsidRPr="00893C38" w:rsidRDefault="006B25A0" w:rsidP="00440C81">
      <w:pPr>
        <w:pStyle w:val="Standard"/>
        <w:suppressAutoHyphens/>
        <w:autoSpaceDE w:val="0"/>
        <w:spacing w:line="300" w:lineRule="auto"/>
        <w:ind w:firstLine="720"/>
        <w:jc w:val="both"/>
        <w:outlineLvl w:val="0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2</w:t>
      </w:r>
      <w:r w:rsidR="001E14FE" w:rsidRPr="00893C38">
        <w:rPr>
          <w:sz w:val="30"/>
          <w:szCs w:val="30"/>
          <w:lang w:val="ru-RU"/>
        </w:rPr>
        <w:t>.2. </w:t>
      </w:r>
      <w:r w:rsidR="00440C81" w:rsidRPr="00893C38">
        <w:rPr>
          <w:sz w:val="30"/>
          <w:szCs w:val="30"/>
          <w:lang w:val="ru-RU"/>
        </w:rPr>
        <w:t xml:space="preserve">организовать подключение компьютеров </w:t>
      </w:r>
      <w:r w:rsidR="00B20E52" w:rsidRPr="00893C38">
        <w:rPr>
          <w:sz w:val="30"/>
          <w:szCs w:val="30"/>
          <w:lang w:val="ru-RU"/>
        </w:rPr>
        <w:t>сотрудников</w:t>
      </w:r>
      <w:r w:rsidR="005E1AAF" w:rsidRPr="00893C38">
        <w:rPr>
          <w:sz w:val="30"/>
          <w:szCs w:val="30"/>
          <w:lang w:val="ru-RU"/>
        </w:rPr>
        <w:t xml:space="preserve">, определенных ответственными в соответствии с п.п. 3.1. настоящего постановления </w:t>
      </w:r>
      <w:r w:rsidR="00440C81" w:rsidRPr="00893C38">
        <w:rPr>
          <w:sz w:val="30"/>
          <w:szCs w:val="30"/>
          <w:lang w:val="ru-RU"/>
        </w:rPr>
        <w:t>к ГАСУ.</w:t>
      </w:r>
    </w:p>
    <w:p w:rsidR="00CB2053" w:rsidRPr="00893C38" w:rsidRDefault="006B25A0" w:rsidP="00B437A0">
      <w:pPr>
        <w:pStyle w:val="Standard"/>
        <w:suppressAutoHyphens/>
        <w:autoSpaceDE w:val="0"/>
        <w:spacing w:line="300" w:lineRule="auto"/>
        <w:ind w:firstLine="720"/>
        <w:jc w:val="both"/>
        <w:outlineLvl w:val="0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3</w:t>
      </w:r>
      <w:r w:rsidR="00AE6738" w:rsidRPr="00893C38">
        <w:rPr>
          <w:sz w:val="30"/>
          <w:szCs w:val="30"/>
          <w:lang w:val="ru-RU"/>
        </w:rPr>
        <w:t>. </w:t>
      </w:r>
      <w:r w:rsidR="008A60DD" w:rsidRPr="00893C38">
        <w:rPr>
          <w:sz w:val="30"/>
          <w:szCs w:val="30"/>
          <w:lang w:val="ru-RU"/>
        </w:rPr>
        <w:t>Настоящее постановление вступает в силу с момента его официального опубликования.</w:t>
      </w:r>
    </w:p>
    <w:p w:rsidR="00CB2053" w:rsidRPr="00893C38" w:rsidRDefault="006B25A0" w:rsidP="00B437A0">
      <w:pPr>
        <w:pStyle w:val="Standard"/>
        <w:suppressAutoHyphens/>
        <w:autoSpaceDE w:val="0"/>
        <w:spacing w:line="300" w:lineRule="auto"/>
        <w:ind w:firstLine="720"/>
        <w:jc w:val="both"/>
        <w:outlineLvl w:val="0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4</w:t>
      </w:r>
      <w:bookmarkStart w:id="0" w:name="_GoBack"/>
      <w:bookmarkEnd w:id="0"/>
      <w:r w:rsidR="00AE6738" w:rsidRPr="00893C38">
        <w:rPr>
          <w:sz w:val="30"/>
          <w:szCs w:val="30"/>
          <w:lang w:val="ru-RU"/>
        </w:rPr>
        <w:t>. </w:t>
      </w:r>
      <w:r w:rsidR="008A60DD" w:rsidRPr="00893C38">
        <w:rPr>
          <w:sz w:val="30"/>
          <w:szCs w:val="30"/>
          <w:lang w:val="ru-RU"/>
        </w:rPr>
        <w:t xml:space="preserve">Контроль за исполнением настоящего </w:t>
      </w:r>
      <w:r w:rsidR="00D55B56" w:rsidRPr="00893C38">
        <w:rPr>
          <w:sz w:val="30"/>
          <w:szCs w:val="30"/>
          <w:lang w:val="ru-RU"/>
        </w:rPr>
        <w:t>постановления</w:t>
      </w:r>
      <w:r w:rsidR="008A60DD" w:rsidRPr="00893C38">
        <w:rPr>
          <w:sz w:val="30"/>
          <w:szCs w:val="30"/>
          <w:lang w:val="ru-RU"/>
        </w:rPr>
        <w:t xml:space="preserve"> возложить на заместителя Губернатора области Перникова С.Г.</w:t>
      </w:r>
    </w:p>
    <w:p w:rsidR="00B437A0" w:rsidRDefault="00B437A0" w:rsidP="00B437A0">
      <w:pPr>
        <w:pStyle w:val="Standard"/>
        <w:suppressAutoHyphens/>
        <w:autoSpaceDE w:val="0"/>
        <w:spacing w:line="300" w:lineRule="auto"/>
        <w:ind w:firstLine="720"/>
        <w:jc w:val="both"/>
        <w:outlineLvl w:val="0"/>
        <w:rPr>
          <w:sz w:val="28"/>
          <w:szCs w:val="28"/>
          <w:lang w:val="ru-RU"/>
        </w:rPr>
      </w:pPr>
    </w:p>
    <w:p w:rsidR="00331B41" w:rsidRDefault="00331B41" w:rsidP="00B437A0">
      <w:pPr>
        <w:pStyle w:val="Standard"/>
        <w:suppressAutoHyphens/>
        <w:autoSpaceDE w:val="0"/>
        <w:spacing w:line="300" w:lineRule="auto"/>
        <w:ind w:firstLine="720"/>
        <w:jc w:val="both"/>
        <w:outlineLvl w:val="0"/>
        <w:rPr>
          <w:sz w:val="28"/>
          <w:szCs w:val="28"/>
          <w:lang w:val="ru-RU"/>
        </w:rPr>
      </w:pPr>
    </w:p>
    <w:p w:rsidR="00B437A0" w:rsidRDefault="00B437A0" w:rsidP="00B437A0">
      <w:pPr>
        <w:pStyle w:val="Standard"/>
        <w:suppressAutoHyphens/>
        <w:autoSpaceDE w:val="0"/>
        <w:spacing w:line="300" w:lineRule="auto"/>
        <w:ind w:firstLine="720"/>
        <w:jc w:val="both"/>
        <w:outlineLvl w:val="0"/>
        <w:rPr>
          <w:sz w:val="28"/>
          <w:szCs w:val="28"/>
          <w:lang w:val="ru-RU"/>
        </w:rPr>
      </w:pPr>
    </w:p>
    <w:p w:rsidR="00C42D83" w:rsidRPr="00893C38" w:rsidRDefault="00B437A0" w:rsidP="00B437A0">
      <w:pPr>
        <w:pStyle w:val="Standard"/>
        <w:suppressAutoHyphens/>
        <w:autoSpaceDE w:val="0"/>
        <w:spacing w:line="300" w:lineRule="auto"/>
        <w:ind w:firstLine="720"/>
        <w:jc w:val="right"/>
        <w:outlineLvl w:val="0"/>
        <w:rPr>
          <w:sz w:val="30"/>
          <w:szCs w:val="30"/>
          <w:lang w:val="ru-RU"/>
        </w:rPr>
        <w:sectPr w:rsidR="00C42D83" w:rsidRPr="00893C38" w:rsidSect="004351B9">
          <w:headerReference w:type="default" r:id="rId7"/>
          <w:headerReference w:type="first" r:id="rId8"/>
          <w:pgSz w:w="11906" w:h="16838"/>
          <w:pgMar w:top="851" w:right="851" w:bottom="851" w:left="1531" w:header="426" w:footer="720" w:gutter="0"/>
          <w:pgNumType w:start="1"/>
          <w:cols w:space="720"/>
          <w:titlePg/>
          <w:docGrid w:linePitch="326"/>
        </w:sectPr>
      </w:pPr>
      <w:proofErr w:type="spellStart"/>
      <w:r w:rsidRPr="00893C38">
        <w:rPr>
          <w:sz w:val="30"/>
          <w:szCs w:val="30"/>
          <w:lang w:val="ru-RU"/>
        </w:rPr>
        <w:t>А.Турчак</w:t>
      </w:r>
      <w:proofErr w:type="spellEnd"/>
    </w:p>
    <w:p w:rsidR="00CB2053" w:rsidRPr="00701D35" w:rsidRDefault="008A60DD" w:rsidP="00037027">
      <w:pPr>
        <w:pStyle w:val="Standard"/>
        <w:pageBreakBefore/>
        <w:suppressAutoHyphens/>
        <w:autoSpaceDE w:val="0"/>
        <w:spacing w:line="300" w:lineRule="auto"/>
        <w:jc w:val="center"/>
        <w:outlineLvl w:val="0"/>
        <w:rPr>
          <w:rFonts w:eastAsia="Arial" w:cs="Arial"/>
          <w:b/>
          <w:bCs/>
          <w:sz w:val="28"/>
          <w:szCs w:val="30"/>
          <w:lang w:val="ru-RU"/>
        </w:rPr>
      </w:pPr>
      <w:r w:rsidRPr="00701D35">
        <w:rPr>
          <w:rFonts w:eastAsia="Arial" w:cs="Arial"/>
          <w:b/>
          <w:bCs/>
          <w:sz w:val="28"/>
          <w:szCs w:val="30"/>
          <w:lang w:val="ru-RU"/>
        </w:rPr>
        <w:lastRenderedPageBreak/>
        <w:t>ПОЯСНИТЕЛЬНАЯ ЗАПИСКА</w:t>
      </w:r>
    </w:p>
    <w:p w:rsidR="00CB2053" w:rsidRPr="00701D35" w:rsidRDefault="008A60DD" w:rsidP="00037027">
      <w:pPr>
        <w:pStyle w:val="Standard"/>
        <w:suppressAutoHyphens/>
        <w:spacing w:line="300" w:lineRule="auto"/>
        <w:jc w:val="center"/>
        <w:rPr>
          <w:sz w:val="28"/>
          <w:szCs w:val="30"/>
        </w:rPr>
      </w:pPr>
      <w:r w:rsidRPr="00701D35">
        <w:rPr>
          <w:sz w:val="28"/>
          <w:szCs w:val="30"/>
        </w:rPr>
        <w:t xml:space="preserve">к </w:t>
      </w:r>
      <w:proofErr w:type="spellStart"/>
      <w:r w:rsidRPr="00701D35">
        <w:rPr>
          <w:sz w:val="28"/>
          <w:szCs w:val="30"/>
        </w:rPr>
        <w:t>проекту</w:t>
      </w:r>
      <w:proofErr w:type="spellEnd"/>
      <w:r w:rsidRPr="00701D35">
        <w:rPr>
          <w:sz w:val="28"/>
          <w:szCs w:val="30"/>
        </w:rPr>
        <w:t xml:space="preserve"> </w:t>
      </w:r>
      <w:proofErr w:type="spellStart"/>
      <w:r w:rsidRPr="00701D35">
        <w:rPr>
          <w:sz w:val="28"/>
          <w:szCs w:val="30"/>
        </w:rPr>
        <w:t>постановления</w:t>
      </w:r>
      <w:proofErr w:type="spellEnd"/>
      <w:r w:rsidRPr="00701D35">
        <w:rPr>
          <w:sz w:val="28"/>
          <w:szCs w:val="30"/>
        </w:rPr>
        <w:t xml:space="preserve"> </w:t>
      </w:r>
      <w:proofErr w:type="spellStart"/>
      <w:r w:rsidRPr="00701D35">
        <w:rPr>
          <w:sz w:val="28"/>
          <w:szCs w:val="30"/>
        </w:rPr>
        <w:t>Администрации</w:t>
      </w:r>
      <w:proofErr w:type="spellEnd"/>
      <w:r w:rsidRPr="00701D35">
        <w:rPr>
          <w:sz w:val="28"/>
          <w:szCs w:val="30"/>
        </w:rPr>
        <w:t xml:space="preserve"> </w:t>
      </w:r>
      <w:r w:rsidRPr="00701D35">
        <w:rPr>
          <w:sz w:val="28"/>
          <w:szCs w:val="30"/>
          <w:lang w:val="ru-RU"/>
        </w:rPr>
        <w:t xml:space="preserve">Псковской </w:t>
      </w:r>
      <w:r w:rsidRPr="00701D35">
        <w:rPr>
          <w:sz w:val="28"/>
          <w:szCs w:val="30"/>
        </w:rPr>
        <w:t>области</w:t>
      </w:r>
    </w:p>
    <w:p w:rsidR="00CB2053" w:rsidRPr="00701D35" w:rsidRDefault="008A60DD" w:rsidP="00037027">
      <w:pPr>
        <w:pStyle w:val="Standard"/>
        <w:suppressAutoHyphens/>
        <w:spacing w:line="300" w:lineRule="auto"/>
        <w:jc w:val="center"/>
        <w:rPr>
          <w:sz w:val="28"/>
          <w:szCs w:val="30"/>
        </w:rPr>
      </w:pPr>
      <w:r w:rsidRPr="00701D35">
        <w:rPr>
          <w:sz w:val="28"/>
          <w:szCs w:val="30"/>
        </w:rPr>
        <w:t>«</w:t>
      </w:r>
      <w:proofErr w:type="spellStart"/>
      <w:r w:rsidRPr="00701D35">
        <w:rPr>
          <w:rFonts w:cs="Times New Roman"/>
          <w:sz w:val="28"/>
          <w:szCs w:val="30"/>
        </w:rPr>
        <w:t>Об</w:t>
      </w:r>
      <w:proofErr w:type="spellEnd"/>
      <w:r w:rsidRPr="00701D35">
        <w:rPr>
          <w:rFonts w:cs="Times New Roman"/>
          <w:sz w:val="28"/>
          <w:szCs w:val="30"/>
        </w:rPr>
        <w:t xml:space="preserve"> </w:t>
      </w:r>
      <w:proofErr w:type="spellStart"/>
      <w:r w:rsidRPr="00701D35">
        <w:rPr>
          <w:rFonts w:cs="Times New Roman"/>
          <w:sz w:val="28"/>
          <w:szCs w:val="30"/>
        </w:rPr>
        <w:t>утверждении</w:t>
      </w:r>
      <w:proofErr w:type="spellEnd"/>
      <w:r w:rsidRPr="00701D35">
        <w:rPr>
          <w:rFonts w:cs="Times New Roman"/>
          <w:sz w:val="28"/>
          <w:szCs w:val="30"/>
        </w:rPr>
        <w:t xml:space="preserve"> </w:t>
      </w:r>
      <w:proofErr w:type="spellStart"/>
      <w:r w:rsidRPr="00701D35">
        <w:rPr>
          <w:rFonts w:cs="Times New Roman"/>
          <w:sz w:val="28"/>
          <w:szCs w:val="30"/>
        </w:rPr>
        <w:t>Порядка</w:t>
      </w:r>
      <w:proofErr w:type="spellEnd"/>
      <w:r w:rsidRPr="00701D35">
        <w:rPr>
          <w:rFonts w:cs="Times New Roman"/>
          <w:sz w:val="28"/>
          <w:szCs w:val="30"/>
        </w:rPr>
        <w:t xml:space="preserve"> </w:t>
      </w:r>
      <w:proofErr w:type="spellStart"/>
      <w:r w:rsidRPr="00701D35">
        <w:rPr>
          <w:rFonts w:cs="Times New Roman"/>
          <w:sz w:val="28"/>
          <w:szCs w:val="30"/>
        </w:rPr>
        <w:t>разработки</w:t>
      </w:r>
      <w:proofErr w:type="spellEnd"/>
      <w:r w:rsidRPr="00701D35">
        <w:rPr>
          <w:rFonts w:cs="Times New Roman"/>
          <w:sz w:val="28"/>
          <w:szCs w:val="30"/>
        </w:rPr>
        <w:t xml:space="preserve"> прогноза социально-экономического развития Псковской области </w:t>
      </w:r>
      <w:r w:rsidR="00107343" w:rsidRPr="00701D35">
        <w:rPr>
          <w:rFonts w:cs="Times New Roman"/>
          <w:sz w:val="28"/>
          <w:szCs w:val="30"/>
        </w:rPr>
        <w:t>на среднесрочный период</w:t>
      </w:r>
      <w:r w:rsidRPr="00701D35">
        <w:rPr>
          <w:rFonts w:cs="Times New Roman"/>
          <w:sz w:val="28"/>
          <w:szCs w:val="30"/>
          <w:lang w:val="ru-RU"/>
        </w:rPr>
        <w:t>»</w:t>
      </w:r>
    </w:p>
    <w:p w:rsidR="00CB2053" w:rsidRPr="00701D35" w:rsidRDefault="00CB2053" w:rsidP="00105366">
      <w:pPr>
        <w:pStyle w:val="Standard"/>
        <w:suppressAutoHyphens/>
        <w:spacing w:line="360" w:lineRule="auto"/>
        <w:jc w:val="both"/>
        <w:rPr>
          <w:rFonts w:cs="Times New Roman"/>
          <w:szCs w:val="28"/>
          <w:lang w:val="ru-RU"/>
        </w:rPr>
      </w:pPr>
    </w:p>
    <w:p w:rsidR="0028098B" w:rsidRPr="00701D35" w:rsidRDefault="00D34678" w:rsidP="0028098B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  <w:r w:rsidRPr="00701D35">
        <w:rPr>
          <w:sz w:val="28"/>
          <w:szCs w:val="30"/>
          <w:lang w:val="ru-RU"/>
        </w:rPr>
        <w:t>П</w:t>
      </w:r>
      <w:r w:rsidR="0028098B" w:rsidRPr="00701D35">
        <w:rPr>
          <w:sz w:val="28"/>
          <w:szCs w:val="30"/>
          <w:lang w:val="ru-RU"/>
        </w:rPr>
        <w:t xml:space="preserve">роект постановления </w:t>
      </w:r>
      <w:r w:rsidRPr="00701D35">
        <w:rPr>
          <w:sz w:val="28"/>
          <w:szCs w:val="30"/>
          <w:lang w:val="ru-RU"/>
        </w:rPr>
        <w:t>разработан в целях</w:t>
      </w:r>
      <w:r w:rsidR="0028098B" w:rsidRPr="00701D35">
        <w:rPr>
          <w:sz w:val="28"/>
          <w:szCs w:val="30"/>
          <w:lang w:val="ru-RU"/>
        </w:rPr>
        <w:t xml:space="preserve"> совершенствовани</w:t>
      </w:r>
      <w:r w:rsidRPr="00701D35">
        <w:rPr>
          <w:sz w:val="28"/>
          <w:szCs w:val="30"/>
          <w:lang w:val="ru-RU"/>
        </w:rPr>
        <w:t>я</w:t>
      </w:r>
      <w:r w:rsidR="0028098B" w:rsidRPr="00701D35">
        <w:rPr>
          <w:sz w:val="28"/>
          <w:szCs w:val="30"/>
          <w:lang w:val="ru-RU"/>
        </w:rPr>
        <w:t xml:space="preserve"> работы по формированию системы стратегического планирования Псковской области.</w:t>
      </w:r>
    </w:p>
    <w:p w:rsidR="001C6070" w:rsidRDefault="008A60DD" w:rsidP="001C6070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  <w:r w:rsidRPr="00701D35">
        <w:rPr>
          <w:sz w:val="28"/>
          <w:szCs w:val="30"/>
          <w:lang w:val="ru-RU"/>
        </w:rPr>
        <w:t xml:space="preserve">Порядок разработки прогноза социально-экономического развития Псковской области на </w:t>
      </w:r>
      <w:r w:rsidR="000849E6" w:rsidRPr="00701D35">
        <w:rPr>
          <w:sz w:val="28"/>
          <w:szCs w:val="30"/>
          <w:lang w:val="ru-RU"/>
        </w:rPr>
        <w:t>среднесрочный</w:t>
      </w:r>
      <w:r w:rsidRPr="00701D35">
        <w:rPr>
          <w:sz w:val="28"/>
          <w:szCs w:val="30"/>
          <w:lang w:val="ru-RU"/>
        </w:rPr>
        <w:t xml:space="preserve"> период </w:t>
      </w:r>
      <w:r w:rsidR="00B20E52" w:rsidRPr="00701D35">
        <w:rPr>
          <w:sz w:val="28"/>
          <w:szCs w:val="30"/>
          <w:lang w:val="ru-RU"/>
        </w:rPr>
        <w:t>(далее – Порядок)</w:t>
      </w:r>
      <w:r w:rsidR="006D010F" w:rsidRPr="00701D35">
        <w:rPr>
          <w:sz w:val="28"/>
          <w:szCs w:val="30"/>
          <w:lang w:val="ru-RU"/>
        </w:rPr>
        <w:t xml:space="preserve"> направлен на организацию</w:t>
      </w:r>
      <w:r w:rsidR="00B20E52" w:rsidRPr="00701D35">
        <w:rPr>
          <w:sz w:val="28"/>
          <w:szCs w:val="30"/>
          <w:lang w:val="ru-RU"/>
        </w:rPr>
        <w:t xml:space="preserve"> деятельности исполнительных органов государственной власти Псковской области по разработке прогноза социально-экономического развития Псковской области на среднесрочный период </w:t>
      </w:r>
      <w:r w:rsidR="001C6070" w:rsidRPr="001C6070">
        <w:rPr>
          <w:sz w:val="28"/>
          <w:szCs w:val="30"/>
          <w:lang w:val="ru-RU"/>
        </w:rPr>
        <w:t>в соответствии с Федеральным законом от 28.06.2014 г. №172-ФЗ «О стратегическом планировании в Российской Федерации»</w:t>
      </w:r>
      <w:r w:rsidR="00254DC8">
        <w:rPr>
          <w:sz w:val="28"/>
          <w:szCs w:val="30"/>
          <w:lang w:val="ru-RU"/>
        </w:rPr>
        <w:t>, постановлением Правительства Российской Федерации от 14.11.2015 №1234 «О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Федерации»</w:t>
      </w:r>
      <w:r w:rsidR="006F3BF4">
        <w:rPr>
          <w:sz w:val="28"/>
          <w:szCs w:val="30"/>
          <w:lang w:val="ru-RU"/>
        </w:rPr>
        <w:t xml:space="preserve">, </w:t>
      </w:r>
      <w:r w:rsidR="006F3BF4" w:rsidRPr="006F3BF4">
        <w:rPr>
          <w:sz w:val="28"/>
          <w:szCs w:val="30"/>
          <w:lang w:val="ru-RU"/>
        </w:rPr>
        <w:t xml:space="preserve">Законом Псковской области от 06.10.2015 №1570-ОЗ «О стратегическом планировании на уровне Псковской области» </w:t>
      </w:r>
      <w:r w:rsidR="001C6070" w:rsidRPr="001C6070">
        <w:rPr>
          <w:sz w:val="28"/>
          <w:szCs w:val="30"/>
          <w:lang w:val="ru-RU"/>
        </w:rPr>
        <w:t>и во исполнение «Плана подготовки документов стратегического планирования Псковской области», утвержденного распоряжением Администрации Псковской области от 08.09.2014 г. №350-р</w:t>
      </w:r>
      <w:r w:rsidR="001C6070">
        <w:rPr>
          <w:sz w:val="28"/>
          <w:szCs w:val="30"/>
          <w:lang w:val="ru-RU"/>
        </w:rPr>
        <w:t>.</w:t>
      </w:r>
    </w:p>
    <w:p w:rsidR="00B20E52" w:rsidRPr="00701D35" w:rsidRDefault="006D010F" w:rsidP="001C6070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  <w:r w:rsidRPr="00701D35">
        <w:rPr>
          <w:sz w:val="28"/>
          <w:szCs w:val="30"/>
          <w:lang w:val="ru-RU"/>
        </w:rPr>
        <w:t>Данным Порядком уточнены последовательность мероприятий по разработке прогноза социально-экономического развития Псковской области на среднесрочный период, их сроков и ответственных лиц.</w:t>
      </w:r>
    </w:p>
    <w:p w:rsidR="001A63C7" w:rsidRPr="00701D35" w:rsidRDefault="001A63C7" w:rsidP="001A63C7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  <w:r w:rsidRPr="00701D35">
        <w:rPr>
          <w:sz w:val="28"/>
          <w:szCs w:val="30"/>
          <w:lang w:val="ru-RU"/>
        </w:rPr>
        <w:t>Реализация проекта постановления не потребует осуществления дополнительных расходов бюджета Псковской области.</w:t>
      </w:r>
    </w:p>
    <w:p w:rsidR="00B44C92" w:rsidRDefault="00953D43" w:rsidP="001A63C7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  <w:r w:rsidRPr="00701D35">
        <w:rPr>
          <w:sz w:val="28"/>
          <w:szCs w:val="30"/>
          <w:lang w:val="ru-RU"/>
        </w:rPr>
        <w:t>Проект постановления не содержит положений, регулирующих отношения, предусмотренные п. 1.3 постановления Администрации Псковской области от 10.12.2013 № 578 «Об оценке регулирующего воздействия проектов нормативных правовых актов Псковской области и экспертизе нормативных правовых актов Псковской области» и отсутствует необходимость проведения оценки регулирующего воздействия.</w:t>
      </w:r>
    </w:p>
    <w:p w:rsidR="00EC0DEC" w:rsidRDefault="00EC0DEC" w:rsidP="001A63C7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</w:p>
    <w:p w:rsidR="00EC0DEC" w:rsidRDefault="00EC0DEC" w:rsidP="001A63C7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</w:p>
    <w:p w:rsidR="00EC0DEC" w:rsidRDefault="00EC0DEC" w:rsidP="001A63C7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28"/>
          <w:szCs w:val="30"/>
          <w:lang w:val="ru-RU"/>
        </w:rPr>
      </w:pPr>
    </w:p>
    <w:p w:rsidR="00EC0DEC" w:rsidRPr="0050580C" w:rsidRDefault="00EC0DEC" w:rsidP="00EC0DEC">
      <w:pPr>
        <w:pStyle w:val="Standard"/>
        <w:tabs>
          <w:tab w:val="left" w:pos="855"/>
        </w:tabs>
        <w:autoSpaceDE w:val="0"/>
        <w:spacing w:line="300" w:lineRule="auto"/>
        <w:ind w:left="5387"/>
        <w:jc w:val="center"/>
        <w:rPr>
          <w:rFonts w:eastAsia="Arial" w:cs="Times New Roman"/>
          <w:sz w:val="28"/>
          <w:szCs w:val="28"/>
          <w:lang w:val="ru-RU"/>
        </w:rPr>
      </w:pPr>
      <w:r w:rsidRPr="0050580C">
        <w:rPr>
          <w:rFonts w:eastAsia="Arial" w:cs="Times New Roman"/>
          <w:sz w:val="28"/>
          <w:szCs w:val="28"/>
          <w:lang w:val="ru-RU"/>
        </w:rPr>
        <w:t xml:space="preserve">Приложение № </w:t>
      </w:r>
      <w:r>
        <w:rPr>
          <w:rFonts w:eastAsia="Arial" w:cs="Times New Roman"/>
          <w:sz w:val="28"/>
          <w:szCs w:val="28"/>
          <w:lang w:val="ru-RU"/>
        </w:rPr>
        <w:t>1</w:t>
      </w:r>
    </w:p>
    <w:p w:rsidR="00EC0DEC" w:rsidRPr="005C3CF6" w:rsidRDefault="00EC0DEC" w:rsidP="00EC0DEC">
      <w:pPr>
        <w:pStyle w:val="Standard"/>
        <w:tabs>
          <w:tab w:val="left" w:pos="855"/>
        </w:tabs>
        <w:autoSpaceDE w:val="0"/>
        <w:spacing w:line="300" w:lineRule="auto"/>
        <w:ind w:left="5387"/>
        <w:jc w:val="center"/>
        <w:rPr>
          <w:rFonts w:eastAsia="Arial" w:cs="Times New Roman"/>
          <w:sz w:val="28"/>
          <w:szCs w:val="28"/>
          <w:lang w:val="ru-RU"/>
        </w:rPr>
      </w:pPr>
      <w:r w:rsidRPr="0050580C">
        <w:rPr>
          <w:rFonts w:eastAsia="Arial" w:cs="Times New Roman"/>
          <w:sz w:val="28"/>
          <w:szCs w:val="28"/>
          <w:lang w:val="ru-RU"/>
        </w:rPr>
        <w:t>к постановлению</w:t>
      </w:r>
      <w:r>
        <w:rPr>
          <w:rFonts w:eastAsia="Arial" w:cs="Times New Roman"/>
          <w:sz w:val="28"/>
          <w:szCs w:val="28"/>
          <w:lang w:val="ru-RU"/>
        </w:rPr>
        <w:br/>
      </w:r>
      <w:r w:rsidRPr="0050580C">
        <w:rPr>
          <w:rFonts w:eastAsia="Arial" w:cs="Times New Roman"/>
          <w:sz w:val="28"/>
          <w:szCs w:val="28"/>
          <w:lang w:val="ru-RU"/>
        </w:rPr>
        <w:t>Администрации области</w:t>
      </w:r>
    </w:p>
    <w:p w:rsidR="00EC0DEC" w:rsidRDefault="00EC0DEC" w:rsidP="00EC0DEC">
      <w:pPr>
        <w:pStyle w:val="Standard"/>
        <w:tabs>
          <w:tab w:val="left" w:pos="855"/>
        </w:tabs>
        <w:autoSpaceDE w:val="0"/>
        <w:spacing w:line="300" w:lineRule="auto"/>
        <w:ind w:left="5387"/>
        <w:jc w:val="center"/>
        <w:rPr>
          <w:rFonts w:ascii="Calibri" w:hAnsi="Calibri" w:cs="Calibri"/>
        </w:rPr>
      </w:pPr>
      <w:r w:rsidRPr="005C3CF6">
        <w:rPr>
          <w:rFonts w:eastAsia="Arial" w:cs="Times New Roman"/>
          <w:sz w:val="28"/>
          <w:szCs w:val="28"/>
          <w:lang w:val="ru-RU"/>
        </w:rPr>
        <w:t xml:space="preserve">от </w:t>
      </w:r>
      <w:r>
        <w:rPr>
          <w:rFonts w:eastAsia="Arial" w:cs="Times New Roman"/>
          <w:sz w:val="28"/>
          <w:szCs w:val="28"/>
          <w:lang w:val="ru-RU"/>
        </w:rPr>
        <w:t>«___»</w:t>
      </w:r>
      <w:r w:rsidRPr="005C3CF6">
        <w:rPr>
          <w:rFonts w:eastAsia="Arial" w:cs="Times New Roman"/>
          <w:sz w:val="28"/>
          <w:szCs w:val="28"/>
          <w:lang w:val="ru-RU"/>
        </w:rPr>
        <w:t xml:space="preserve"> </w:t>
      </w:r>
      <w:r>
        <w:rPr>
          <w:rFonts w:eastAsia="Arial" w:cs="Times New Roman"/>
          <w:sz w:val="28"/>
          <w:szCs w:val="28"/>
          <w:lang w:val="ru-RU"/>
        </w:rPr>
        <w:t>________</w:t>
      </w:r>
      <w:r w:rsidRPr="005C3CF6">
        <w:rPr>
          <w:rFonts w:eastAsia="Arial" w:cs="Times New Roman"/>
          <w:sz w:val="28"/>
          <w:szCs w:val="28"/>
          <w:lang w:val="ru-RU"/>
        </w:rPr>
        <w:t xml:space="preserve"> 201</w:t>
      </w:r>
      <w:r>
        <w:rPr>
          <w:rFonts w:eastAsia="Arial" w:cs="Times New Roman"/>
          <w:sz w:val="28"/>
          <w:szCs w:val="28"/>
          <w:lang w:val="ru-RU"/>
        </w:rPr>
        <w:t>6</w:t>
      </w:r>
      <w:r w:rsidRPr="005C3CF6">
        <w:rPr>
          <w:rFonts w:eastAsia="Arial" w:cs="Times New Roman"/>
          <w:sz w:val="28"/>
          <w:szCs w:val="28"/>
          <w:lang w:val="ru-RU"/>
        </w:rPr>
        <w:t xml:space="preserve"> г. </w:t>
      </w:r>
      <w:r>
        <w:rPr>
          <w:rFonts w:eastAsia="Arial" w:cs="Times New Roman"/>
          <w:sz w:val="28"/>
          <w:szCs w:val="28"/>
          <w:lang w:val="ru-RU"/>
        </w:rPr>
        <w:t>№ ____</w:t>
      </w:r>
    </w:p>
    <w:p w:rsidR="00EC0DEC" w:rsidRPr="005C3CF6" w:rsidRDefault="00EC0DEC" w:rsidP="00EC0DEC">
      <w:pPr>
        <w:pStyle w:val="Standard"/>
        <w:spacing w:line="300" w:lineRule="auto"/>
        <w:jc w:val="center"/>
        <w:rPr>
          <w:rFonts w:cs="Times New Roman"/>
          <w:b/>
          <w:bCs/>
          <w:sz w:val="28"/>
          <w:szCs w:val="28"/>
        </w:rPr>
      </w:pPr>
    </w:p>
    <w:p w:rsidR="00EC0DEC" w:rsidRDefault="00EC0DEC" w:rsidP="00EC0DEC">
      <w:pPr>
        <w:pStyle w:val="Standard"/>
        <w:spacing w:line="300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EC0DEC" w:rsidRPr="00815490" w:rsidRDefault="00EC0DEC" w:rsidP="00EC0DEC">
      <w:pPr>
        <w:pStyle w:val="Standard"/>
        <w:spacing w:line="300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815490">
        <w:rPr>
          <w:rFonts w:cs="Times New Roman"/>
          <w:b/>
          <w:bCs/>
          <w:sz w:val="28"/>
          <w:szCs w:val="28"/>
          <w:lang w:val="ru-RU"/>
        </w:rPr>
        <w:t xml:space="preserve">ПОРЯДОК РАЗРАБОТКИ ПРОГНОЗА СОЦИАЛЬНО-ЭКОНОМИЧЕСКОГО </w:t>
      </w:r>
      <w:r>
        <w:rPr>
          <w:rFonts w:cs="Times New Roman"/>
          <w:b/>
          <w:bCs/>
          <w:sz w:val="28"/>
          <w:szCs w:val="28"/>
          <w:lang w:val="ru-RU"/>
        </w:rPr>
        <w:t>РАЗВИТИЯ</w:t>
      </w:r>
      <w:r w:rsidRPr="00815490">
        <w:rPr>
          <w:rFonts w:cs="Times New Roman"/>
          <w:b/>
          <w:bCs/>
          <w:sz w:val="28"/>
          <w:szCs w:val="28"/>
          <w:lang w:val="ru-RU"/>
        </w:rPr>
        <w:t xml:space="preserve"> ПСКОВСКОЙ ОБЛАСТИ</w:t>
      </w:r>
      <w:r>
        <w:rPr>
          <w:rFonts w:cs="Times New Roman"/>
          <w:b/>
          <w:bCs/>
          <w:sz w:val="28"/>
          <w:szCs w:val="28"/>
          <w:lang w:val="ru-RU"/>
        </w:rPr>
        <w:br/>
      </w:r>
      <w:r w:rsidRPr="00815490">
        <w:rPr>
          <w:rFonts w:cs="Times New Roman"/>
          <w:b/>
          <w:bCs/>
          <w:sz w:val="28"/>
          <w:szCs w:val="28"/>
          <w:lang w:val="ru-RU"/>
        </w:rPr>
        <w:t xml:space="preserve">НА </w:t>
      </w:r>
      <w:r>
        <w:rPr>
          <w:rFonts w:cs="Times New Roman"/>
          <w:b/>
          <w:bCs/>
          <w:sz w:val="28"/>
          <w:szCs w:val="28"/>
          <w:lang w:val="ru-RU"/>
        </w:rPr>
        <w:t>СРЕДНЕСРОЧНЫЙ</w:t>
      </w:r>
      <w:r w:rsidRPr="00815490">
        <w:rPr>
          <w:rFonts w:cs="Times New Roman"/>
          <w:b/>
          <w:bCs/>
          <w:sz w:val="28"/>
          <w:szCs w:val="28"/>
          <w:lang w:val="ru-RU"/>
        </w:rPr>
        <w:t xml:space="preserve"> ПЕРИОД </w:t>
      </w:r>
    </w:p>
    <w:p w:rsidR="00EC0DEC" w:rsidRPr="00815490" w:rsidRDefault="00EC0DEC" w:rsidP="00EC0DEC">
      <w:pPr>
        <w:pStyle w:val="Standard"/>
        <w:spacing w:line="300" w:lineRule="auto"/>
        <w:jc w:val="center"/>
        <w:rPr>
          <w:rFonts w:cs="Times New Roman"/>
          <w:sz w:val="28"/>
          <w:szCs w:val="28"/>
          <w:lang w:val="ru-RU"/>
        </w:rPr>
      </w:pPr>
    </w:p>
    <w:p w:rsidR="00EC0DEC" w:rsidRPr="00815490" w:rsidRDefault="00EC0DEC" w:rsidP="00EC0DEC">
      <w:pPr>
        <w:pStyle w:val="ConsPlusDocList"/>
        <w:spacing w:line="30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15490">
        <w:rPr>
          <w:rFonts w:ascii="Times New Roman" w:hAnsi="Times New Roman" w:cs="Times New Roman"/>
          <w:sz w:val="28"/>
          <w:szCs w:val="28"/>
          <w:lang w:val="ru-RU"/>
        </w:rPr>
        <w:t>1. Общие положения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1.1. Н</w:t>
      </w:r>
      <w:r w:rsidRPr="00780631">
        <w:rPr>
          <w:rFonts w:eastAsia="Arial" w:cs="Times New Roman"/>
          <w:sz w:val="28"/>
          <w:szCs w:val="28"/>
          <w:lang w:val="ru-RU"/>
        </w:rPr>
        <w:t>астоящи</w:t>
      </w:r>
      <w:r>
        <w:rPr>
          <w:rFonts w:eastAsia="Arial" w:cs="Times New Roman"/>
          <w:sz w:val="28"/>
          <w:szCs w:val="28"/>
          <w:lang w:val="ru-RU"/>
        </w:rPr>
        <w:t>й</w:t>
      </w:r>
      <w:r w:rsidRPr="00780631">
        <w:rPr>
          <w:rFonts w:eastAsia="Arial" w:cs="Times New Roman"/>
          <w:sz w:val="28"/>
          <w:szCs w:val="28"/>
          <w:lang w:val="ru-RU"/>
        </w:rPr>
        <w:t xml:space="preserve"> По</w:t>
      </w:r>
      <w:r>
        <w:rPr>
          <w:rFonts w:eastAsia="Arial" w:cs="Times New Roman"/>
          <w:sz w:val="28"/>
          <w:szCs w:val="28"/>
          <w:lang w:val="ru-RU"/>
        </w:rPr>
        <w:t>рядок</w:t>
      </w:r>
      <w:r w:rsidRPr="00780631">
        <w:rPr>
          <w:rFonts w:eastAsia="Arial" w:cs="Times New Roman"/>
          <w:sz w:val="28"/>
          <w:szCs w:val="28"/>
          <w:lang w:val="ru-RU"/>
        </w:rPr>
        <w:t xml:space="preserve"> устанавливает </w:t>
      </w:r>
      <w:r>
        <w:rPr>
          <w:rFonts w:eastAsia="Arial" w:cs="Times New Roman"/>
          <w:sz w:val="28"/>
          <w:szCs w:val="28"/>
          <w:lang w:val="ru-RU"/>
        </w:rPr>
        <w:t xml:space="preserve">механизм </w:t>
      </w:r>
      <w:r w:rsidRPr="003240C5">
        <w:rPr>
          <w:rFonts w:eastAsia="Arial" w:cs="Times New Roman"/>
          <w:sz w:val="28"/>
          <w:szCs w:val="28"/>
          <w:lang w:val="ru-RU"/>
        </w:rPr>
        <w:t xml:space="preserve">и сроки разработки </w:t>
      </w:r>
      <w:r w:rsidRPr="00780631">
        <w:rPr>
          <w:rFonts w:eastAsia="Arial" w:cs="Times New Roman"/>
          <w:sz w:val="28"/>
          <w:szCs w:val="28"/>
          <w:lang w:val="ru-RU"/>
        </w:rPr>
        <w:t xml:space="preserve">прогноза социально-экономического развития </w:t>
      </w:r>
      <w:r>
        <w:rPr>
          <w:rFonts w:eastAsia="Arial" w:cs="Times New Roman"/>
          <w:sz w:val="28"/>
          <w:szCs w:val="28"/>
          <w:lang w:val="ru-RU"/>
        </w:rPr>
        <w:t xml:space="preserve">Псковской области </w:t>
      </w:r>
      <w:r w:rsidRPr="00815490">
        <w:rPr>
          <w:rFonts w:eastAsia="Arial" w:cs="Times New Roman"/>
          <w:sz w:val="28"/>
          <w:szCs w:val="28"/>
          <w:lang w:val="ru-RU"/>
        </w:rPr>
        <w:t xml:space="preserve">на очередной финансовый год и на </w:t>
      </w:r>
      <w:r>
        <w:rPr>
          <w:rFonts w:eastAsia="Arial" w:cs="Times New Roman"/>
          <w:sz w:val="28"/>
          <w:szCs w:val="28"/>
          <w:lang w:val="ru-RU"/>
        </w:rPr>
        <w:t xml:space="preserve">среднесрочный </w:t>
      </w:r>
      <w:r w:rsidRPr="00815490">
        <w:rPr>
          <w:rFonts w:eastAsia="Arial" w:cs="Times New Roman"/>
          <w:sz w:val="28"/>
          <w:szCs w:val="28"/>
          <w:lang w:val="ru-RU"/>
        </w:rPr>
        <w:t>период (далее - среднесрочный прогноз)</w:t>
      </w:r>
      <w:r w:rsidRPr="00780631">
        <w:rPr>
          <w:rFonts w:eastAsia="Arial" w:cs="Times New Roman"/>
          <w:sz w:val="28"/>
          <w:szCs w:val="28"/>
          <w:lang w:val="ru-RU"/>
        </w:rPr>
        <w:t>.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1.2. </w:t>
      </w:r>
      <w:proofErr w:type="gramStart"/>
      <w:r w:rsidRPr="0012508D">
        <w:rPr>
          <w:rFonts w:eastAsia="Arial" w:cs="Times New Roman"/>
          <w:sz w:val="28"/>
          <w:szCs w:val="28"/>
          <w:lang w:val="ru-RU"/>
        </w:rPr>
        <w:t>Среднесрочный прогноз</w:t>
      </w:r>
      <w:r>
        <w:rPr>
          <w:rFonts w:eastAsia="Arial" w:cs="Times New Roman"/>
          <w:sz w:val="28"/>
          <w:szCs w:val="28"/>
          <w:lang w:val="ru-RU"/>
        </w:rPr>
        <w:t xml:space="preserve"> разрабатывается ежегодно </w:t>
      </w:r>
      <w:r w:rsidRPr="00733822">
        <w:rPr>
          <w:rFonts w:eastAsia="Arial" w:cs="Times New Roman"/>
          <w:sz w:val="28"/>
          <w:szCs w:val="28"/>
          <w:lang w:val="ru-RU"/>
        </w:rPr>
        <w:t>на три года (оч</w:t>
      </w:r>
      <w:r w:rsidRPr="00733822">
        <w:rPr>
          <w:rFonts w:eastAsia="Arial" w:cs="Times New Roman"/>
          <w:sz w:val="28"/>
          <w:szCs w:val="28"/>
          <w:lang w:val="ru-RU"/>
        </w:rPr>
        <w:t>е</w:t>
      </w:r>
      <w:r w:rsidRPr="00733822">
        <w:rPr>
          <w:rFonts w:eastAsia="Arial" w:cs="Times New Roman"/>
          <w:sz w:val="28"/>
          <w:szCs w:val="28"/>
          <w:lang w:val="ru-RU"/>
        </w:rPr>
        <w:t>редной финансовый год и плановый период)</w:t>
      </w:r>
      <w:r>
        <w:rPr>
          <w:rFonts w:eastAsia="Arial" w:cs="Times New Roman"/>
          <w:sz w:val="28"/>
          <w:szCs w:val="28"/>
          <w:lang w:val="ru-RU"/>
        </w:rPr>
        <w:t xml:space="preserve"> на основе прогноза социально-экономического развития Российской Федерации на среднесрочный период, стратегии социально-экономического развития Псковской области с учетом основных направлений бюджетной и налоговой политики Псковской области, а также иных материалов, представляемых участниками стратегического план</w:t>
      </w:r>
      <w:r>
        <w:rPr>
          <w:rFonts w:eastAsia="Arial" w:cs="Times New Roman"/>
          <w:sz w:val="28"/>
          <w:szCs w:val="28"/>
          <w:lang w:val="ru-RU"/>
        </w:rPr>
        <w:t>и</w:t>
      </w:r>
      <w:r>
        <w:rPr>
          <w:rFonts w:eastAsia="Arial" w:cs="Times New Roman"/>
          <w:sz w:val="28"/>
          <w:szCs w:val="28"/>
          <w:lang w:val="ru-RU"/>
        </w:rPr>
        <w:t>рования</w:t>
      </w:r>
      <w:r w:rsidRPr="00120155">
        <w:rPr>
          <w:rFonts w:eastAsia="Arial" w:cs="Times New Roman"/>
          <w:sz w:val="28"/>
          <w:szCs w:val="28"/>
          <w:lang w:val="ru-RU"/>
        </w:rPr>
        <w:t xml:space="preserve">, и включает в себя оценку социально-экономического развития </w:t>
      </w:r>
      <w:r>
        <w:rPr>
          <w:rFonts w:eastAsia="Arial" w:cs="Times New Roman"/>
          <w:sz w:val="28"/>
          <w:szCs w:val="28"/>
          <w:lang w:val="ru-RU"/>
        </w:rPr>
        <w:t>Пско</w:t>
      </w:r>
      <w:r>
        <w:rPr>
          <w:rFonts w:eastAsia="Arial" w:cs="Times New Roman"/>
          <w:sz w:val="28"/>
          <w:szCs w:val="28"/>
          <w:lang w:val="ru-RU"/>
        </w:rPr>
        <w:t>в</w:t>
      </w:r>
      <w:r>
        <w:rPr>
          <w:rFonts w:eastAsia="Arial" w:cs="Times New Roman"/>
          <w:sz w:val="28"/>
          <w:szCs w:val="28"/>
          <w:lang w:val="ru-RU"/>
        </w:rPr>
        <w:t>ской области</w:t>
      </w:r>
      <w:r w:rsidRPr="00120155">
        <w:rPr>
          <w:rFonts w:eastAsia="Arial" w:cs="Times New Roman"/>
          <w:sz w:val="28"/>
          <w:szCs w:val="28"/>
          <w:lang w:val="ru-RU"/>
        </w:rPr>
        <w:t xml:space="preserve"> в текущем финансовом году.</w:t>
      </w:r>
      <w:proofErr w:type="gramEnd"/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1.3. Среднесрочный п</w:t>
      </w:r>
      <w:r w:rsidRPr="00815490">
        <w:rPr>
          <w:rFonts w:eastAsia="Arial" w:cs="Times New Roman"/>
          <w:sz w:val="28"/>
          <w:szCs w:val="28"/>
          <w:lang w:val="ru-RU"/>
        </w:rPr>
        <w:t xml:space="preserve">рогноз </w:t>
      </w:r>
      <w:r w:rsidRPr="00120155">
        <w:rPr>
          <w:rFonts w:eastAsia="Arial" w:cs="Times New Roman"/>
          <w:sz w:val="28"/>
          <w:szCs w:val="28"/>
          <w:lang w:val="ru-RU"/>
        </w:rPr>
        <w:t xml:space="preserve">разрабатывается </w:t>
      </w:r>
      <w:r>
        <w:rPr>
          <w:rFonts w:eastAsia="Arial" w:cs="Times New Roman"/>
          <w:sz w:val="28"/>
          <w:szCs w:val="28"/>
          <w:lang w:val="ru-RU"/>
        </w:rPr>
        <w:t xml:space="preserve">на </w:t>
      </w:r>
      <w:r w:rsidRPr="00120155">
        <w:rPr>
          <w:rFonts w:eastAsia="Arial" w:cs="Times New Roman"/>
          <w:sz w:val="28"/>
          <w:szCs w:val="28"/>
          <w:lang w:val="ru-RU"/>
        </w:rPr>
        <w:t>вариат</w:t>
      </w:r>
      <w:r>
        <w:rPr>
          <w:rFonts w:eastAsia="Arial" w:cs="Times New Roman"/>
          <w:sz w:val="28"/>
          <w:szCs w:val="28"/>
          <w:lang w:val="ru-RU"/>
        </w:rPr>
        <w:t xml:space="preserve">ивной основе. 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Базовый вариант среднесрочного прогноза характеризует основные те</w:t>
      </w:r>
      <w:r>
        <w:rPr>
          <w:rFonts w:eastAsia="Arial" w:cs="Times New Roman"/>
          <w:sz w:val="28"/>
          <w:szCs w:val="28"/>
          <w:lang w:val="ru-RU"/>
        </w:rPr>
        <w:t>н</w:t>
      </w:r>
      <w:r>
        <w:rPr>
          <w:rFonts w:eastAsia="Arial" w:cs="Times New Roman"/>
          <w:sz w:val="28"/>
          <w:szCs w:val="28"/>
          <w:lang w:val="ru-RU"/>
        </w:rPr>
        <w:t>денции и параметры развития экономики в условиях консервативных траект</w:t>
      </w:r>
      <w:r>
        <w:rPr>
          <w:rFonts w:eastAsia="Arial" w:cs="Times New Roman"/>
          <w:sz w:val="28"/>
          <w:szCs w:val="28"/>
          <w:lang w:val="ru-RU"/>
        </w:rPr>
        <w:t>о</w:t>
      </w:r>
      <w:r>
        <w:rPr>
          <w:rFonts w:eastAsia="Arial" w:cs="Times New Roman"/>
          <w:sz w:val="28"/>
          <w:szCs w:val="28"/>
          <w:lang w:val="ru-RU"/>
        </w:rPr>
        <w:t xml:space="preserve">рий изменения внешних и внутренних факторов при сохранении основных </w:t>
      </w:r>
      <w:proofErr w:type="gramStart"/>
      <w:r>
        <w:rPr>
          <w:rFonts w:eastAsia="Arial" w:cs="Times New Roman"/>
          <w:sz w:val="28"/>
          <w:szCs w:val="28"/>
          <w:lang w:val="ru-RU"/>
        </w:rPr>
        <w:t>тенденций изменения эффективности использования ресурсов</w:t>
      </w:r>
      <w:proofErr w:type="gramEnd"/>
      <w:r>
        <w:rPr>
          <w:rFonts w:eastAsia="Arial" w:cs="Times New Roman"/>
          <w:sz w:val="28"/>
          <w:szCs w:val="28"/>
          <w:lang w:val="ru-RU"/>
        </w:rPr>
        <w:t>.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Целевой вариант среднесрочного прогноза основан на достижении цел</w:t>
      </w:r>
      <w:r>
        <w:rPr>
          <w:rFonts w:eastAsia="Arial" w:cs="Times New Roman"/>
          <w:sz w:val="28"/>
          <w:szCs w:val="28"/>
          <w:lang w:val="ru-RU"/>
        </w:rPr>
        <w:t>е</w:t>
      </w:r>
      <w:r>
        <w:rPr>
          <w:rFonts w:eastAsia="Arial" w:cs="Times New Roman"/>
          <w:sz w:val="28"/>
          <w:szCs w:val="28"/>
          <w:lang w:val="ru-RU"/>
        </w:rPr>
        <w:t>вых показателей социально-экономического развития, учитывающих в полном объеме достижение целей и задач стратегического планирования при консерв</w:t>
      </w:r>
      <w:r>
        <w:rPr>
          <w:rFonts w:eastAsia="Arial" w:cs="Times New Roman"/>
          <w:sz w:val="28"/>
          <w:szCs w:val="28"/>
          <w:lang w:val="ru-RU"/>
        </w:rPr>
        <w:t>а</w:t>
      </w:r>
      <w:r>
        <w:rPr>
          <w:rFonts w:eastAsia="Arial" w:cs="Times New Roman"/>
          <w:sz w:val="28"/>
          <w:szCs w:val="28"/>
          <w:lang w:val="ru-RU"/>
        </w:rPr>
        <w:t>тивных внешнеэкономических условиях.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1.4. </w:t>
      </w:r>
      <w:proofErr w:type="gramStart"/>
      <w:r w:rsidRPr="00815490">
        <w:rPr>
          <w:rFonts w:eastAsia="Arial" w:cs="Times New Roman"/>
          <w:sz w:val="28"/>
          <w:szCs w:val="28"/>
          <w:lang w:val="ru-RU"/>
        </w:rPr>
        <w:t>Участниками разработки среднесрочного прогноза являются органы исполнительн</w:t>
      </w:r>
      <w:r>
        <w:rPr>
          <w:rFonts w:eastAsia="Arial" w:cs="Times New Roman"/>
          <w:sz w:val="28"/>
          <w:szCs w:val="28"/>
          <w:lang w:val="ru-RU"/>
        </w:rPr>
        <w:t>ой</w:t>
      </w:r>
      <w:r w:rsidRPr="00815490">
        <w:rPr>
          <w:rFonts w:eastAsia="Arial" w:cs="Times New Roman"/>
          <w:sz w:val="28"/>
          <w:szCs w:val="28"/>
          <w:lang w:val="ru-RU"/>
        </w:rPr>
        <w:t xml:space="preserve"> власти Псковской области</w:t>
      </w:r>
      <w:r w:rsidRPr="006E7885">
        <w:rPr>
          <w:rFonts w:eastAsia="Arial" w:cs="Times New Roman"/>
          <w:sz w:val="28"/>
          <w:szCs w:val="28"/>
          <w:lang w:val="ru-RU"/>
        </w:rPr>
        <w:t>, указанные</w:t>
      </w:r>
      <w:r>
        <w:rPr>
          <w:rFonts w:eastAsia="Arial" w:cs="Times New Roman"/>
          <w:sz w:val="28"/>
          <w:szCs w:val="28"/>
          <w:lang w:val="ru-RU"/>
        </w:rPr>
        <w:t xml:space="preserve"> в 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«Перечне органов и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с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полнительн</w:t>
      </w:r>
      <w:r>
        <w:rPr>
          <w:rFonts w:cs="Times New Roman"/>
          <w:color w:val="000000" w:themeColor="text1"/>
          <w:sz w:val="28"/>
          <w:szCs w:val="28"/>
          <w:lang w:val="ru-RU"/>
        </w:rPr>
        <w:t>ой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 xml:space="preserve"> власти Псковской области, ответственных за разработку разд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е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лов (показателей) среднесрочного прогноза социально-экономического разв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и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lastRenderedPageBreak/>
        <w:t>тия Псковской области и внесение данных в государственную автоматизир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о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 xml:space="preserve">ванную систему «Управление» </w:t>
      </w:r>
      <w:r w:rsidRPr="008F1BF5">
        <w:rPr>
          <w:rFonts w:cs="Times New Roman"/>
          <w:sz w:val="28"/>
          <w:szCs w:val="28"/>
          <w:lang w:val="ru-RU"/>
        </w:rPr>
        <w:t>приложени</w:t>
      </w:r>
      <w:r>
        <w:rPr>
          <w:rFonts w:cs="Times New Roman"/>
          <w:sz w:val="28"/>
          <w:szCs w:val="28"/>
          <w:lang w:val="ru-RU"/>
        </w:rPr>
        <w:t>я</w:t>
      </w:r>
      <w:r w:rsidRPr="008F1BF5">
        <w:rPr>
          <w:rFonts w:cs="Times New Roman"/>
          <w:sz w:val="28"/>
          <w:szCs w:val="28"/>
          <w:lang w:val="ru-RU"/>
        </w:rPr>
        <w:t xml:space="preserve"> № 2</w:t>
      </w:r>
      <w:r w:rsidRPr="002C2814">
        <w:rPr>
          <w:rFonts w:eastAsia="Arial" w:cs="Times New Roman"/>
          <w:sz w:val="28"/>
          <w:szCs w:val="28"/>
          <w:lang w:val="ru-RU"/>
        </w:rPr>
        <w:t>, утвержденного настоящим постановлением</w:t>
      </w:r>
      <w:r>
        <w:rPr>
          <w:rFonts w:eastAsia="Arial" w:cs="Times New Roman"/>
          <w:sz w:val="28"/>
          <w:szCs w:val="28"/>
          <w:lang w:val="ru-RU"/>
        </w:rPr>
        <w:t xml:space="preserve"> 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(</w:t>
      </w:r>
      <w:r>
        <w:rPr>
          <w:rFonts w:cs="Times New Roman"/>
          <w:sz w:val="28"/>
          <w:szCs w:val="28"/>
          <w:lang w:val="ru-RU"/>
        </w:rPr>
        <w:t>далее – Перечень)</w:t>
      </w:r>
      <w:r>
        <w:rPr>
          <w:rFonts w:eastAsia="Arial" w:cs="Times New Roman"/>
          <w:sz w:val="28"/>
          <w:szCs w:val="28"/>
          <w:lang w:val="ru-RU"/>
        </w:rPr>
        <w:t xml:space="preserve">, </w:t>
      </w:r>
      <w:r w:rsidRPr="006E7885">
        <w:rPr>
          <w:rFonts w:eastAsia="Arial" w:cs="Times New Roman"/>
          <w:sz w:val="28"/>
          <w:szCs w:val="28"/>
          <w:lang w:val="ru-RU"/>
        </w:rPr>
        <w:t xml:space="preserve">в качестве ответственных за разработку раздела (показателя) </w:t>
      </w:r>
      <w:r>
        <w:rPr>
          <w:rFonts w:eastAsia="Arial" w:cs="Times New Roman"/>
          <w:sz w:val="28"/>
          <w:szCs w:val="28"/>
          <w:lang w:val="ru-RU"/>
        </w:rPr>
        <w:t xml:space="preserve">среднесрочного прогноза </w:t>
      </w:r>
      <w:r w:rsidRPr="006E7885">
        <w:rPr>
          <w:rFonts w:eastAsia="Arial" w:cs="Times New Roman"/>
          <w:sz w:val="28"/>
          <w:szCs w:val="28"/>
          <w:lang w:val="ru-RU"/>
        </w:rPr>
        <w:t xml:space="preserve">(далее - </w:t>
      </w:r>
      <w:r>
        <w:rPr>
          <w:rFonts w:eastAsia="Arial" w:cs="Times New Roman"/>
          <w:sz w:val="28"/>
          <w:szCs w:val="28"/>
          <w:lang w:val="ru-RU"/>
        </w:rPr>
        <w:t>И</w:t>
      </w:r>
      <w:r w:rsidRPr="006E7885">
        <w:rPr>
          <w:rFonts w:eastAsia="Arial" w:cs="Times New Roman"/>
          <w:sz w:val="28"/>
          <w:szCs w:val="28"/>
          <w:lang w:val="ru-RU"/>
        </w:rPr>
        <w:t>сполнительные орг</w:t>
      </w:r>
      <w:r w:rsidRPr="006E7885">
        <w:rPr>
          <w:rFonts w:eastAsia="Arial" w:cs="Times New Roman"/>
          <w:sz w:val="28"/>
          <w:szCs w:val="28"/>
          <w:lang w:val="ru-RU"/>
        </w:rPr>
        <w:t>а</w:t>
      </w:r>
      <w:r w:rsidRPr="006E7885">
        <w:rPr>
          <w:rFonts w:eastAsia="Arial" w:cs="Times New Roman"/>
          <w:sz w:val="28"/>
          <w:szCs w:val="28"/>
          <w:lang w:val="ru-RU"/>
        </w:rPr>
        <w:t>ны):</w:t>
      </w:r>
      <w:proofErr w:type="gramEnd"/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1.5. </w:t>
      </w:r>
      <w:r w:rsidRPr="00C44DBB">
        <w:rPr>
          <w:rFonts w:eastAsia="Arial" w:cs="Times New Roman"/>
          <w:sz w:val="28"/>
          <w:szCs w:val="28"/>
          <w:lang w:val="ru-RU"/>
        </w:rPr>
        <w:t>Государственный комитет Псковской области по экономическому развитию и инвестиционной политики осуществляет методическое руков</w:t>
      </w:r>
      <w:r w:rsidRPr="00C44DBB">
        <w:rPr>
          <w:rFonts w:eastAsia="Arial" w:cs="Times New Roman"/>
          <w:sz w:val="28"/>
          <w:szCs w:val="28"/>
          <w:lang w:val="ru-RU"/>
        </w:rPr>
        <w:t>о</w:t>
      </w:r>
      <w:r w:rsidRPr="00C44DBB">
        <w:rPr>
          <w:rFonts w:eastAsia="Arial" w:cs="Times New Roman"/>
          <w:sz w:val="28"/>
          <w:szCs w:val="28"/>
          <w:lang w:val="ru-RU"/>
        </w:rPr>
        <w:t xml:space="preserve">дство и координацию </w:t>
      </w:r>
      <w:r w:rsidRPr="00CE14F8">
        <w:rPr>
          <w:rFonts w:eastAsia="Arial" w:cs="Times New Roman"/>
          <w:sz w:val="28"/>
          <w:szCs w:val="28"/>
          <w:lang w:val="ru-RU"/>
        </w:rPr>
        <w:t xml:space="preserve">деятельности </w:t>
      </w:r>
      <w:r>
        <w:rPr>
          <w:rFonts w:eastAsia="Arial" w:cs="Times New Roman"/>
          <w:sz w:val="28"/>
          <w:szCs w:val="28"/>
          <w:lang w:val="ru-RU"/>
        </w:rPr>
        <w:t>И</w:t>
      </w:r>
      <w:r w:rsidRPr="00CE14F8">
        <w:rPr>
          <w:rFonts w:eastAsia="Arial" w:cs="Times New Roman"/>
          <w:sz w:val="28"/>
          <w:szCs w:val="28"/>
          <w:lang w:val="ru-RU"/>
        </w:rPr>
        <w:t xml:space="preserve">сполнительных органов по разработке </w:t>
      </w:r>
      <w:r>
        <w:rPr>
          <w:rFonts w:eastAsia="Arial" w:cs="Times New Roman"/>
          <w:sz w:val="28"/>
          <w:szCs w:val="28"/>
          <w:lang w:val="ru-RU"/>
        </w:rPr>
        <w:t xml:space="preserve">и корректировке среднесрочного </w:t>
      </w:r>
      <w:r w:rsidRPr="00CE14F8">
        <w:rPr>
          <w:rFonts w:eastAsia="Arial" w:cs="Times New Roman"/>
          <w:sz w:val="28"/>
          <w:szCs w:val="28"/>
          <w:lang w:val="ru-RU"/>
        </w:rPr>
        <w:t>прогноза</w:t>
      </w:r>
      <w:r w:rsidRPr="00742085">
        <w:rPr>
          <w:rFonts w:eastAsia="Arial" w:cs="Times New Roman"/>
          <w:sz w:val="28"/>
          <w:szCs w:val="28"/>
          <w:lang w:val="ru-RU"/>
        </w:rPr>
        <w:t>.</w:t>
      </w:r>
    </w:p>
    <w:p w:rsidR="00EC0DEC" w:rsidRPr="00286552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 w:rsidRPr="0025221D">
        <w:rPr>
          <w:rFonts w:eastAsia="Arial" w:cs="Times New Roman"/>
          <w:sz w:val="28"/>
          <w:szCs w:val="28"/>
          <w:lang w:val="ru-RU"/>
        </w:rPr>
        <w:t>1.</w:t>
      </w:r>
      <w:r>
        <w:rPr>
          <w:rFonts w:eastAsia="Arial" w:cs="Times New Roman"/>
          <w:sz w:val="28"/>
          <w:szCs w:val="28"/>
          <w:lang w:val="ru-RU"/>
        </w:rPr>
        <w:t>6</w:t>
      </w:r>
      <w:r w:rsidRPr="0025221D">
        <w:rPr>
          <w:rFonts w:eastAsia="Arial" w:cs="Times New Roman"/>
          <w:sz w:val="28"/>
          <w:szCs w:val="28"/>
          <w:lang w:val="ru-RU"/>
        </w:rPr>
        <w:t>.</w:t>
      </w:r>
      <w:r>
        <w:rPr>
          <w:rFonts w:eastAsia="Arial" w:cs="Times New Roman"/>
          <w:sz w:val="28"/>
          <w:szCs w:val="28"/>
          <w:lang w:val="ru-RU"/>
        </w:rPr>
        <w:t> </w:t>
      </w:r>
      <w:r w:rsidRPr="00286552">
        <w:rPr>
          <w:rFonts w:eastAsia="Arial" w:cs="Times New Roman"/>
          <w:sz w:val="28"/>
          <w:szCs w:val="28"/>
          <w:lang w:val="ru-RU"/>
        </w:rPr>
        <w:t xml:space="preserve">Разработка и корректировка </w:t>
      </w:r>
      <w:r>
        <w:rPr>
          <w:rFonts w:eastAsia="Arial" w:cs="Times New Roman"/>
          <w:sz w:val="28"/>
          <w:szCs w:val="28"/>
          <w:lang w:val="ru-RU"/>
        </w:rPr>
        <w:t>средне</w:t>
      </w:r>
      <w:r w:rsidRPr="00286552">
        <w:rPr>
          <w:rFonts w:eastAsia="Arial" w:cs="Times New Roman"/>
          <w:sz w:val="28"/>
          <w:szCs w:val="28"/>
          <w:lang w:val="ru-RU"/>
        </w:rPr>
        <w:t>срочного прогноза осуществл</w:t>
      </w:r>
      <w:r w:rsidRPr="00286552">
        <w:rPr>
          <w:rFonts w:eastAsia="Arial" w:cs="Times New Roman"/>
          <w:sz w:val="28"/>
          <w:szCs w:val="28"/>
          <w:lang w:val="ru-RU"/>
        </w:rPr>
        <w:t>я</w:t>
      </w:r>
      <w:r w:rsidRPr="00286552">
        <w:rPr>
          <w:rFonts w:eastAsia="Arial" w:cs="Times New Roman"/>
          <w:sz w:val="28"/>
          <w:szCs w:val="28"/>
          <w:lang w:val="ru-RU"/>
        </w:rPr>
        <w:t>ются с учетом данных территориальных органов федеральных органов испо</w:t>
      </w:r>
      <w:r w:rsidRPr="00286552">
        <w:rPr>
          <w:rFonts w:eastAsia="Arial" w:cs="Times New Roman"/>
          <w:sz w:val="28"/>
          <w:szCs w:val="28"/>
          <w:lang w:val="ru-RU"/>
        </w:rPr>
        <w:t>л</w:t>
      </w:r>
      <w:r w:rsidRPr="00286552">
        <w:rPr>
          <w:rFonts w:eastAsia="Arial" w:cs="Times New Roman"/>
          <w:sz w:val="28"/>
          <w:szCs w:val="28"/>
          <w:lang w:val="ru-RU"/>
        </w:rPr>
        <w:t>нительной власти, расположенных на территории Псковской области, органов местного самоуправления муниципальных районов и городских округов в Псковской области, хозяйствующих субъектов, осуществляющих деятельность на территории Псковской области.</w:t>
      </w:r>
    </w:p>
    <w:p w:rsidR="00EC0DEC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 w:rsidRPr="00286552">
        <w:rPr>
          <w:rFonts w:eastAsia="Arial" w:cs="Times New Roman"/>
          <w:sz w:val="28"/>
          <w:szCs w:val="28"/>
          <w:lang w:val="ru-RU"/>
        </w:rPr>
        <w:t>В качестве основного источника информации за предыдущие годы и и</w:t>
      </w:r>
      <w:r w:rsidRPr="00286552">
        <w:rPr>
          <w:rFonts w:eastAsia="Arial" w:cs="Times New Roman"/>
          <w:sz w:val="28"/>
          <w:szCs w:val="28"/>
          <w:lang w:val="ru-RU"/>
        </w:rPr>
        <w:t>с</w:t>
      </w:r>
      <w:r w:rsidRPr="00286552">
        <w:rPr>
          <w:rFonts w:eastAsia="Arial" w:cs="Times New Roman"/>
          <w:sz w:val="28"/>
          <w:szCs w:val="28"/>
          <w:lang w:val="ru-RU"/>
        </w:rPr>
        <w:t>текший период текущего года используются данные территориального органа Федеральной службы государственной статистики по Псковской области, а в случае отсутствия таких данных - данные ведомственной статистики.</w:t>
      </w:r>
    </w:p>
    <w:p w:rsidR="00EC0DEC" w:rsidRPr="00815490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 w:rsidRPr="00815490">
        <w:rPr>
          <w:rFonts w:eastAsia="Arial" w:cs="Times New Roman"/>
          <w:sz w:val="28"/>
          <w:szCs w:val="28"/>
          <w:lang w:val="ru-RU"/>
        </w:rPr>
        <w:t>1.</w:t>
      </w:r>
      <w:r>
        <w:rPr>
          <w:rFonts w:eastAsia="Arial" w:cs="Times New Roman"/>
          <w:sz w:val="28"/>
          <w:szCs w:val="28"/>
          <w:lang w:val="ru-RU"/>
        </w:rPr>
        <w:t>7</w:t>
      </w:r>
      <w:r w:rsidRPr="00815490">
        <w:rPr>
          <w:rFonts w:eastAsia="Arial" w:cs="Times New Roman"/>
          <w:sz w:val="28"/>
          <w:szCs w:val="28"/>
          <w:lang w:val="ru-RU"/>
        </w:rPr>
        <w:t>.</w:t>
      </w:r>
      <w:r>
        <w:rPr>
          <w:rFonts w:eastAsia="Arial" w:cs="Times New Roman"/>
          <w:sz w:val="28"/>
          <w:szCs w:val="28"/>
          <w:lang w:val="ru-RU"/>
        </w:rPr>
        <w:t> Р</w:t>
      </w:r>
      <w:r w:rsidRPr="00815490">
        <w:rPr>
          <w:rFonts w:eastAsia="Arial" w:cs="Times New Roman"/>
          <w:sz w:val="28"/>
          <w:szCs w:val="28"/>
          <w:lang w:val="ru-RU"/>
        </w:rPr>
        <w:t>азраб</w:t>
      </w:r>
      <w:r>
        <w:rPr>
          <w:rFonts w:eastAsia="Arial" w:cs="Times New Roman"/>
          <w:sz w:val="28"/>
          <w:szCs w:val="28"/>
          <w:lang w:val="ru-RU"/>
        </w:rPr>
        <w:t>отка</w:t>
      </w:r>
      <w:r w:rsidRPr="00815490">
        <w:rPr>
          <w:rFonts w:eastAsia="Arial" w:cs="Times New Roman"/>
          <w:sz w:val="28"/>
          <w:szCs w:val="28"/>
          <w:lang w:val="ru-RU"/>
        </w:rPr>
        <w:t xml:space="preserve"> </w:t>
      </w:r>
      <w:r>
        <w:rPr>
          <w:rFonts w:eastAsia="Arial" w:cs="Times New Roman"/>
          <w:sz w:val="28"/>
          <w:szCs w:val="28"/>
          <w:lang w:val="ru-RU"/>
        </w:rPr>
        <w:t>с</w:t>
      </w:r>
      <w:r w:rsidRPr="00815490">
        <w:rPr>
          <w:rFonts w:eastAsia="Arial" w:cs="Times New Roman"/>
          <w:sz w:val="28"/>
          <w:szCs w:val="28"/>
          <w:lang w:val="ru-RU"/>
        </w:rPr>
        <w:t>реднесрочн</w:t>
      </w:r>
      <w:r>
        <w:rPr>
          <w:rFonts w:eastAsia="Arial" w:cs="Times New Roman"/>
          <w:sz w:val="28"/>
          <w:szCs w:val="28"/>
          <w:lang w:val="ru-RU"/>
        </w:rPr>
        <w:t>ого</w:t>
      </w:r>
      <w:r w:rsidRPr="00815490">
        <w:rPr>
          <w:rFonts w:eastAsia="Arial" w:cs="Times New Roman"/>
          <w:sz w:val="28"/>
          <w:szCs w:val="28"/>
          <w:lang w:val="ru-RU"/>
        </w:rPr>
        <w:t xml:space="preserve"> прогноз</w:t>
      </w:r>
      <w:r>
        <w:rPr>
          <w:rFonts w:eastAsia="Arial" w:cs="Times New Roman"/>
          <w:sz w:val="28"/>
          <w:szCs w:val="28"/>
          <w:lang w:val="ru-RU"/>
        </w:rPr>
        <w:t>а</w:t>
      </w:r>
      <w:r w:rsidRPr="00815490">
        <w:rPr>
          <w:rFonts w:eastAsia="Arial" w:cs="Times New Roman"/>
          <w:sz w:val="28"/>
          <w:szCs w:val="28"/>
          <w:lang w:val="ru-RU"/>
        </w:rPr>
        <w:t xml:space="preserve"> </w:t>
      </w:r>
      <w:r w:rsidRPr="00BE51DC">
        <w:rPr>
          <w:rFonts w:eastAsia="Arial" w:cs="Times New Roman"/>
          <w:sz w:val="28"/>
          <w:szCs w:val="28"/>
          <w:lang w:val="ru-RU"/>
        </w:rPr>
        <w:t xml:space="preserve">осуществляется </w:t>
      </w:r>
      <w:r>
        <w:rPr>
          <w:rFonts w:eastAsia="Arial" w:cs="Times New Roman"/>
          <w:sz w:val="28"/>
          <w:szCs w:val="28"/>
          <w:lang w:val="ru-RU"/>
        </w:rPr>
        <w:t>ежегодно в два этапа.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1</w:t>
      </w:r>
      <w:r w:rsidRPr="006E43F6">
        <w:rPr>
          <w:rFonts w:eastAsia="Arial" w:cs="Times New Roman"/>
          <w:sz w:val="28"/>
          <w:szCs w:val="28"/>
          <w:lang w:val="ru-RU"/>
        </w:rPr>
        <w:t>.</w:t>
      </w:r>
      <w:r>
        <w:rPr>
          <w:rFonts w:eastAsia="Arial" w:cs="Times New Roman"/>
          <w:sz w:val="28"/>
          <w:szCs w:val="28"/>
          <w:lang w:val="ru-RU"/>
        </w:rPr>
        <w:t>7.1. </w:t>
      </w:r>
      <w:r w:rsidRPr="006E43F6">
        <w:rPr>
          <w:rFonts w:eastAsia="Arial" w:cs="Times New Roman"/>
          <w:sz w:val="28"/>
          <w:szCs w:val="28"/>
          <w:lang w:val="ru-RU"/>
        </w:rPr>
        <w:t xml:space="preserve">На первом этапе </w:t>
      </w:r>
      <w:r>
        <w:rPr>
          <w:rFonts w:eastAsia="Arial" w:cs="Times New Roman"/>
          <w:sz w:val="28"/>
          <w:szCs w:val="28"/>
          <w:lang w:val="ru-RU"/>
        </w:rPr>
        <w:t>в срок до</w:t>
      </w:r>
      <w:r w:rsidRPr="00FC679E">
        <w:rPr>
          <w:rFonts w:eastAsia="Arial" w:cs="Times New Roman"/>
          <w:sz w:val="28"/>
          <w:szCs w:val="28"/>
          <w:lang w:val="ru-RU"/>
        </w:rPr>
        <w:t xml:space="preserve"> 20 июля </w:t>
      </w:r>
      <w:r w:rsidRPr="00507752">
        <w:rPr>
          <w:rFonts w:eastAsia="Arial" w:cs="Times New Roman"/>
          <w:sz w:val="28"/>
          <w:szCs w:val="28"/>
          <w:lang w:val="ru-RU"/>
        </w:rPr>
        <w:t>осуществляется разработка</w:t>
      </w:r>
      <w:r>
        <w:rPr>
          <w:rFonts w:eastAsia="Arial" w:cs="Times New Roman"/>
          <w:sz w:val="28"/>
          <w:szCs w:val="28"/>
          <w:lang w:val="ru-RU"/>
        </w:rPr>
        <w:t xml:space="preserve"> и представление в Министерство </w:t>
      </w:r>
      <w:r w:rsidRPr="00FC679E">
        <w:rPr>
          <w:rFonts w:eastAsia="Arial" w:cs="Times New Roman"/>
          <w:sz w:val="28"/>
          <w:szCs w:val="28"/>
          <w:lang w:val="ru-RU"/>
        </w:rPr>
        <w:t>экономическог</w:t>
      </w:r>
      <w:r>
        <w:rPr>
          <w:rFonts w:eastAsia="Arial" w:cs="Times New Roman"/>
          <w:sz w:val="28"/>
          <w:szCs w:val="28"/>
          <w:lang w:val="ru-RU"/>
        </w:rPr>
        <w:t>о развития Российской Федер</w:t>
      </w:r>
      <w:r>
        <w:rPr>
          <w:rFonts w:eastAsia="Arial" w:cs="Times New Roman"/>
          <w:sz w:val="28"/>
          <w:szCs w:val="28"/>
          <w:lang w:val="ru-RU"/>
        </w:rPr>
        <w:t>а</w:t>
      </w:r>
      <w:r>
        <w:rPr>
          <w:rFonts w:eastAsia="Arial" w:cs="Times New Roman"/>
          <w:sz w:val="28"/>
          <w:szCs w:val="28"/>
          <w:lang w:val="ru-RU"/>
        </w:rPr>
        <w:t>ции</w:t>
      </w:r>
      <w:r w:rsidRPr="00507752">
        <w:rPr>
          <w:rFonts w:eastAsia="Arial" w:cs="Times New Roman"/>
          <w:sz w:val="28"/>
          <w:szCs w:val="28"/>
          <w:lang w:val="ru-RU"/>
        </w:rPr>
        <w:t xml:space="preserve"> </w:t>
      </w:r>
      <w:r>
        <w:rPr>
          <w:rFonts w:eastAsia="Arial" w:cs="Times New Roman"/>
          <w:sz w:val="28"/>
          <w:szCs w:val="28"/>
          <w:lang w:val="ru-RU"/>
        </w:rPr>
        <w:t xml:space="preserve">параметров среднесрочного </w:t>
      </w:r>
      <w:proofErr w:type="gramStart"/>
      <w:r w:rsidRPr="00507752">
        <w:rPr>
          <w:rFonts w:eastAsia="Arial" w:cs="Times New Roman"/>
          <w:sz w:val="28"/>
          <w:szCs w:val="28"/>
          <w:lang w:val="ru-RU"/>
        </w:rPr>
        <w:t>прогноза</w:t>
      </w:r>
      <w:proofErr w:type="gramEnd"/>
      <w:r w:rsidRPr="00507752">
        <w:rPr>
          <w:rFonts w:eastAsia="Arial" w:cs="Times New Roman"/>
          <w:sz w:val="28"/>
          <w:szCs w:val="28"/>
          <w:lang w:val="ru-RU"/>
        </w:rPr>
        <w:t xml:space="preserve"> с учетом </w:t>
      </w:r>
      <w:r w:rsidRPr="00FA46D9">
        <w:rPr>
          <w:rFonts w:eastAsia="Arial" w:cs="Times New Roman"/>
          <w:sz w:val="28"/>
          <w:szCs w:val="28"/>
          <w:lang w:val="ru-RU"/>
        </w:rPr>
        <w:t>одобренных Правительс</w:t>
      </w:r>
      <w:r w:rsidRPr="00FA46D9">
        <w:rPr>
          <w:rFonts w:eastAsia="Arial" w:cs="Times New Roman"/>
          <w:sz w:val="28"/>
          <w:szCs w:val="28"/>
          <w:lang w:val="ru-RU"/>
        </w:rPr>
        <w:t>т</w:t>
      </w:r>
      <w:r w:rsidRPr="00FA46D9">
        <w:rPr>
          <w:rFonts w:eastAsia="Arial" w:cs="Times New Roman"/>
          <w:sz w:val="28"/>
          <w:szCs w:val="28"/>
          <w:lang w:val="ru-RU"/>
        </w:rPr>
        <w:t xml:space="preserve">вом Российской Федерации </w:t>
      </w:r>
      <w:r w:rsidRPr="00507752">
        <w:rPr>
          <w:rFonts w:eastAsia="Arial" w:cs="Times New Roman"/>
          <w:sz w:val="28"/>
          <w:szCs w:val="28"/>
          <w:lang w:val="ru-RU"/>
        </w:rPr>
        <w:t xml:space="preserve">сценарных условий функционирования экономики Российской Федерации, основных параметров прогноза социально-экономического развития Российской Федерации на </w:t>
      </w:r>
      <w:r>
        <w:rPr>
          <w:rFonts w:eastAsia="Arial" w:cs="Times New Roman"/>
          <w:sz w:val="28"/>
          <w:szCs w:val="28"/>
          <w:lang w:val="ru-RU"/>
        </w:rPr>
        <w:t>среднесрочный</w:t>
      </w:r>
      <w:r w:rsidRPr="00507752">
        <w:rPr>
          <w:rFonts w:eastAsia="Arial" w:cs="Times New Roman"/>
          <w:sz w:val="28"/>
          <w:szCs w:val="28"/>
          <w:lang w:val="ru-RU"/>
        </w:rPr>
        <w:t xml:space="preserve"> период, иных материалов, </w:t>
      </w:r>
      <w:r>
        <w:rPr>
          <w:rFonts w:eastAsia="Arial" w:cs="Times New Roman"/>
          <w:sz w:val="28"/>
          <w:szCs w:val="28"/>
          <w:lang w:val="ru-RU"/>
        </w:rPr>
        <w:t>полученных из</w:t>
      </w:r>
      <w:r w:rsidRPr="00507752">
        <w:rPr>
          <w:rFonts w:eastAsia="Arial" w:cs="Times New Roman"/>
          <w:sz w:val="28"/>
          <w:szCs w:val="28"/>
          <w:lang w:val="ru-RU"/>
        </w:rPr>
        <w:t xml:space="preserve"> Министерств</w:t>
      </w:r>
      <w:r>
        <w:rPr>
          <w:rFonts w:eastAsia="Arial" w:cs="Times New Roman"/>
          <w:sz w:val="28"/>
          <w:szCs w:val="28"/>
          <w:lang w:val="ru-RU"/>
        </w:rPr>
        <w:t>а</w:t>
      </w:r>
      <w:r w:rsidRPr="00507752">
        <w:rPr>
          <w:rFonts w:eastAsia="Arial" w:cs="Times New Roman"/>
          <w:sz w:val="28"/>
          <w:szCs w:val="28"/>
          <w:lang w:val="ru-RU"/>
        </w:rPr>
        <w:t xml:space="preserve"> экономического развития Ро</w:t>
      </w:r>
      <w:r w:rsidRPr="00507752">
        <w:rPr>
          <w:rFonts w:eastAsia="Arial" w:cs="Times New Roman"/>
          <w:sz w:val="28"/>
          <w:szCs w:val="28"/>
          <w:lang w:val="ru-RU"/>
        </w:rPr>
        <w:t>с</w:t>
      </w:r>
      <w:r w:rsidRPr="00507752">
        <w:rPr>
          <w:rFonts w:eastAsia="Arial" w:cs="Times New Roman"/>
          <w:sz w:val="28"/>
          <w:szCs w:val="28"/>
          <w:lang w:val="ru-RU"/>
        </w:rPr>
        <w:t xml:space="preserve">сийской Федерации (далее - </w:t>
      </w:r>
      <w:r w:rsidRPr="00CA2736">
        <w:rPr>
          <w:rFonts w:eastAsia="Arial" w:cs="Times New Roman"/>
          <w:sz w:val="28"/>
          <w:szCs w:val="28"/>
          <w:lang w:val="ru-RU"/>
        </w:rPr>
        <w:t>Матер</w:t>
      </w:r>
      <w:r>
        <w:rPr>
          <w:rFonts w:eastAsia="Arial" w:cs="Times New Roman"/>
          <w:sz w:val="28"/>
          <w:szCs w:val="28"/>
          <w:lang w:val="ru-RU"/>
        </w:rPr>
        <w:t>иалов</w:t>
      </w:r>
      <w:r w:rsidRPr="00507752">
        <w:rPr>
          <w:rFonts w:eastAsia="Arial" w:cs="Times New Roman"/>
          <w:sz w:val="28"/>
          <w:szCs w:val="28"/>
          <w:lang w:val="ru-RU"/>
        </w:rPr>
        <w:t xml:space="preserve"> для разработки </w:t>
      </w:r>
      <w:r>
        <w:rPr>
          <w:rFonts w:eastAsia="Arial" w:cs="Times New Roman"/>
          <w:sz w:val="28"/>
          <w:szCs w:val="28"/>
          <w:lang w:val="ru-RU"/>
        </w:rPr>
        <w:t xml:space="preserve">среднесрочного </w:t>
      </w:r>
      <w:r w:rsidRPr="00507752">
        <w:rPr>
          <w:rFonts w:eastAsia="Arial" w:cs="Times New Roman"/>
          <w:sz w:val="28"/>
          <w:szCs w:val="28"/>
          <w:lang w:val="ru-RU"/>
        </w:rPr>
        <w:t>пр</w:t>
      </w:r>
      <w:r w:rsidRPr="00507752">
        <w:rPr>
          <w:rFonts w:eastAsia="Arial" w:cs="Times New Roman"/>
          <w:sz w:val="28"/>
          <w:szCs w:val="28"/>
          <w:lang w:val="ru-RU"/>
        </w:rPr>
        <w:t>о</w:t>
      </w:r>
      <w:r w:rsidRPr="00507752">
        <w:rPr>
          <w:rFonts w:eastAsia="Arial" w:cs="Times New Roman"/>
          <w:sz w:val="28"/>
          <w:szCs w:val="28"/>
          <w:lang w:val="ru-RU"/>
        </w:rPr>
        <w:t xml:space="preserve">гноза). </w:t>
      </w:r>
    </w:p>
    <w:p w:rsidR="00EC0DEC" w:rsidRDefault="00EC0DEC" w:rsidP="00EC0DEC">
      <w:pPr>
        <w:pStyle w:val="Standard"/>
        <w:widowControl/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1.7.2.</w:t>
      </w:r>
      <w:r w:rsidRPr="0063626A">
        <w:rPr>
          <w:rFonts w:eastAsia="Arial" w:cs="Times New Roman"/>
          <w:sz w:val="28"/>
          <w:szCs w:val="28"/>
          <w:lang w:val="ru-RU"/>
        </w:rPr>
        <w:t xml:space="preserve"> На </w:t>
      </w:r>
      <w:r>
        <w:rPr>
          <w:rFonts w:eastAsia="Arial" w:cs="Times New Roman"/>
          <w:sz w:val="28"/>
          <w:szCs w:val="28"/>
          <w:lang w:val="ru-RU"/>
        </w:rPr>
        <w:t>втором</w:t>
      </w:r>
      <w:r w:rsidRPr="0063626A">
        <w:rPr>
          <w:rFonts w:eastAsia="Arial" w:cs="Times New Roman"/>
          <w:sz w:val="28"/>
          <w:szCs w:val="28"/>
          <w:lang w:val="ru-RU"/>
        </w:rPr>
        <w:t xml:space="preserve"> этапе </w:t>
      </w:r>
      <w:r>
        <w:rPr>
          <w:rFonts w:eastAsia="Arial" w:cs="Times New Roman"/>
          <w:sz w:val="28"/>
          <w:szCs w:val="28"/>
          <w:lang w:val="ru-RU"/>
        </w:rPr>
        <w:t>в срок до</w:t>
      </w:r>
      <w:r w:rsidRPr="00FC679E">
        <w:rPr>
          <w:rFonts w:eastAsia="Arial" w:cs="Times New Roman"/>
          <w:sz w:val="28"/>
          <w:szCs w:val="28"/>
          <w:lang w:val="ru-RU"/>
        </w:rPr>
        <w:t xml:space="preserve"> 10 ноября</w:t>
      </w:r>
      <w:r>
        <w:rPr>
          <w:rFonts w:eastAsia="Arial" w:cs="Times New Roman"/>
          <w:sz w:val="28"/>
          <w:szCs w:val="28"/>
          <w:lang w:val="ru-RU"/>
        </w:rPr>
        <w:t xml:space="preserve"> </w:t>
      </w:r>
      <w:r w:rsidRPr="0063626A">
        <w:rPr>
          <w:rFonts w:eastAsia="Arial" w:cs="Times New Roman"/>
          <w:sz w:val="28"/>
          <w:szCs w:val="28"/>
          <w:lang w:val="ru-RU"/>
        </w:rPr>
        <w:t xml:space="preserve">осуществляется разработка </w:t>
      </w:r>
      <w:r w:rsidRPr="00FC679E">
        <w:rPr>
          <w:rFonts w:eastAsia="Arial" w:cs="Times New Roman"/>
          <w:sz w:val="28"/>
          <w:szCs w:val="28"/>
          <w:lang w:val="ru-RU"/>
        </w:rPr>
        <w:t>и представление в Министерство экономического развития Российской Федер</w:t>
      </w:r>
      <w:r w:rsidRPr="00FC679E">
        <w:rPr>
          <w:rFonts w:eastAsia="Arial" w:cs="Times New Roman"/>
          <w:sz w:val="28"/>
          <w:szCs w:val="28"/>
          <w:lang w:val="ru-RU"/>
        </w:rPr>
        <w:t>а</w:t>
      </w:r>
      <w:r w:rsidRPr="00FC679E">
        <w:rPr>
          <w:rFonts w:eastAsia="Arial" w:cs="Times New Roman"/>
          <w:sz w:val="28"/>
          <w:szCs w:val="28"/>
          <w:lang w:val="ru-RU"/>
        </w:rPr>
        <w:t xml:space="preserve">ции </w:t>
      </w:r>
      <w:r>
        <w:rPr>
          <w:rFonts w:eastAsia="Arial" w:cs="Times New Roman"/>
          <w:sz w:val="28"/>
          <w:szCs w:val="28"/>
          <w:lang w:val="ru-RU"/>
        </w:rPr>
        <w:t xml:space="preserve">среднесрочного </w:t>
      </w:r>
      <w:r w:rsidRPr="0063626A">
        <w:rPr>
          <w:rFonts w:eastAsia="Arial" w:cs="Times New Roman"/>
          <w:sz w:val="28"/>
          <w:szCs w:val="28"/>
          <w:lang w:val="ru-RU"/>
        </w:rPr>
        <w:t xml:space="preserve">прогноза на </w:t>
      </w:r>
      <w:r>
        <w:rPr>
          <w:rFonts w:eastAsia="Arial" w:cs="Times New Roman"/>
          <w:sz w:val="28"/>
          <w:szCs w:val="28"/>
          <w:lang w:val="ru-RU"/>
        </w:rPr>
        <w:t xml:space="preserve">основе параметров среднесрочного </w:t>
      </w:r>
      <w:r w:rsidRPr="0063626A">
        <w:rPr>
          <w:rFonts w:eastAsia="Arial" w:cs="Times New Roman"/>
          <w:sz w:val="28"/>
          <w:szCs w:val="28"/>
          <w:lang w:val="ru-RU"/>
        </w:rPr>
        <w:t xml:space="preserve">прогноза, </w:t>
      </w:r>
      <w:r>
        <w:rPr>
          <w:rFonts w:eastAsia="Arial" w:cs="Times New Roman"/>
          <w:sz w:val="28"/>
          <w:szCs w:val="28"/>
          <w:lang w:val="ru-RU"/>
        </w:rPr>
        <w:t xml:space="preserve">и </w:t>
      </w:r>
      <w:r w:rsidRPr="007C21C1">
        <w:rPr>
          <w:rFonts w:eastAsia="Arial" w:cs="Times New Roman"/>
          <w:sz w:val="28"/>
          <w:szCs w:val="28"/>
          <w:lang w:val="ru-RU"/>
        </w:rPr>
        <w:t>Материалов для разработки среднесрочного прогноза</w:t>
      </w:r>
      <w:r w:rsidRPr="0063626A">
        <w:rPr>
          <w:rFonts w:eastAsia="Arial" w:cs="Times New Roman"/>
          <w:sz w:val="28"/>
          <w:szCs w:val="28"/>
          <w:lang w:val="ru-RU"/>
        </w:rPr>
        <w:t xml:space="preserve"> с учетом итогов соц</w:t>
      </w:r>
      <w:r w:rsidRPr="0063626A">
        <w:rPr>
          <w:rFonts w:eastAsia="Arial" w:cs="Times New Roman"/>
          <w:sz w:val="28"/>
          <w:szCs w:val="28"/>
          <w:lang w:val="ru-RU"/>
        </w:rPr>
        <w:t>и</w:t>
      </w:r>
      <w:r w:rsidRPr="0063626A">
        <w:rPr>
          <w:rFonts w:eastAsia="Arial" w:cs="Times New Roman"/>
          <w:sz w:val="28"/>
          <w:szCs w:val="28"/>
          <w:lang w:val="ru-RU"/>
        </w:rPr>
        <w:t xml:space="preserve">ально-экономического развития </w:t>
      </w:r>
      <w:r>
        <w:rPr>
          <w:rFonts w:eastAsia="Arial" w:cs="Times New Roman"/>
          <w:sz w:val="28"/>
          <w:szCs w:val="28"/>
          <w:lang w:val="ru-RU"/>
        </w:rPr>
        <w:t>Псковской области</w:t>
      </w:r>
      <w:r w:rsidRPr="0063626A">
        <w:rPr>
          <w:rFonts w:eastAsia="Arial" w:cs="Times New Roman"/>
          <w:sz w:val="28"/>
          <w:szCs w:val="28"/>
          <w:lang w:val="ru-RU"/>
        </w:rPr>
        <w:t xml:space="preserve"> за истекший период тек</w:t>
      </w:r>
      <w:r w:rsidRPr="0063626A">
        <w:rPr>
          <w:rFonts w:eastAsia="Arial" w:cs="Times New Roman"/>
          <w:sz w:val="28"/>
          <w:szCs w:val="28"/>
          <w:lang w:val="ru-RU"/>
        </w:rPr>
        <w:t>у</w:t>
      </w:r>
      <w:r w:rsidRPr="0063626A">
        <w:rPr>
          <w:rFonts w:eastAsia="Arial" w:cs="Times New Roman"/>
          <w:sz w:val="28"/>
          <w:szCs w:val="28"/>
          <w:lang w:val="ru-RU"/>
        </w:rPr>
        <w:t>щего финансового года.</w:t>
      </w:r>
    </w:p>
    <w:p w:rsidR="00EC0DEC" w:rsidRPr="009C45F0" w:rsidRDefault="00EC0DEC" w:rsidP="00EC0DEC">
      <w:pPr>
        <w:pStyle w:val="Standard"/>
        <w:keepNext/>
        <w:widowControl/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lastRenderedPageBreak/>
        <w:t>1.8. Среднесрочный п</w:t>
      </w:r>
      <w:r w:rsidRPr="009C45F0">
        <w:rPr>
          <w:rFonts w:eastAsia="Arial" w:cs="Times New Roman"/>
          <w:sz w:val="28"/>
          <w:szCs w:val="28"/>
          <w:lang w:val="ru-RU"/>
        </w:rPr>
        <w:t>рогноз содержит:</w:t>
      </w:r>
    </w:p>
    <w:p w:rsidR="00EC0DEC" w:rsidRPr="009C45F0" w:rsidRDefault="00EC0DEC" w:rsidP="00EC0DEC">
      <w:pPr>
        <w:pStyle w:val="Standard"/>
        <w:widowControl/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а</w:t>
      </w:r>
      <w:r w:rsidRPr="009C45F0">
        <w:rPr>
          <w:rFonts w:eastAsia="Arial" w:cs="Times New Roman"/>
          <w:sz w:val="28"/>
          <w:szCs w:val="28"/>
          <w:lang w:val="ru-RU"/>
        </w:rPr>
        <w:t>)</w:t>
      </w:r>
      <w:r>
        <w:rPr>
          <w:rFonts w:eastAsia="Arial" w:cs="Times New Roman"/>
          <w:sz w:val="28"/>
          <w:szCs w:val="28"/>
          <w:lang w:val="ru-RU"/>
        </w:rPr>
        <w:t> </w:t>
      </w:r>
      <w:r w:rsidRPr="009C45F0">
        <w:rPr>
          <w:rFonts w:eastAsia="Arial" w:cs="Times New Roman"/>
          <w:sz w:val="28"/>
          <w:szCs w:val="28"/>
          <w:lang w:val="ru-RU"/>
        </w:rPr>
        <w:t xml:space="preserve">оценку достигнутого уровня социально-экономического развития </w:t>
      </w:r>
      <w:r>
        <w:rPr>
          <w:rFonts w:eastAsia="Arial" w:cs="Times New Roman"/>
          <w:sz w:val="28"/>
          <w:szCs w:val="28"/>
          <w:lang w:val="ru-RU"/>
        </w:rPr>
        <w:t xml:space="preserve">Псковской </w:t>
      </w:r>
      <w:r w:rsidRPr="009C45F0">
        <w:rPr>
          <w:rFonts w:eastAsia="Arial" w:cs="Times New Roman"/>
          <w:sz w:val="28"/>
          <w:szCs w:val="28"/>
          <w:lang w:val="ru-RU"/>
        </w:rPr>
        <w:t>области;</w:t>
      </w:r>
    </w:p>
    <w:p w:rsidR="00EC0DEC" w:rsidRPr="009C45F0" w:rsidRDefault="00EC0DEC" w:rsidP="00EC0DEC">
      <w:pPr>
        <w:pStyle w:val="Standard"/>
        <w:widowControl/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б</w:t>
      </w:r>
      <w:r w:rsidRPr="009C45F0">
        <w:rPr>
          <w:rFonts w:eastAsia="Arial" w:cs="Times New Roman"/>
          <w:sz w:val="28"/>
          <w:szCs w:val="28"/>
          <w:lang w:val="ru-RU"/>
        </w:rPr>
        <w:t>) оценку факторов и ограничений экономического роста области на среднесрочный период;</w:t>
      </w:r>
    </w:p>
    <w:p w:rsidR="00EC0DEC" w:rsidRPr="009C45F0" w:rsidRDefault="00EC0DEC" w:rsidP="00EC0DEC">
      <w:pPr>
        <w:pStyle w:val="Standard"/>
        <w:widowControl/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в</w:t>
      </w:r>
      <w:r w:rsidRPr="009C45F0">
        <w:rPr>
          <w:rFonts w:eastAsia="Arial" w:cs="Times New Roman"/>
          <w:sz w:val="28"/>
          <w:szCs w:val="28"/>
          <w:lang w:val="ru-RU"/>
        </w:rPr>
        <w:t xml:space="preserve">) направления социально-экономического развития области и целевые показатели вариантов </w:t>
      </w:r>
      <w:r>
        <w:rPr>
          <w:rFonts w:eastAsia="Arial" w:cs="Times New Roman"/>
          <w:sz w:val="28"/>
          <w:szCs w:val="28"/>
          <w:lang w:val="ru-RU"/>
        </w:rPr>
        <w:t xml:space="preserve">среднесрочного </w:t>
      </w:r>
      <w:r w:rsidRPr="009C45F0">
        <w:rPr>
          <w:rFonts w:eastAsia="Arial" w:cs="Times New Roman"/>
          <w:sz w:val="28"/>
          <w:szCs w:val="28"/>
          <w:lang w:val="ru-RU"/>
        </w:rPr>
        <w:t>прогноза, включая количественные п</w:t>
      </w:r>
      <w:r w:rsidRPr="009C45F0">
        <w:rPr>
          <w:rFonts w:eastAsia="Arial" w:cs="Times New Roman"/>
          <w:sz w:val="28"/>
          <w:szCs w:val="28"/>
          <w:lang w:val="ru-RU"/>
        </w:rPr>
        <w:t>о</w:t>
      </w:r>
      <w:r w:rsidRPr="009C45F0">
        <w:rPr>
          <w:rFonts w:eastAsia="Arial" w:cs="Times New Roman"/>
          <w:sz w:val="28"/>
          <w:szCs w:val="28"/>
          <w:lang w:val="ru-RU"/>
        </w:rPr>
        <w:t>казатели и качественные характеристики социально-экономического развития;</w:t>
      </w:r>
    </w:p>
    <w:p w:rsidR="00EC0DEC" w:rsidRPr="0063626A" w:rsidRDefault="00EC0DEC" w:rsidP="00EC0DEC">
      <w:pPr>
        <w:pStyle w:val="Standard"/>
        <w:widowControl/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г</w:t>
      </w:r>
      <w:r w:rsidRPr="009C45F0">
        <w:rPr>
          <w:rFonts w:eastAsia="Arial" w:cs="Times New Roman"/>
          <w:sz w:val="28"/>
          <w:szCs w:val="28"/>
          <w:lang w:val="ru-RU"/>
        </w:rPr>
        <w:t>) основные параметры государственных программ Псковской области.</w:t>
      </w:r>
    </w:p>
    <w:p w:rsidR="00EC0DEC" w:rsidRDefault="00EC0DEC" w:rsidP="00EC0DEC">
      <w:pPr>
        <w:widowControl/>
        <w:suppressAutoHyphens w:val="0"/>
        <w:autoSpaceDE w:val="0"/>
        <w:adjustRightInd w:val="0"/>
        <w:textAlignment w:val="auto"/>
        <w:rPr>
          <w:rFonts w:asciiTheme="minorHAnsi" w:eastAsia="Times-Roman" w:hAnsiTheme="minorHAnsi" w:cs="Times-Roman"/>
          <w:kern w:val="0"/>
          <w:sz w:val="27"/>
          <w:szCs w:val="27"/>
          <w:lang w:val="ru-RU" w:bidi="ar-SA"/>
        </w:rPr>
      </w:pPr>
    </w:p>
    <w:p w:rsidR="00EC0DEC" w:rsidRPr="00691545" w:rsidRDefault="00EC0DEC" w:rsidP="00EC0DEC">
      <w:pPr>
        <w:pStyle w:val="ConsPlusDocList"/>
        <w:spacing w:line="30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91545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691545">
        <w:rPr>
          <w:rFonts w:ascii="Times New Roman" w:hAnsi="Times New Roman" w:cs="Times New Roman"/>
          <w:sz w:val="28"/>
          <w:szCs w:val="28"/>
          <w:lang w:val="ru-RU"/>
        </w:rPr>
        <w:t>азработк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91545">
        <w:rPr>
          <w:rFonts w:ascii="Times New Roman" w:hAnsi="Times New Roman" w:cs="Times New Roman"/>
          <w:sz w:val="28"/>
          <w:szCs w:val="28"/>
          <w:lang w:val="ru-RU"/>
        </w:rPr>
        <w:t xml:space="preserve"> среднесрочного прогноза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2.1. </w:t>
      </w:r>
      <w:r w:rsidRPr="00691545">
        <w:rPr>
          <w:rFonts w:eastAsia="Arial" w:cs="Times New Roman"/>
          <w:sz w:val="28"/>
          <w:szCs w:val="28"/>
          <w:lang w:val="ru-RU"/>
        </w:rPr>
        <w:t>Государственный комитет Псковской области по экономическому развитию и инвестиционной политике</w:t>
      </w:r>
      <w:r>
        <w:rPr>
          <w:rFonts w:eastAsia="Arial" w:cs="Times New Roman"/>
          <w:sz w:val="28"/>
          <w:szCs w:val="28"/>
          <w:lang w:val="ru-RU"/>
        </w:rPr>
        <w:t xml:space="preserve"> в целях разработки и корректировки среднесрочного прогноза</w:t>
      </w:r>
      <w:r w:rsidRPr="00691545">
        <w:rPr>
          <w:rFonts w:eastAsia="Arial" w:cs="Times New Roman"/>
          <w:sz w:val="28"/>
          <w:szCs w:val="28"/>
          <w:lang w:val="ru-RU"/>
        </w:rPr>
        <w:t>:</w:t>
      </w:r>
    </w:p>
    <w:p w:rsidR="00EC0DEC" w:rsidRPr="0083647E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а) </w:t>
      </w:r>
      <w:r w:rsidRPr="0083647E">
        <w:rPr>
          <w:rFonts w:eastAsia="Arial" w:cs="Times New Roman"/>
          <w:sz w:val="28"/>
          <w:szCs w:val="28"/>
          <w:lang w:val="ru-RU"/>
        </w:rPr>
        <w:t xml:space="preserve">доводит до Исполнительных органов Материалы для разработки </w:t>
      </w:r>
      <w:r>
        <w:rPr>
          <w:rFonts w:eastAsia="Arial" w:cs="Times New Roman"/>
          <w:sz w:val="28"/>
          <w:szCs w:val="28"/>
          <w:lang w:val="ru-RU"/>
        </w:rPr>
        <w:t>сре</w:t>
      </w:r>
      <w:r>
        <w:rPr>
          <w:rFonts w:eastAsia="Arial" w:cs="Times New Roman"/>
          <w:sz w:val="28"/>
          <w:szCs w:val="28"/>
          <w:lang w:val="ru-RU"/>
        </w:rPr>
        <w:t>д</w:t>
      </w:r>
      <w:r>
        <w:rPr>
          <w:rFonts w:eastAsia="Arial" w:cs="Times New Roman"/>
          <w:sz w:val="28"/>
          <w:szCs w:val="28"/>
          <w:lang w:val="ru-RU"/>
        </w:rPr>
        <w:t>не</w:t>
      </w:r>
      <w:r w:rsidRPr="0083647E">
        <w:rPr>
          <w:rFonts w:eastAsia="Arial" w:cs="Times New Roman"/>
          <w:sz w:val="28"/>
          <w:szCs w:val="28"/>
          <w:lang w:val="ru-RU"/>
        </w:rPr>
        <w:t>срочного прогноза;</w:t>
      </w:r>
    </w:p>
    <w:p w:rsidR="00EC0DEC" w:rsidRPr="00691545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б) </w:t>
      </w:r>
      <w:r w:rsidRPr="0083647E">
        <w:rPr>
          <w:rFonts w:eastAsia="Arial" w:cs="Times New Roman"/>
          <w:sz w:val="28"/>
          <w:szCs w:val="28"/>
          <w:lang w:val="ru-RU"/>
        </w:rPr>
        <w:t xml:space="preserve">определяет формы и </w:t>
      </w:r>
      <w:r>
        <w:rPr>
          <w:rFonts w:eastAsia="Arial" w:cs="Times New Roman"/>
          <w:sz w:val="28"/>
          <w:szCs w:val="28"/>
          <w:lang w:val="ru-RU"/>
        </w:rPr>
        <w:t xml:space="preserve">уточняет </w:t>
      </w:r>
      <w:r w:rsidRPr="0083647E">
        <w:rPr>
          <w:rFonts w:eastAsia="Arial" w:cs="Times New Roman"/>
          <w:sz w:val="28"/>
          <w:szCs w:val="28"/>
          <w:lang w:val="ru-RU"/>
        </w:rPr>
        <w:t xml:space="preserve">сроки представления показателей </w:t>
      </w:r>
      <w:r>
        <w:rPr>
          <w:rFonts w:eastAsia="Arial" w:cs="Times New Roman"/>
          <w:sz w:val="28"/>
          <w:szCs w:val="28"/>
          <w:lang w:val="ru-RU"/>
        </w:rPr>
        <w:t>сре</w:t>
      </w:r>
      <w:r>
        <w:rPr>
          <w:rFonts w:eastAsia="Arial" w:cs="Times New Roman"/>
          <w:sz w:val="28"/>
          <w:szCs w:val="28"/>
          <w:lang w:val="ru-RU"/>
        </w:rPr>
        <w:t>д</w:t>
      </w:r>
      <w:r>
        <w:rPr>
          <w:rFonts w:eastAsia="Arial" w:cs="Times New Roman"/>
          <w:sz w:val="28"/>
          <w:szCs w:val="28"/>
          <w:lang w:val="ru-RU"/>
        </w:rPr>
        <w:t>не</w:t>
      </w:r>
      <w:r w:rsidRPr="0083647E">
        <w:rPr>
          <w:rFonts w:eastAsia="Arial" w:cs="Times New Roman"/>
          <w:sz w:val="28"/>
          <w:szCs w:val="28"/>
          <w:lang w:val="ru-RU"/>
        </w:rPr>
        <w:t>срочного прогноза</w:t>
      </w:r>
      <w:r w:rsidRPr="000F1DC4">
        <w:rPr>
          <w:rFonts w:eastAsia="Arial" w:cs="Times New Roman"/>
          <w:sz w:val="28"/>
          <w:szCs w:val="28"/>
          <w:lang w:val="ru-RU"/>
        </w:rPr>
        <w:t xml:space="preserve"> </w:t>
      </w:r>
      <w:r>
        <w:rPr>
          <w:rFonts w:eastAsia="Arial" w:cs="Times New Roman"/>
          <w:sz w:val="28"/>
          <w:szCs w:val="28"/>
          <w:lang w:val="ru-RU"/>
        </w:rPr>
        <w:t xml:space="preserve">и внесения данных в </w:t>
      </w:r>
      <w:r w:rsidRPr="00E2311C">
        <w:rPr>
          <w:rFonts w:eastAsia="Arial" w:cs="Times New Roman"/>
          <w:sz w:val="28"/>
          <w:szCs w:val="28"/>
          <w:lang w:val="ru-RU"/>
        </w:rPr>
        <w:t>государственн</w:t>
      </w:r>
      <w:r>
        <w:rPr>
          <w:rFonts w:eastAsia="Arial" w:cs="Times New Roman"/>
          <w:sz w:val="28"/>
          <w:szCs w:val="28"/>
          <w:lang w:val="ru-RU"/>
        </w:rPr>
        <w:t xml:space="preserve">ую </w:t>
      </w:r>
      <w:r w:rsidRPr="00E2311C">
        <w:rPr>
          <w:rFonts w:eastAsia="Arial" w:cs="Times New Roman"/>
          <w:sz w:val="28"/>
          <w:szCs w:val="28"/>
          <w:lang w:val="ru-RU"/>
        </w:rPr>
        <w:t>автоматизирова</w:t>
      </w:r>
      <w:r w:rsidRPr="00E2311C">
        <w:rPr>
          <w:rFonts w:eastAsia="Arial" w:cs="Times New Roman"/>
          <w:sz w:val="28"/>
          <w:szCs w:val="28"/>
          <w:lang w:val="ru-RU"/>
        </w:rPr>
        <w:t>н</w:t>
      </w:r>
      <w:r w:rsidRPr="00E2311C">
        <w:rPr>
          <w:rFonts w:eastAsia="Arial" w:cs="Times New Roman"/>
          <w:sz w:val="28"/>
          <w:szCs w:val="28"/>
          <w:lang w:val="ru-RU"/>
        </w:rPr>
        <w:t>н</w:t>
      </w:r>
      <w:r>
        <w:rPr>
          <w:rFonts w:eastAsia="Arial" w:cs="Times New Roman"/>
          <w:sz w:val="28"/>
          <w:szCs w:val="28"/>
          <w:lang w:val="ru-RU"/>
        </w:rPr>
        <w:t>ую</w:t>
      </w:r>
      <w:r w:rsidRPr="00E2311C">
        <w:rPr>
          <w:rFonts w:eastAsia="Arial" w:cs="Times New Roman"/>
          <w:sz w:val="28"/>
          <w:szCs w:val="28"/>
          <w:lang w:val="ru-RU"/>
        </w:rPr>
        <w:t xml:space="preserve"> систем</w:t>
      </w:r>
      <w:r>
        <w:rPr>
          <w:rFonts w:eastAsia="Arial" w:cs="Times New Roman"/>
          <w:sz w:val="28"/>
          <w:szCs w:val="28"/>
          <w:lang w:val="ru-RU"/>
        </w:rPr>
        <w:t>у</w:t>
      </w:r>
      <w:r w:rsidRPr="00E2311C">
        <w:rPr>
          <w:rFonts w:eastAsia="Arial" w:cs="Times New Roman"/>
          <w:sz w:val="28"/>
          <w:szCs w:val="28"/>
          <w:lang w:val="ru-RU"/>
        </w:rPr>
        <w:t xml:space="preserve"> «Управление» (далее - ГАСУ)</w:t>
      </w:r>
      <w:r>
        <w:rPr>
          <w:rFonts w:eastAsia="Arial" w:cs="Times New Roman"/>
          <w:sz w:val="28"/>
          <w:szCs w:val="28"/>
          <w:lang w:val="ru-RU"/>
        </w:rPr>
        <w:t>;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в) </w:t>
      </w:r>
      <w:r w:rsidRPr="004866E0">
        <w:rPr>
          <w:rFonts w:eastAsia="Arial" w:cs="Times New Roman"/>
          <w:sz w:val="28"/>
          <w:szCs w:val="28"/>
          <w:lang w:val="ru-RU"/>
        </w:rPr>
        <w:t xml:space="preserve">контролирует полноту и корректность заполнения </w:t>
      </w:r>
      <w:r w:rsidRPr="004866E0">
        <w:rPr>
          <w:rFonts w:cs="Times New Roman"/>
          <w:sz w:val="28"/>
          <w:szCs w:val="28"/>
          <w:lang w:val="ru-RU"/>
        </w:rPr>
        <w:t>в ГАСУ</w:t>
      </w:r>
      <w:r w:rsidRPr="004866E0">
        <w:rPr>
          <w:rFonts w:eastAsia="Arial" w:cs="Times New Roman"/>
          <w:sz w:val="28"/>
          <w:szCs w:val="28"/>
          <w:lang w:val="ru-RU"/>
        </w:rPr>
        <w:t xml:space="preserve"> разделов (показателей) среднесрочного прогноза </w:t>
      </w:r>
      <w:r w:rsidRPr="004866E0">
        <w:rPr>
          <w:rFonts w:cs="Times New Roman"/>
          <w:sz w:val="28"/>
          <w:szCs w:val="28"/>
          <w:lang w:val="ru-RU"/>
        </w:rPr>
        <w:t>И</w:t>
      </w:r>
      <w:proofErr w:type="spellStart"/>
      <w:r w:rsidRPr="004866E0">
        <w:rPr>
          <w:rFonts w:cs="Times New Roman"/>
          <w:sz w:val="28"/>
          <w:szCs w:val="28"/>
        </w:rPr>
        <w:t>сполнительны</w:t>
      </w:r>
      <w:proofErr w:type="spellEnd"/>
      <w:r w:rsidRPr="004866E0">
        <w:rPr>
          <w:rFonts w:cs="Times New Roman"/>
          <w:sz w:val="28"/>
          <w:szCs w:val="28"/>
          <w:lang w:val="ru-RU"/>
        </w:rPr>
        <w:t>ми</w:t>
      </w:r>
      <w:r w:rsidRPr="004866E0">
        <w:rPr>
          <w:rFonts w:cs="Times New Roman"/>
          <w:sz w:val="28"/>
          <w:szCs w:val="28"/>
        </w:rPr>
        <w:t xml:space="preserve"> </w:t>
      </w:r>
      <w:proofErr w:type="spellStart"/>
      <w:r w:rsidRPr="004866E0">
        <w:rPr>
          <w:rFonts w:cs="Times New Roman"/>
          <w:sz w:val="28"/>
          <w:szCs w:val="28"/>
        </w:rPr>
        <w:t>орган</w:t>
      </w:r>
      <w:r w:rsidRPr="004866E0">
        <w:rPr>
          <w:rFonts w:cs="Times New Roman"/>
          <w:sz w:val="28"/>
          <w:szCs w:val="28"/>
          <w:lang w:val="ru-RU"/>
        </w:rPr>
        <w:t>ами</w:t>
      </w:r>
      <w:proofErr w:type="spellEnd"/>
      <w:r w:rsidRPr="004866E0">
        <w:rPr>
          <w:rFonts w:cs="Times New Roman"/>
          <w:sz w:val="28"/>
          <w:szCs w:val="28"/>
          <w:lang w:val="ru-RU"/>
        </w:rPr>
        <w:t>;</w:t>
      </w:r>
    </w:p>
    <w:p w:rsidR="00EC0DEC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г) </w:t>
      </w:r>
      <w:r w:rsidRPr="00DB76A3">
        <w:rPr>
          <w:rFonts w:eastAsia="Arial" w:cs="Times New Roman"/>
          <w:sz w:val="28"/>
          <w:szCs w:val="28"/>
          <w:lang w:val="ru-RU"/>
        </w:rPr>
        <w:t xml:space="preserve">производит анализ представленных </w:t>
      </w:r>
      <w:r>
        <w:rPr>
          <w:rFonts w:eastAsia="Arial" w:cs="Times New Roman"/>
          <w:sz w:val="28"/>
          <w:szCs w:val="28"/>
          <w:lang w:val="ru-RU"/>
        </w:rPr>
        <w:t xml:space="preserve">Исполнительными органами </w:t>
      </w:r>
      <w:r w:rsidRPr="0026525C">
        <w:rPr>
          <w:rFonts w:eastAsia="Arial" w:cs="Times New Roman"/>
          <w:sz w:val="28"/>
          <w:szCs w:val="28"/>
          <w:lang w:val="ru-RU"/>
        </w:rPr>
        <w:t>ра</w:t>
      </w:r>
      <w:r w:rsidRPr="0026525C">
        <w:rPr>
          <w:rFonts w:eastAsia="Arial" w:cs="Times New Roman"/>
          <w:sz w:val="28"/>
          <w:szCs w:val="28"/>
          <w:lang w:val="ru-RU"/>
        </w:rPr>
        <w:t>з</w:t>
      </w:r>
      <w:r w:rsidRPr="0026525C">
        <w:rPr>
          <w:rFonts w:eastAsia="Arial" w:cs="Times New Roman"/>
          <w:sz w:val="28"/>
          <w:szCs w:val="28"/>
          <w:lang w:val="ru-RU"/>
        </w:rPr>
        <w:t>дел</w:t>
      </w:r>
      <w:r>
        <w:rPr>
          <w:rFonts w:eastAsia="Arial" w:cs="Times New Roman"/>
          <w:sz w:val="28"/>
          <w:szCs w:val="28"/>
          <w:lang w:val="ru-RU"/>
        </w:rPr>
        <w:t>ов</w:t>
      </w:r>
      <w:r w:rsidRPr="0026525C">
        <w:rPr>
          <w:rFonts w:eastAsia="Arial" w:cs="Times New Roman"/>
          <w:sz w:val="28"/>
          <w:szCs w:val="28"/>
          <w:lang w:val="ru-RU"/>
        </w:rPr>
        <w:t xml:space="preserve"> (показател</w:t>
      </w:r>
      <w:r>
        <w:rPr>
          <w:rFonts w:eastAsia="Arial" w:cs="Times New Roman"/>
          <w:sz w:val="28"/>
          <w:szCs w:val="28"/>
          <w:lang w:val="ru-RU"/>
        </w:rPr>
        <w:t>ей</w:t>
      </w:r>
      <w:r w:rsidRPr="0026525C">
        <w:rPr>
          <w:rFonts w:eastAsia="Arial" w:cs="Times New Roman"/>
          <w:sz w:val="28"/>
          <w:szCs w:val="28"/>
          <w:lang w:val="ru-RU"/>
        </w:rPr>
        <w:t xml:space="preserve">) среднесрочного прогноза </w:t>
      </w:r>
      <w:r w:rsidRPr="00DB76A3">
        <w:rPr>
          <w:rFonts w:eastAsia="Arial" w:cs="Times New Roman"/>
          <w:sz w:val="28"/>
          <w:szCs w:val="28"/>
          <w:lang w:val="ru-RU"/>
        </w:rPr>
        <w:t xml:space="preserve">на предмет сбалансированности всего прогноза и при необходимости предлагает </w:t>
      </w:r>
      <w:r>
        <w:rPr>
          <w:rFonts w:eastAsia="Arial" w:cs="Times New Roman"/>
          <w:sz w:val="28"/>
          <w:szCs w:val="28"/>
          <w:lang w:val="ru-RU"/>
        </w:rPr>
        <w:t xml:space="preserve">Исполнительным органам </w:t>
      </w:r>
      <w:r w:rsidRPr="00DB76A3">
        <w:rPr>
          <w:rFonts w:eastAsia="Arial" w:cs="Times New Roman"/>
          <w:sz w:val="28"/>
          <w:szCs w:val="28"/>
          <w:lang w:val="ru-RU"/>
        </w:rPr>
        <w:t>скорректировать показатели</w:t>
      </w:r>
      <w:r>
        <w:rPr>
          <w:rFonts w:eastAsia="Arial" w:cs="Times New Roman"/>
          <w:sz w:val="28"/>
          <w:szCs w:val="28"/>
          <w:lang w:val="ru-RU"/>
        </w:rPr>
        <w:t>;</w:t>
      </w:r>
    </w:p>
    <w:p w:rsidR="00EC0DEC" w:rsidRPr="00806D5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eastAsia="Arial" w:cs="Times New Roman"/>
          <w:sz w:val="28"/>
          <w:szCs w:val="28"/>
          <w:lang w:val="ru-RU"/>
        </w:rPr>
        <w:t>д</w:t>
      </w:r>
      <w:proofErr w:type="spellEnd"/>
      <w:r>
        <w:rPr>
          <w:rFonts w:eastAsia="Arial" w:cs="Times New Roman"/>
          <w:sz w:val="28"/>
          <w:szCs w:val="28"/>
          <w:lang w:val="ru-RU"/>
        </w:rPr>
        <w:t>) </w:t>
      </w:r>
      <w:r w:rsidRPr="004866E0">
        <w:rPr>
          <w:rFonts w:eastAsia="Arial" w:cs="Times New Roman"/>
          <w:sz w:val="28"/>
          <w:szCs w:val="28"/>
          <w:lang w:val="ru-RU"/>
        </w:rPr>
        <w:t xml:space="preserve">формирует </w:t>
      </w:r>
      <w:r>
        <w:rPr>
          <w:rFonts w:eastAsia="Arial" w:cs="Times New Roman"/>
          <w:sz w:val="28"/>
          <w:szCs w:val="28"/>
          <w:lang w:val="ru-RU"/>
        </w:rPr>
        <w:t>средне</w:t>
      </w:r>
      <w:r w:rsidRPr="004866E0">
        <w:rPr>
          <w:rFonts w:eastAsia="Arial" w:cs="Times New Roman"/>
          <w:sz w:val="28"/>
          <w:szCs w:val="28"/>
          <w:lang w:val="ru-RU"/>
        </w:rPr>
        <w:t xml:space="preserve">срочный прогноз и пояснительную записку к нему на основе информации, полученной от Исполнительных органов в </w:t>
      </w:r>
      <w:r w:rsidRPr="00806D5C">
        <w:rPr>
          <w:rFonts w:eastAsia="Arial" w:cs="Times New Roman"/>
          <w:sz w:val="28"/>
          <w:szCs w:val="28"/>
          <w:lang w:val="ru-RU"/>
        </w:rPr>
        <w:t>соответс</w:t>
      </w:r>
      <w:r w:rsidRPr="00806D5C">
        <w:rPr>
          <w:rFonts w:eastAsia="Arial" w:cs="Times New Roman"/>
          <w:sz w:val="28"/>
          <w:szCs w:val="28"/>
          <w:lang w:val="ru-RU"/>
        </w:rPr>
        <w:t>т</w:t>
      </w:r>
      <w:r w:rsidRPr="00806D5C">
        <w:rPr>
          <w:rFonts w:eastAsia="Arial" w:cs="Times New Roman"/>
          <w:sz w:val="28"/>
          <w:szCs w:val="28"/>
          <w:lang w:val="ru-RU"/>
        </w:rPr>
        <w:t xml:space="preserve">вии с </w:t>
      </w:r>
      <w:proofErr w:type="spellStart"/>
      <w:r w:rsidRPr="00806D5C">
        <w:rPr>
          <w:rFonts w:cs="Times New Roman"/>
          <w:sz w:val="28"/>
          <w:szCs w:val="28"/>
        </w:rPr>
        <w:t>пункт</w:t>
      </w:r>
      <w:proofErr w:type="spellEnd"/>
      <w:r w:rsidRPr="00806D5C">
        <w:rPr>
          <w:rFonts w:cs="Times New Roman"/>
          <w:sz w:val="28"/>
          <w:szCs w:val="28"/>
          <w:lang w:val="ru-RU"/>
        </w:rPr>
        <w:t>а</w:t>
      </w:r>
      <w:r w:rsidRPr="00806D5C">
        <w:rPr>
          <w:rFonts w:cs="Times New Roman"/>
          <w:sz w:val="28"/>
          <w:szCs w:val="28"/>
        </w:rPr>
        <w:t>м</w:t>
      </w:r>
      <w:r w:rsidRPr="00806D5C">
        <w:rPr>
          <w:rFonts w:cs="Times New Roman"/>
          <w:sz w:val="28"/>
          <w:szCs w:val="28"/>
          <w:lang w:val="ru-RU"/>
        </w:rPr>
        <w:t>и</w:t>
      </w:r>
      <w:r w:rsidRPr="00806D5C">
        <w:rPr>
          <w:rFonts w:cs="Times New Roman"/>
          <w:sz w:val="28"/>
          <w:szCs w:val="28"/>
        </w:rPr>
        <w:t xml:space="preserve"> </w:t>
      </w:r>
      <w:r w:rsidRPr="00806D5C">
        <w:rPr>
          <w:rFonts w:cs="Times New Roman"/>
          <w:sz w:val="28"/>
          <w:szCs w:val="28"/>
          <w:lang w:val="ru-RU"/>
        </w:rPr>
        <w:t xml:space="preserve">2.2.2. и </w:t>
      </w:r>
      <w:r w:rsidRPr="00806D5C">
        <w:rPr>
          <w:rFonts w:cs="Times New Roman"/>
          <w:sz w:val="28"/>
          <w:szCs w:val="28"/>
        </w:rPr>
        <w:t>2.</w:t>
      </w:r>
      <w:r w:rsidRPr="00806D5C">
        <w:rPr>
          <w:rFonts w:cs="Times New Roman"/>
          <w:sz w:val="28"/>
          <w:szCs w:val="28"/>
          <w:lang w:val="ru-RU"/>
        </w:rPr>
        <w:t>2.3.</w:t>
      </w:r>
      <w:r w:rsidRPr="00806D5C">
        <w:rPr>
          <w:rFonts w:cs="Times New Roman"/>
          <w:sz w:val="28"/>
          <w:szCs w:val="28"/>
        </w:rPr>
        <w:t xml:space="preserve"> </w:t>
      </w:r>
      <w:proofErr w:type="spellStart"/>
      <w:r w:rsidRPr="00806D5C">
        <w:rPr>
          <w:rFonts w:cs="Times New Roman"/>
          <w:sz w:val="28"/>
          <w:szCs w:val="28"/>
        </w:rPr>
        <w:t>настоящего</w:t>
      </w:r>
      <w:proofErr w:type="spellEnd"/>
      <w:r w:rsidRPr="00806D5C">
        <w:rPr>
          <w:rFonts w:cs="Times New Roman"/>
          <w:sz w:val="28"/>
          <w:szCs w:val="28"/>
        </w:rPr>
        <w:t xml:space="preserve"> </w:t>
      </w:r>
      <w:proofErr w:type="spellStart"/>
      <w:r w:rsidRPr="00806D5C">
        <w:rPr>
          <w:rFonts w:cs="Times New Roman"/>
          <w:sz w:val="28"/>
          <w:szCs w:val="28"/>
        </w:rPr>
        <w:t>По</w:t>
      </w:r>
      <w:proofErr w:type="spellEnd"/>
      <w:r w:rsidRPr="00806D5C">
        <w:rPr>
          <w:rFonts w:cs="Times New Roman"/>
          <w:sz w:val="28"/>
          <w:szCs w:val="28"/>
          <w:lang w:val="ru-RU"/>
        </w:rPr>
        <w:t>рядка</w:t>
      </w:r>
      <w:r w:rsidRPr="00806D5C">
        <w:rPr>
          <w:rFonts w:cs="Times New Roman"/>
          <w:sz w:val="28"/>
          <w:szCs w:val="28"/>
        </w:rPr>
        <w:t xml:space="preserve">, и </w:t>
      </w:r>
      <w:proofErr w:type="spellStart"/>
      <w:r w:rsidRPr="00806D5C">
        <w:rPr>
          <w:rFonts w:cs="Times New Roman"/>
          <w:sz w:val="28"/>
          <w:szCs w:val="28"/>
        </w:rPr>
        <w:t>представляет</w:t>
      </w:r>
      <w:proofErr w:type="spellEnd"/>
      <w:r w:rsidRPr="00806D5C">
        <w:rPr>
          <w:rFonts w:cs="Times New Roman"/>
          <w:sz w:val="28"/>
          <w:szCs w:val="28"/>
        </w:rPr>
        <w:t xml:space="preserve"> </w:t>
      </w:r>
      <w:r w:rsidRPr="00806D5C">
        <w:rPr>
          <w:rFonts w:cs="Times New Roman"/>
          <w:sz w:val="28"/>
          <w:szCs w:val="28"/>
          <w:lang w:val="ru-RU"/>
        </w:rPr>
        <w:t>их</w:t>
      </w:r>
      <w:r w:rsidRPr="00806D5C">
        <w:rPr>
          <w:rFonts w:cs="Times New Roman"/>
          <w:sz w:val="28"/>
          <w:szCs w:val="28"/>
        </w:rPr>
        <w:t xml:space="preserve"> в </w:t>
      </w:r>
      <w:proofErr w:type="spellStart"/>
      <w:r w:rsidRPr="00806D5C">
        <w:rPr>
          <w:rFonts w:cs="Times New Roman"/>
          <w:sz w:val="28"/>
          <w:szCs w:val="28"/>
        </w:rPr>
        <w:t>Министерств</w:t>
      </w:r>
      <w:proofErr w:type="spellEnd"/>
      <w:r w:rsidRPr="00806D5C">
        <w:rPr>
          <w:rFonts w:cs="Times New Roman"/>
          <w:sz w:val="28"/>
          <w:szCs w:val="28"/>
          <w:lang w:val="ru-RU"/>
        </w:rPr>
        <w:t>о</w:t>
      </w:r>
      <w:r w:rsidRPr="00806D5C">
        <w:rPr>
          <w:rFonts w:cs="Times New Roman"/>
          <w:sz w:val="28"/>
          <w:szCs w:val="28"/>
        </w:rPr>
        <w:t xml:space="preserve"> </w:t>
      </w:r>
      <w:proofErr w:type="spellStart"/>
      <w:r w:rsidRPr="00806D5C">
        <w:rPr>
          <w:rFonts w:cs="Times New Roman"/>
          <w:sz w:val="28"/>
          <w:szCs w:val="28"/>
        </w:rPr>
        <w:t>экономического</w:t>
      </w:r>
      <w:proofErr w:type="spellEnd"/>
      <w:r w:rsidRPr="00806D5C">
        <w:rPr>
          <w:rFonts w:cs="Times New Roman"/>
          <w:sz w:val="28"/>
          <w:szCs w:val="28"/>
        </w:rPr>
        <w:t xml:space="preserve"> </w:t>
      </w:r>
      <w:proofErr w:type="spellStart"/>
      <w:r w:rsidRPr="00806D5C">
        <w:rPr>
          <w:rFonts w:cs="Times New Roman"/>
          <w:sz w:val="28"/>
          <w:szCs w:val="28"/>
        </w:rPr>
        <w:t>развития</w:t>
      </w:r>
      <w:proofErr w:type="spellEnd"/>
      <w:r w:rsidRPr="00806D5C">
        <w:rPr>
          <w:rFonts w:cs="Times New Roman"/>
          <w:sz w:val="28"/>
          <w:szCs w:val="28"/>
        </w:rPr>
        <w:t xml:space="preserve"> </w:t>
      </w:r>
      <w:proofErr w:type="spellStart"/>
      <w:r w:rsidRPr="00806D5C">
        <w:rPr>
          <w:rFonts w:cs="Times New Roman"/>
          <w:sz w:val="28"/>
          <w:szCs w:val="28"/>
        </w:rPr>
        <w:t>Российской</w:t>
      </w:r>
      <w:proofErr w:type="spellEnd"/>
      <w:r w:rsidRPr="00806D5C">
        <w:rPr>
          <w:rFonts w:cs="Times New Roman"/>
          <w:sz w:val="28"/>
          <w:szCs w:val="28"/>
        </w:rPr>
        <w:t xml:space="preserve"> </w:t>
      </w:r>
      <w:proofErr w:type="spellStart"/>
      <w:r w:rsidRPr="00806D5C">
        <w:rPr>
          <w:rFonts w:cs="Times New Roman"/>
          <w:sz w:val="28"/>
          <w:szCs w:val="28"/>
        </w:rPr>
        <w:t>Федерации</w:t>
      </w:r>
      <w:proofErr w:type="spellEnd"/>
      <w:r w:rsidRPr="00C96EDB">
        <w:rPr>
          <w:rFonts w:cs="Times New Roman"/>
          <w:sz w:val="28"/>
          <w:szCs w:val="28"/>
          <w:lang w:val="ru-RU"/>
        </w:rPr>
        <w:t>;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>
        <w:rPr>
          <w:rFonts w:eastAsia="Arial" w:cs="Times New Roman"/>
          <w:sz w:val="28"/>
          <w:szCs w:val="28"/>
          <w:lang w:val="ru-RU"/>
        </w:rPr>
        <w:t>е) </w:t>
      </w:r>
      <w:r w:rsidRPr="00806D5C">
        <w:rPr>
          <w:rFonts w:eastAsia="Arial" w:cs="Times New Roman"/>
          <w:sz w:val="28"/>
          <w:szCs w:val="28"/>
          <w:lang w:val="ru-RU"/>
        </w:rPr>
        <w:t xml:space="preserve">ежегодно в срок до </w:t>
      </w:r>
      <w:r>
        <w:rPr>
          <w:rFonts w:eastAsia="Arial" w:cs="Times New Roman"/>
          <w:sz w:val="28"/>
          <w:szCs w:val="28"/>
          <w:lang w:val="ru-RU"/>
        </w:rPr>
        <w:t xml:space="preserve">25 июля </w:t>
      </w:r>
      <w:r w:rsidRPr="000919F7">
        <w:rPr>
          <w:rFonts w:eastAsia="Arial" w:cs="Times New Roman"/>
          <w:sz w:val="28"/>
          <w:szCs w:val="28"/>
          <w:lang w:val="ru-RU"/>
        </w:rPr>
        <w:t xml:space="preserve">разрабатывает проект распоряжения </w:t>
      </w:r>
      <w:r>
        <w:rPr>
          <w:rFonts w:eastAsia="Arial" w:cs="Times New Roman"/>
          <w:sz w:val="28"/>
          <w:szCs w:val="28"/>
          <w:lang w:val="ru-RU"/>
        </w:rPr>
        <w:t>А</w:t>
      </w:r>
      <w:r>
        <w:rPr>
          <w:rFonts w:eastAsia="Arial" w:cs="Times New Roman"/>
          <w:sz w:val="28"/>
          <w:szCs w:val="28"/>
          <w:lang w:val="ru-RU"/>
        </w:rPr>
        <w:t>д</w:t>
      </w:r>
      <w:r>
        <w:rPr>
          <w:rFonts w:eastAsia="Arial" w:cs="Times New Roman"/>
          <w:sz w:val="28"/>
          <w:szCs w:val="28"/>
          <w:lang w:val="ru-RU"/>
        </w:rPr>
        <w:t>министрации области</w:t>
      </w:r>
      <w:r w:rsidRPr="000919F7">
        <w:rPr>
          <w:rFonts w:eastAsia="Arial" w:cs="Times New Roman"/>
          <w:sz w:val="28"/>
          <w:szCs w:val="28"/>
          <w:lang w:val="ru-RU"/>
        </w:rPr>
        <w:t xml:space="preserve"> о</w:t>
      </w:r>
      <w:r>
        <w:rPr>
          <w:rFonts w:eastAsia="Arial" w:cs="Times New Roman"/>
          <w:sz w:val="28"/>
          <w:szCs w:val="28"/>
          <w:lang w:val="ru-RU"/>
        </w:rPr>
        <w:t>б одобрении</w:t>
      </w:r>
      <w:r w:rsidRPr="000919F7">
        <w:rPr>
          <w:rFonts w:eastAsia="Arial" w:cs="Times New Roman"/>
          <w:sz w:val="28"/>
          <w:szCs w:val="28"/>
          <w:lang w:val="ru-RU"/>
        </w:rPr>
        <w:t xml:space="preserve"> </w:t>
      </w:r>
      <w:r>
        <w:rPr>
          <w:rFonts w:eastAsia="Arial" w:cs="Times New Roman"/>
          <w:sz w:val="28"/>
          <w:szCs w:val="28"/>
          <w:lang w:val="ru-RU"/>
        </w:rPr>
        <w:t xml:space="preserve">параметров </w:t>
      </w:r>
      <w:r w:rsidRPr="000919F7">
        <w:rPr>
          <w:rFonts w:eastAsia="Arial" w:cs="Times New Roman"/>
          <w:sz w:val="28"/>
          <w:szCs w:val="28"/>
          <w:lang w:val="ru-RU"/>
        </w:rPr>
        <w:t>среднесрочно</w:t>
      </w:r>
      <w:r>
        <w:rPr>
          <w:rFonts w:eastAsia="Arial" w:cs="Times New Roman"/>
          <w:sz w:val="28"/>
          <w:szCs w:val="28"/>
          <w:lang w:val="ru-RU"/>
        </w:rPr>
        <w:t xml:space="preserve">го </w:t>
      </w:r>
      <w:r w:rsidRPr="000919F7">
        <w:rPr>
          <w:rFonts w:eastAsia="Arial" w:cs="Times New Roman"/>
          <w:sz w:val="28"/>
          <w:szCs w:val="28"/>
          <w:lang w:val="ru-RU"/>
        </w:rPr>
        <w:t>прогноз</w:t>
      </w:r>
      <w:r>
        <w:rPr>
          <w:rFonts w:eastAsia="Arial" w:cs="Times New Roman"/>
          <w:sz w:val="28"/>
          <w:szCs w:val="28"/>
          <w:lang w:val="ru-RU"/>
        </w:rPr>
        <w:t xml:space="preserve">а, </w:t>
      </w:r>
      <w:r w:rsidRPr="00BA34D2">
        <w:rPr>
          <w:rFonts w:eastAsia="Arial" w:cs="Times New Roman"/>
          <w:sz w:val="28"/>
          <w:szCs w:val="28"/>
          <w:lang w:val="ru-RU"/>
        </w:rPr>
        <w:t xml:space="preserve">и обеспечивает внесение его на согласование в Администрацию </w:t>
      </w:r>
      <w:r>
        <w:rPr>
          <w:rFonts w:eastAsia="Arial" w:cs="Times New Roman"/>
          <w:sz w:val="28"/>
          <w:szCs w:val="28"/>
          <w:lang w:val="ru-RU"/>
        </w:rPr>
        <w:t>области в уст</w:t>
      </w:r>
      <w:r>
        <w:rPr>
          <w:rFonts w:eastAsia="Arial" w:cs="Times New Roman"/>
          <w:sz w:val="28"/>
          <w:szCs w:val="28"/>
          <w:lang w:val="ru-RU"/>
        </w:rPr>
        <w:t>а</w:t>
      </w:r>
      <w:r>
        <w:rPr>
          <w:rFonts w:eastAsia="Arial" w:cs="Times New Roman"/>
          <w:sz w:val="28"/>
          <w:szCs w:val="28"/>
          <w:lang w:val="ru-RU"/>
        </w:rPr>
        <w:t>новленном порядке;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proofErr w:type="gramStart"/>
      <w:r>
        <w:rPr>
          <w:rFonts w:eastAsia="Arial" w:cs="Times New Roman"/>
          <w:sz w:val="28"/>
          <w:szCs w:val="28"/>
          <w:lang w:val="ru-RU"/>
        </w:rPr>
        <w:t>ж) </w:t>
      </w:r>
      <w:r w:rsidRPr="004728F5">
        <w:rPr>
          <w:rFonts w:eastAsia="Arial" w:cs="Times New Roman"/>
          <w:sz w:val="28"/>
          <w:szCs w:val="28"/>
          <w:lang w:val="ru-RU"/>
        </w:rPr>
        <w:t xml:space="preserve">организует общественное обсуждение </w:t>
      </w:r>
      <w:r>
        <w:rPr>
          <w:rFonts w:eastAsia="Arial" w:cs="Times New Roman"/>
          <w:sz w:val="28"/>
          <w:szCs w:val="28"/>
          <w:lang w:val="ru-RU"/>
        </w:rPr>
        <w:t xml:space="preserve">проекта </w:t>
      </w:r>
      <w:r w:rsidRPr="004728F5">
        <w:rPr>
          <w:rFonts w:eastAsia="Arial" w:cs="Times New Roman"/>
          <w:sz w:val="28"/>
          <w:szCs w:val="28"/>
          <w:lang w:val="ru-RU"/>
        </w:rPr>
        <w:t>распоряжения Адм</w:t>
      </w:r>
      <w:r w:rsidRPr="004728F5">
        <w:rPr>
          <w:rFonts w:eastAsia="Arial" w:cs="Times New Roman"/>
          <w:sz w:val="28"/>
          <w:szCs w:val="28"/>
          <w:lang w:val="ru-RU"/>
        </w:rPr>
        <w:t>и</w:t>
      </w:r>
      <w:r w:rsidRPr="004728F5">
        <w:rPr>
          <w:rFonts w:eastAsia="Arial" w:cs="Times New Roman"/>
          <w:sz w:val="28"/>
          <w:szCs w:val="28"/>
          <w:lang w:val="ru-RU"/>
        </w:rPr>
        <w:t xml:space="preserve">нистрации области об одобрении параметров среднесрочного прогноза путем размещения его </w:t>
      </w:r>
      <w:r w:rsidRPr="004C1153">
        <w:rPr>
          <w:rFonts w:eastAsia="Arial" w:cs="Times New Roman"/>
          <w:sz w:val="28"/>
          <w:szCs w:val="28"/>
          <w:lang w:val="ru-RU"/>
        </w:rPr>
        <w:t xml:space="preserve">на официальном сайте Государственного комитета Псковской </w:t>
      </w:r>
      <w:r w:rsidRPr="004C1153">
        <w:rPr>
          <w:rFonts w:eastAsia="Arial" w:cs="Times New Roman"/>
          <w:sz w:val="28"/>
          <w:szCs w:val="28"/>
          <w:lang w:val="ru-RU"/>
        </w:rPr>
        <w:lastRenderedPageBreak/>
        <w:t>области по экономическому развитию и инвестиционной политике в информ</w:t>
      </w:r>
      <w:r w:rsidRPr="004C1153">
        <w:rPr>
          <w:rFonts w:eastAsia="Arial" w:cs="Times New Roman"/>
          <w:sz w:val="28"/>
          <w:szCs w:val="28"/>
          <w:lang w:val="ru-RU"/>
        </w:rPr>
        <w:t>а</w:t>
      </w:r>
      <w:r w:rsidRPr="004C1153">
        <w:rPr>
          <w:rFonts w:eastAsia="Arial" w:cs="Times New Roman"/>
          <w:sz w:val="28"/>
          <w:szCs w:val="28"/>
          <w:lang w:val="ru-RU"/>
        </w:rPr>
        <w:t xml:space="preserve">ционно-телекоммуникационной сети «Интернет» </w:t>
      </w:r>
      <w:r w:rsidRPr="004728F5">
        <w:rPr>
          <w:rFonts w:eastAsia="Arial" w:cs="Times New Roman"/>
          <w:sz w:val="28"/>
          <w:szCs w:val="28"/>
          <w:lang w:val="ru-RU"/>
        </w:rPr>
        <w:t>с предоставлением участн</w:t>
      </w:r>
      <w:r w:rsidRPr="004728F5">
        <w:rPr>
          <w:rFonts w:eastAsia="Arial" w:cs="Times New Roman"/>
          <w:sz w:val="28"/>
          <w:szCs w:val="28"/>
          <w:lang w:val="ru-RU"/>
        </w:rPr>
        <w:t>и</w:t>
      </w:r>
      <w:r w:rsidRPr="004728F5">
        <w:rPr>
          <w:rFonts w:eastAsia="Arial" w:cs="Times New Roman"/>
          <w:sz w:val="28"/>
          <w:szCs w:val="28"/>
          <w:lang w:val="ru-RU"/>
        </w:rPr>
        <w:t>кам общественного обсуждения возможности направления замечаний и пре</w:t>
      </w:r>
      <w:r w:rsidRPr="004728F5">
        <w:rPr>
          <w:rFonts w:eastAsia="Arial" w:cs="Times New Roman"/>
          <w:sz w:val="28"/>
          <w:szCs w:val="28"/>
          <w:lang w:val="ru-RU"/>
        </w:rPr>
        <w:t>д</w:t>
      </w:r>
      <w:r w:rsidRPr="004728F5">
        <w:rPr>
          <w:rFonts w:eastAsia="Arial" w:cs="Times New Roman"/>
          <w:sz w:val="28"/>
          <w:szCs w:val="28"/>
          <w:lang w:val="ru-RU"/>
        </w:rPr>
        <w:t xml:space="preserve">ложений в электронном виде в течение 7 календарных дней со дня размещения текста документа в информационно-коммуникационной сети </w:t>
      </w:r>
      <w:r>
        <w:rPr>
          <w:rFonts w:eastAsia="Arial" w:cs="Times New Roman"/>
          <w:sz w:val="28"/>
          <w:szCs w:val="28"/>
          <w:lang w:val="ru-RU"/>
        </w:rPr>
        <w:t>«</w:t>
      </w:r>
      <w:r w:rsidRPr="004728F5">
        <w:rPr>
          <w:rFonts w:eastAsia="Arial" w:cs="Times New Roman"/>
          <w:sz w:val="28"/>
          <w:szCs w:val="28"/>
          <w:lang w:val="ru-RU"/>
        </w:rPr>
        <w:t>Интернет</w:t>
      </w:r>
      <w:r>
        <w:rPr>
          <w:rFonts w:eastAsia="Arial" w:cs="Times New Roman"/>
          <w:sz w:val="28"/>
          <w:szCs w:val="28"/>
          <w:lang w:val="ru-RU"/>
        </w:rPr>
        <w:t>».</w:t>
      </w:r>
      <w:proofErr w:type="gramEnd"/>
    </w:p>
    <w:p w:rsidR="00EC0DEC" w:rsidRPr="004728F5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r w:rsidRPr="004728F5">
        <w:rPr>
          <w:rFonts w:eastAsia="Arial" w:cs="Times New Roman"/>
          <w:sz w:val="28"/>
          <w:szCs w:val="28"/>
          <w:lang w:val="ru-RU"/>
        </w:rPr>
        <w:t xml:space="preserve">Предложения и замечания к проекту </w:t>
      </w:r>
      <w:r w:rsidRPr="004C1153">
        <w:rPr>
          <w:rFonts w:eastAsia="Arial" w:cs="Times New Roman"/>
          <w:sz w:val="28"/>
          <w:szCs w:val="28"/>
          <w:lang w:val="ru-RU"/>
        </w:rPr>
        <w:t>распоряжения Администрации о</w:t>
      </w:r>
      <w:r w:rsidRPr="004C1153">
        <w:rPr>
          <w:rFonts w:eastAsia="Arial" w:cs="Times New Roman"/>
          <w:sz w:val="28"/>
          <w:szCs w:val="28"/>
          <w:lang w:val="ru-RU"/>
        </w:rPr>
        <w:t>б</w:t>
      </w:r>
      <w:r w:rsidRPr="004C1153">
        <w:rPr>
          <w:rFonts w:eastAsia="Arial" w:cs="Times New Roman"/>
          <w:sz w:val="28"/>
          <w:szCs w:val="28"/>
          <w:lang w:val="ru-RU"/>
        </w:rPr>
        <w:t xml:space="preserve">ласти об одобрении параметров среднесрочного прогноза </w:t>
      </w:r>
      <w:r>
        <w:rPr>
          <w:rFonts w:eastAsia="Arial" w:cs="Times New Roman"/>
          <w:sz w:val="28"/>
          <w:szCs w:val="28"/>
          <w:lang w:val="ru-RU"/>
        </w:rPr>
        <w:t>по итогам общес</w:t>
      </w:r>
      <w:r>
        <w:rPr>
          <w:rFonts w:eastAsia="Arial" w:cs="Times New Roman"/>
          <w:sz w:val="28"/>
          <w:szCs w:val="28"/>
          <w:lang w:val="ru-RU"/>
        </w:rPr>
        <w:t>т</w:t>
      </w:r>
      <w:r>
        <w:rPr>
          <w:rFonts w:eastAsia="Arial" w:cs="Times New Roman"/>
          <w:sz w:val="28"/>
          <w:szCs w:val="28"/>
          <w:lang w:val="ru-RU"/>
        </w:rPr>
        <w:t xml:space="preserve">венного обсуждения </w:t>
      </w:r>
      <w:r w:rsidRPr="004728F5">
        <w:rPr>
          <w:rFonts w:eastAsia="Arial" w:cs="Times New Roman"/>
          <w:sz w:val="28"/>
          <w:szCs w:val="28"/>
          <w:lang w:val="ru-RU"/>
        </w:rPr>
        <w:t>носят</w:t>
      </w:r>
      <w:r>
        <w:rPr>
          <w:rFonts w:eastAsia="Arial" w:cs="Times New Roman"/>
          <w:sz w:val="28"/>
          <w:szCs w:val="28"/>
          <w:lang w:val="ru-RU"/>
        </w:rPr>
        <w:t xml:space="preserve"> рекомендательный характер;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eastAsia="Arial" w:cs="Times New Roman"/>
          <w:sz w:val="28"/>
          <w:szCs w:val="28"/>
          <w:lang w:val="ru-RU"/>
        </w:rPr>
      </w:pPr>
      <w:proofErr w:type="spellStart"/>
      <w:r>
        <w:rPr>
          <w:rFonts w:eastAsia="Arial" w:cs="Times New Roman"/>
          <w:sz w:val="28"/>
          <w:szCs w:val="28"/>
          <w:lang w:val="ru-RU"/>
        </w:rPr>
        <w:t>з</w:t>
      </w:r>
      <w:proofErr w:type="spellEnd"/>
      <w:r>
        <w:rPr>
          <w:rFonts w:eastAsia="Arial" w:cs="Times New Roman"/>
          <w:sz w:val="28"/>
          <w:szCs w:val="28"/>
          <w:lang w:val="ru-RU"/>
        </w:rPr>
        <w:t xml:space="preserve">) направляет одобренные </w:t>
      </w:r>
      <w:r w:rsidRPr="006D6B57">
        <w:rPr>
          <w:rFonts w:eastAsia="Arial" w:cs="Times New Roman"/>
          <w:sz w:val="28"/>
          <w:szCs w:val="28"/>
          <w:lang w:val="ru-RU"/>
        </w:rPr>
        <w:t>параметр</w:t>
      </w:r>
      <w:r>
        <w:rPr>
          <w:rFonts w:eastAsia="Arial" w:cs="Times New Roman"/>
          <w:sz w:val="28"/>
          <w:szCs w:val="28"/>
          <w:lang w:val="ru-RU"/>
        </w:rPr>
        <w:t>ы</w:t>
      </w:r>
      <w:r w:rsidRPr="006D6B57">
        <w:rPr>
          <w:rFonts w:eastAsia="Arial" w:cs="Times New Roman"/>
          <w:sz w:val="28"/>
          <w:szCs w:val="28"/>
          <w:lang w:val="ru-RU"/>
        </w:rPr>
        <w:t xml:space="preserve"> среднесрочного прогноза </w:t>
      </w:r>
      <w:r>
        <w:rPr>
          <w:rFonts w:eastAsia="Arial" w:cs="Times New Roman"/>
          <w:sz w:val="28"/>
          <w:szCs w:val="28"/>
          <w:lang w:val="ru-RU"/>
        </w:rPr>
        <w:t>в Гос</w:t>
      </w:r>
      <w:r>
        <w:rPr>
          <w:rFonts w:eastAsia="Arial" w:cs="Times New Roman"/>
          <w:sz w:val="28"/>
          <w:szCs w:val="28"/>
          <w:lang w:val="ru-RU"/>
        </w:rPr>
        <w:t>у</w:t>
      </w:r>
      <w:r>
        <w:rPr>
          <w:rFonts w:eastAsia="Arial" w:cs="Times New Roman"/>
          <w:sz w:val="28"/>
          <w:szCs w:val="28"/>
          <w:lang w:val="ru-RU"/>
        </w:rPr>
        <w:t xml:space="preserve">дарственное финансовое управление области для представления </w:t>
      </w:r>
      <w:r w:rsidRPr="00114B6F">
        <w:rPr>
          <w:rFonts w:eastAsia="Arial" w:cs="Times New Roman"/>
          <w:sz w:val="28"/>
          <w:szCs w:val="28"/>
          <w:lang w:val="ru-RU"/>
        </w:rPr>
        <w:t>Государстве</w:t>
      </w:r>
      <w:r w:rsidRPr="00114B6F">
        <w:rPr>
          <w:rFonts w:eastAsia="Arial" w:cs="Times New Roman"/>
          <w:sz w:val="28"/>
          <w:szCs w:val="28"/>
          <w:lang w:val="ru-RU"/>
        </w:rPr>
        <w:t>н</w:t>
      </w:r>
      <w:r w:rsidRPr="00114B6F">
        <w:rPr>
          <w:rFonts w:eastAsia="Arial" w:cs="Times New Roman"/>
          <w:sz w:val="28"/>
          <w:szCs w:val="28"/>
          <w:lang w:val="ru-RU"/>
        </w:rPr>
        <w:t>н</w:t>
      </w:r>
      <w:r>
        <w:rPr>
          <w:rFonts w:eastAsia="Arial" w:cs="Times New Roman"/>
          <w:sz w:val="28"/>
          <w:szCs w:val="28"/>
          <w:lang w:val="ru-RU"/>
        </w:rPr>
        <w:t xml:space="preserve">ым </w:t>
      </w:r>
      <w:r w:rsidRPr="00114B6F">
        <w:rPr>
          <w:rFonts w:eastAsia="Arial" w:cs="Times New Roman"/>
          <w:sz w:val="28"/>
          <w:szCs w:val="28"/>
          <w:lang w:val="ru-RU"/>
        </w:rPr>
        <w:t>финансов</w:t>
      </w:r>
      <w:r>
        <w:rPr>
          <w:rFonts w:eastAsia="Arial" w:cs="Times New Roman"/>
          <w:sz w:val="28"/>
          <w:szCs w:val="28"/>
          <w:lang w:val="ru-RU"/>
        </w:rPr>
        <w:t xml:space="preserve">ым </w:t>
      </w:r>
      <w:r w:rsidRPr="00114B6F">
        <w:rPr>
          <w:rFonts w:eastAsia="Arial" w:cs="Times New Roman"/>
          <w:sz w:val="28"/>
          <w:szCs w:val="28"/>
          <w:lang w:val="ru-RU"/>
        </w:rPr>
        <w:t>управление</w:t>
      </w:r>
      <w:r>
        <w:rPr>
          <w:rFonts w:eastAsia="Arial" w:cs="Times New Roman"/>
          <w:sz w:val="28"/>
          <w:szCs w:val="28"/>
          <w:lang w:val="ru-RU"/>
        </w:rPr>
        <w:t>м</w:t>
      </w:r>
      <w:r w:rsidRPr="00114B6F">
        <w:rPr>
          <w:rFonts w:eastAsia="Arial" w:cs="Times New Roman"/>
          <w:sz w:val="28"/>
          <w:szCs w:val="28"/>
          <w:lang w:val="ru-RU"/>
        </w:rPr>
        <w:t xml:space="preserve"> области</w:t>
      </w:r>
      <w:r>
        <w:rPr>
          <w:rFonts w:eastAsia="Arial" w:cs="Times New Roman"/>
          <w:sz w:val="28"/>
          <w:szCs w:val="28"/>
          <w:lang w:val="ru-RU"/>
        </w:rPr>
        <w:t xml:space="preserve"> в составе документов и материалов, подлежащих внесению в Псковское областное Собрание депутатов одновр</w:t>
      </w:r>
      <w:r>
        <w:rPr>
          <w:rFonts w:eastAsia="Arial" w:cs="Times New Roman"/>
          <w:sz w:val="28"/>
          <w:szCs w:val="28"/>
          <w:lang w:val="ru-RU"/>
        </w:rPr>
        <w:t>е</w:t>
      </w:r>
      <w:r>
        <w:rPr>
          <w:rFonts w:eastAsia="Arial" w:cs="Times New Roman"/>
          <w:sz w:val="28"/>
          <w:szCs w:val="28"/>
          <w:lang w:val="ru-RU"/>
        </w:rPr>
        <w:t>менно с проектом закона области об областном бюджете на очередной фина</w:t>
      </w:r>
      <w:r>
        <w:rPr>
          <w:rFonts w:eastAsia="Arial" w:cs="Times New Roman"/>
          <w:sz w:val="28"/>
          <w:szCs w:val="28"/>
          <w:lang w:val="ru-RU"/>
        </w:rPr>
        <w:t>н</w:t>
      </w:r>
      <w:r>
        <w:rPr>
          <w:rFonts w:eastAsia="Arial" w:cs="Times New Roman"/>
          <w:sz w:val="28"/>
          <w:szCs w:val="28"/>
          <w:lang w:val="ru-RU"/>
        </w:rPr>
        <w:t>совый год и плановый период.</w:t>
      </w:r>
    </w:p>
    <w:p w:rsidR="00EC0DEC" w:rsidRDefault="00EC0DEC" w:rsidP="00EC0DEC">
      <w:pPr>
        <w:pStyle w:val="Standard"/>
        <w:keepNext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</w:p>
    <w:p w:rsidR="00EC0DEC" w:rsidRPr="00691545" w:rsidRDefault="00EC0DEC" w:rsidP="00EC0DEC">
      <w:pPr>
        <w:pStyle w:val="Standard"/>
        <w:keepNext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eastAsia="Arial" w:cs="Times New Roman"/>
          <w:sz w:val="28"/>
          <w:szCs w:val="28"/>
          <w:lang w:val="ru-RU"/>
        </w:rPr>
      </w:pPr>
      <w:r w:rsidRPr="00691545">
        <w:rPr>
          <w:rFonts w:eastAsia="Arial" w:cs="Times New Roman"/>
          <w:sz w:val="28"/>
          <w:szCs w:val="28"/>
          <w:lang w:val="ru-RU"/>
        </w:rPr>
        <w:t xml:space="preserve">2.2. Исполнительные органы в </w:t>
      </w:r>
      <w:r>
        <w:rPr>
          <w:rFonts w:eastAsia="Arial" w:cs="Times New Roman"/>
          <w:sz w:val="28"/>
          <w:szCs w:val="28"/>
          <w:lang w:val="ru-RU"/>
        </w:rPr>
        <w:t>установленные сроки</w:t>
      </w:r>
      <w:r w:rsidRPr="00691545">
        <w:rPr>
          <w:rFonts w:eastAsia="Arial" w:cs="Times New Roman"/>
          <w:sz w:val="28"/>
          <w:szCs w:val="28"/>
          <w:lang w:val="ru-RU"/>
        </w:rPr>
        <w:t>: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691545">
        <w:rPr>
          <w:rFonts w:eastAsia="Arial" w:cs="Times New Roman"/>
          <w:sz w:val="28"/>
          <w:szCs w:val="28"/>
          <w:lang w:val="ru-RU"/>
        </w:rPr>
        <w:t>2.2.1. </w:t>
      </w:r>
      <w:r>
        <w:rPr>
          <w:rFonts w:eastAsia="Arial" w:cs="Times New Roman"/>
          <w:sz w:val="28"/>
          <w:szCs w:val="28"/>
          <w:lang w:val="ru-RU"/>
        </w:rPr>
        <w:t>р</w:t>
      </w:r>
      <w:r w:rsidRPr="00691545">
        <w:rPr>
          <w:rFonts w:eastAsia="Arial" w:cs="Times New Roman"/>
          <w:sz w:val="28"/>
          <w:szCs w:val="28"/>
          <w:lang w:val="ru-RU"/>
        </w:rPr>
        <w:t xml:space="preserve">азрабатывают </w:t>
      </w:r>
      <w:r>
        <w:rPr>
          <w:rFonts w:eastAsia="Arial" w:cs="Times New Roman"/>
          <w:sz w:val="28"/>
          <w:szCs w:val="28"/>
          <w:lang w:val="ru-RU"/>
        </w:rPr>
        <w:t>на основе анализа сложившейся ситуации, тенде</w:t>
      </w:r>
      <w:r>
        <w:rPr>
          <w:rFonts w:eastAsia="Arial" w:cs="Times New Roman"/>
          <w:sz w:val="28"/>
          <w:szCs w:val="28"/>
          <w:lang w:val="ru-RU"/>
        </w:rPr>
        <w:t>н</w:t>
      </w:r>
      <w:r>
        <w:rPr>
          <w:rFonts w:eastAsia="Arial" w:cs="Times New Roman"/>
          <w:sz w:val="28"/>
          <w:szCs w:val="28"/>
          <w:lang w:val="ru-RU"/>
        </w:rPr>
        <w:t xml:space="preserve">ций развития соответствующих </w:t>
      </w:r>
      <w:r w:rsidRPr="00806D8D">
        <w:rPr>
          <w:rFonts w:eastAsia="Arial" w:cs="Times New Roman"/>
          <w:sz w:val="28"/>
          <w:szCs w:val="28"/>
          <w:lang w:val="ru-RU"/>
        </w:rPr>
        <w:t>подведомственных видов экономической де</w:t>
      </w:r>
      <w:r w:rsidRPr="00806D8D">
        <w:rPr>
          <w:rFonts w:eastAsia="Arial" w:cs="Times New Roman"/>
          <w:sz w:val="28"/>
          <w:szCs w:val="28"/>
          <w:lang w:val="ru-RU"/>
        </w:rPr>
        <w:t>я</w:t>
      </w:r>
      <w:r w:rsidRPr="00806D8D">
        <w:rPr>
          <w:rFonts w:eastAsia="Arial" w:cs="Times New Roman"/>
          <w:sz w:val="28"/>
          <w:szCs w:val="28"/>
          <w:lang w:val="ru-RU"/>
        </w:rPr>
        <w:t xml:space="preserve">тельности, секторов и сфер </w:t>
      </w:r>
      <w:r>
        <w:rPr>
          <w:rFonts w:eastAsia="Arial" w:cs="Times New Roman"/>
          <w:sz w:val="28"/>
          <w:szCs w:val="28"/>
          <w:lang w:val="ru-RU"/>
        </w:rPr>
        <w:t>ведения</w:t>
      </w:r>
      <w:r w:rsidRPr="00806D8D">
        <w:rPr>
          <w:rFonts w:eastAsia="Arial" w:cs="Times New Roman"/>
          <w:sz w:val="28"/>
          <w:szCs w:val="28"/>
          <w:lang w:val="ru-RU"/>
        </w:rPr>
        <w:t>, по которым пре</w:t>
      </w:r>
      <w:r>
        <w:rPr>
          <w:rFonts w:eastAsia="Arial" w:cs="Times New Roman"/>
          <w:sz w:val="28"/>
          <w:szCs w:val="28"/>
          <w:lang w:val="ru-RU"/>
        </w:rPr>
        <w:t>дставляются прогнозные значения</w:t>
      </w:r>
      <w:r w:rsidRPr="00806D8D">
        <w:rPr>
          <w:rFonts w:eastAsia="Arial" w:cs="Times New Roman"/>
          <w:sz w:val="28"/>
          <w:szCs w:val="28"/>
          <w:lang w:val="ru-RU"/>
        </w:rPr>
        <w:t xml:space="preserve"> </w:t>
      </w:r>
      <w:r>
        <w:rPr>
          <w:rFonts w:eastAsia="Arial" w:cs="Times New Roman"/>
          <w:sz w:val="28"/>
          <w:szCs w:val="28"/>
          <w:lang w:val="ru-RU"/>
        </w:rPr>
        <w:t xml:space="preserve">и 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с учетом предложений по корректировке </w:t>
      </w:r>
      <w:r w:rsidRPr="006230F5">
        <w:rPr>
          <w:rFonts w:cs="Times New Roman"/>
          <w:color w:val="000000" w:themeColor="text1"/>
          <w:sz w:val="28"/>
          <w:szCs w:val="28"/>
          <w:lang w:val="ru-RU"/>
        </w:rPr>
        <w:t>Государственн</w:t>
      </w:r>
      <w:r>
        <w:rPr>
          <w:rFonts w:cs="Times New Roman"/>
          <w:color w:val="000000" w:themeColor="text1"/>
          <w:sz w:val="28"/>
          <w:szCs w:val="28"/>
          <w:lang w:val="ru-RU"/>
        </w:rPr>
        <w:t>ого</w:t>
      </w:r>
      <w:r w:rsidRPr="006230F5">
        <w:rPr>
          <w:rFonts w:cs="Times New Roman"/>
          <w:color w:val="000000" w:themeColor="text1"/>
          <w:sz w:val="28"/>
          <w:szCs w:val="28"/>
          <w:lang w:val="ru-RU"/>
        </w:rPr>
        <w:t xml:space="preserve"> комит</w:t>
      </w:r>
      <w:r w:rsidRPr="006230F5">
        <w:rPr>
          <w:rFonts w:cs="Times New Roman"/>
          <w:color w:val="000000" w:themeColor="text1"/>
          <w:sz w:val="28"/>
          <w:szCs w:val="28"/>
          <w:lang w:val="ru-RU"/>
        </w:rPr>
        <w:t>е</w:t>
      </w:r>
      <w:r w:rsidRPr="006230F5">
        <w:rPr>
          <w:rFonts w:cs="Times New Roman"/>
          <w:color w:val="000000" w:themeColor="text1"/>
          <w:sz w:val="28"/>
          <w:szCs w:val="28"/>
          <w:lang w:val="ru-RU"/>
        </w:rPr>
        <w:t>т</w:t>
      </w:r>
      <w:r>
        <w:rPr>
          <w:rFonts w:cs="Times New Roman"/>
          <w:color w:val="000000" w:themeColor="text1"/>
          <w:sz w:val="28"/>
          <w:szCs w:val="28"/>
          <w:lang w:val="ru-RU"/>
        </w:rPr>
        <w:t>а</w:t>
      </w:r>
      <w:r w:rsidRPr="006230F5">
        <w:rPr>
          <w:rFonts w:cs="Times New Roman"/>
          <w:color w:val="000000" w:themeColor="text1"/>
          <w:sz w:val="28"/>
          <w:szCs w:val="28"/>
          <w:lang w:val="ru-RU"/>
        </w:rPr>
        <w:t xml:space="preserve"> Псковской области по экономическому развитию и инвестиционной полит</w:t>
      </w:r>
      <w:r w:rsidRPr="006230F5">
        <w:rPr>
          <w:rFonts w:cs="Times New Roman"/>
          <w:color w:val="000000" w:themeColor="text1"/>
          <w:sz w:val="28"/>
          <w:szCs w:val="28"/>
          <w:lang w:val="ru-RU"/>
        </w:rPr>
        <w:t>и</w:t>
      </w:r>
      <w:r w:rsidRPr="006230F5">
        <w:rPr>
          <w:rFonts w:cs="Times New Roman"/>
          <w:color w:val="000000" w:themeColor="text1"/>
          <w:sz w:val="28"/>
          <w:szCs w:val="28"/>
          <w:lang w:val="ru-RU"/>
        </w:rPr>
        <w:t>ке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</w:t>
      </w:r>
      <w:r w:rsidRPr="00691545">
        <w:rPr>
          <w:rFonts w:eastAsia="Arial" w:cs="Times New Roman"/>
          <w:sz w:val="28"/>
          <w:szCs w:val="28"/>
          <w:lang w:val="ru-RU"/>
        </w:rPr>
        <w:t>соответствующие разделы (показатели) среднесрочного</w:t>
      </w:r>
      <w:r w:rsidRPr="002E79AD">
        <w:rPr>
          <w:rFonts w:cs="Times New Roman"/>
          <w:sz w:val="28"/>
          <w:szCs w:val="28"/>
          <w:lang w:val="ru-RU"/>
        </w:rPr>
        <w:t xml:space="preserve"> прогноза, указанные в </w:t>
      </w:r>
      <w:r w:rsidRPr="008F1BF5">
        <w:rPr>
          <w:rFonts w:cs="Times New Roman"/>
          <w:color w:val="000000" w:themeColor="text1"/>
          <w:sz w:val="28"/>
          <w:szCs w:val="28"/>
          <w:lang w:val="ru-RU"/>
        </w:rPr>
        <w:t>Перечне</w:t>
      </w:r>
      <w:r w:rsidRPr="00B95883">
        <w:rPr>
          <w:rFonts w:cs="Times New Roman"/>
          <w:sz w:val="28"/>
          <w:szCs w:val="28"/>
          <w:lang w:val="ru-RU"/>
        </w:rPr>
        <w:t>;</w:t>
      </w:r>
    </w:p>
    <w:p w:rsidR="00EC0DEC" w:rsidRPr="00493D78" w:rsidRDefault="00EC0DEC" w:rsidP="00EC0DEC">
      <w:pPr>
        <w:pStyle w:val="ConsPlusDocList"/>
        <w:widowControl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2.2.2. р</w:t>
      </w:r>
      <w:r w:rsidRPr="00493D78">
        <w:rPr>
          <w:rFonts w:ascii="Times New Roman" w:hAnsi="Times New Roman" w:cs="Times New Roman"/>
          <w:sz w:val="28"/>
          <w:szCs w:val="28"/>
          <w:lang w:val="ru-RU"/>
        </w:rPr>
        <w:t xml:space="preserve">азмещают в ГАСУ </w:t>
      </w:r>
      <w:r>
        <w:rPr>
          <w:rFonts w:ascii="Times New Roman" w:hAnsi="Times New Roman" w:cs="Times New Roman"/>
          <w:sz w:val="28"/>
          <w:szCs w:val="28"/>
          <w:lang w:val="ru-RU"/>
        </w:rPr>
        <w:t>и п</w:t>
      </w:r>
      <w:r w:rsidRPr="00107781">
        <w:rPr>
          <w:rFonts w:ascii="Times New Roman" w:hAnsi="Times New Roman" w:cs="Times New Roman"/>
          <w:sz w:val="28"/>
          <w:szCs w:val="28"/>
          <w:lang w:val="ru-RU"/>
        </w:rPr>
        <w:t xml:space="preserve">редставляют в Государственный комитет Псковской области по экономическому развитию и инвестиционной политике </w:t>
      </w:r>
      <w:r w:rsidRPr="00493D78">
        <w:rPr>
          <w:rFonts w:ascii="Times New Roman" w:hAnsi="Times New Roman" w:cs="Times New Roman"/>
          <w:sz w:val="28"/>
          <w:szCs w:val="28"/>
          <w:lang w:val="ru-RU"/>
        </w:rPr>
        <w:t>данные по соответствующи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93D78">
        <w:rPr>
          <w:rFonts w:ascii="Times New Roman" w:hAnsi="Times New Roman" w:cs="Times New Roman"/>
          <w:sz w:val="28"/>
          <w:szCs w:val="28"/>
          <w:lang w:val="ru-RU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Pr="00493D78">
        <w:rPr>
          <w:rFonts w:ascii="Times New Roman" w:hAnsi="Times New Roman" w:cs="Times New Roman"/>
          <w:sz w:val="28"/>
          <w:szCs w:val="28"/>
          <w:lang w:val="ru-RU"/>
        </w:rPr>
        <w:t xml:space="preserve"> (показател</w:t>
      </w:r>
      <w:r>
        <w:rPr>
          <w:rFonts w:ascii="Times New Roman" w:hAnsi="Times New Roman" w:cs="Times New Roman"/>
          <w:sz w:val="28"/>
          <w:szCs w:val="28"/>
          <w:lang w:val="ru-RU"/>
        </w:rPr>
        <w:t>ям</w:t>
      </w:r>
      <w:r w:rsidRPr="00493D78">
        <w:rPr>
          <w:rFonts w:ascii="Times New Roman" w:hAnsi="Times New Roman" w:cs="Times New Roman"/>
          <w:sz w:val="28"/>
          <w:szCs w:val="28"/>
          <w:lang w:val="ru-RU"/>
        </w:rPr>
        <w:t>) среднесрочного прогноза, указанны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93D7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Перечне.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62321B">
        <w:rPr>
          <w:rFonts w:cs="Times New Roman"/>
          <w:sz w:val="28"/>
          <w:szCs w:val="28"/>
          <w:lang w:val="ru-RU"/>
        </w:rPr>
        <w:t>В случае если в соответствии с Перечнем указано несколько Исполн</w:t>
      </w:r>
      <w:r w:rsidRPr="0062321B">
        <w:rPr>
          <w:rFonts w:cs="Times New Roman"/>
          <w:sz w:val="28"/>
          <w:szCs w:val="28"/>
          <w:lang w:val="ru-RU"/>
        </w:rPr>
        <w:t>и</w:t>
      </w:r>
      <w:r w:rsidRPr="0062321B">
        <w:rPr>
          <w:rFonts w:cs="Times New Roman"/>
          <w:sz w:val="28"/>
          <w:szCs w:val="28"/>
          <w:lang w:val="ru-RU"/>
        </w:rPr>
        <w:t>тельных органов, ответственных за разработку раздела (показателя) средн</w:t>
      </w:r>
      <w:r w:rsidRPr="0062321B">
        <w:rPr>
          <w:rFonts w:cs="Times New Roman"/>
          <w:sz w:val="28"/>
          <w:szCs w:val="28"/>
          <w:lang w:val="ru-RU"/>
        </w:rPr>
        <w:t>е</w:t>
      </w:r>
      <w:r w:rsidRPr="0062321B">
        <w:rPr>
          <w:rFonts w:cs="Times New Roman"/>
          <w:sz w:val="28"/>
          <w:szCs w:val="28"/>
          <w:lang w:val="ru-RU"/>
        </w:rPr>
        <w:t xml:space="preserve">срочного прогноза, Исполнительный орган, указанный первым, отвечает за сбор и обобщение </w:t>
      </w:r>
      <w:r>
        <w:rPr>
          <w:rFonts w:cs="Times New Roman"/>
          <w:sz w:val="28"/>
          <w:szCs w:val="28"/>
          <w:lang w:val="ru-RU"/>
        </w:rPr>
        <w:t>данных</w:t>
      </w:r>
      <w:r w:rsidRPr="0062321B">
        <w:rPr>
          <w:rFonts w:cs="Times New Roman"/>
          <w:sz w:val="28"/>
          <w:szCs w:val="28"/>
          <w:lang w:val="ru-RU"/>
        </w:rPr>
        <w:t>, поступивших от остальных Исполнительных орг</w:t>
      </w:r>
      <w:r w:rsidRPr="0062321B">
        <w:rPr>
          <w:rFonts w:cs="Times New Roman"/>
          <w:sz w:val="28"/>
          <w:szCs w:val="28"/>
          <w:lang w:val="ru-RU"/>
        </w:rPr>
        <w:t>а</w:t>
      </w:r>
      <w:r w:rsidRPr="0062321B">
        <w:rPr>
          <w:rFonts w:cs="Times New Roman"/>
          <w:sz w:val="28"/>
          <w:szCs w:val="28"/>
          <w:lang w:val="ru-RU"/>
        </w:rPr>
        <w:t xml:space="preserve">нов, а также </w:t>
      </w:r>
      <w:r>
        <w:rPr>
          <w:rFonts w:cs="Times New Roman"/>
          <w:sz w:val="28"/>
          <w:szCs w:val="28"/>
          <w:lang w:val="ru-RU"/>
        </w:rPr>
        <w:t xml:space="preserve">за </w:t>
      </w:r>
      <w:r w:rsidRPr="0062321B">
        <w:rPr>
          <w:rFonts w:cs="Times New Roman"/>
          <w:sz w:val="28"/>
          <w:szCs w:val="28"/>
          <w:lang w:val="ru-RU"/>
        </w:rPr>
        <w:t>размещ</w:t>
      </w:r>
      <w:r>
        <w:rPr>
          <w:rFonts w:cs="Times New Roman"/>
          <w:sz w:val="28"/>
          <w:szCs w:val="28"/>
          <w:lang w:val="ru-RU"/>
        </w:rPr>
        <w:t>ение</w:t>
      </w:r>
      <w:r w:rsidRPr="0062321B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данных</w:t>
      </w:r>
      <w:r w:rsidRPr="0062321B">
        <w:rPr>
          <w:rFonts w:cs="Times New Roman"/>
          <w:sz w:val="28"/>
          <w:szCs w:val="28"/>
          <w:lang w:val="ru-RU"/>
        </w:rPr>
        <w:t xml:space="preserve"> в ГАСУ</w:t>
      </w:r>
      <w:r>
        <w:rPr>
          <w:rFonts w:cs="Times New Roman"/>
          <w:sz w:val="28"/>
          <w:szCs w:val="28"/>
          <w:lang w:val="ru-RU"/>
        </w:rPr>
        <w:t xml:space="preserve"> и</w:t>
      </w:r>
      <w:r w:rsidRPr="005520CE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п</w:t>
      </w:r>
      <w:r w:rsidRPr="00107781">
        <w:rPr>
          <w:rFonts w:cs="Times New Roman"/>
          <w:sz w:val="28"/>
          <w:szCs w:val="28"/>
          <w:lang w:val="ru-RU"/>
        </w:rPr>
        <w:t>редставл</w:t>
      </w:r>
      <w:r>
        <w:rPr>
          <w:rFonts w:cs="Times New Roman"/>
          <w:sz w:val="28"/>
          <w:szCs w:val="28"/>
          <w:lang w:val="ru-RU"/>
        </w:rPr>
        <w:t>ение их</w:t>
      </w:r>
      <w:r w:rsidRPr="00107781">
        <w:rPr>
          <w:rFonts w:cs="Times New Roman"/>
          <w:sz w:val="28"/>
          <w:szCs w:val="28"/>
          <w:lang w:val="ru-RU"/>
        </w:rPr>
        <w:t xml:space="preserve"> в Государс</w:t>
      </w:r>
      <w:r w:rsidRPr="00107781">
        <w:rPr>
          <w:rFonts w:cs="Times New Roman"/>
          <w:sz w:val="28"/>
          <w:szCs w:val="28"/>
          <w:lang w:val="ru-RU"/>
        </w:rPr>
        <w:t>т</w:t>
      </w:r>
      <w:r w:rsidRPr="00107781">
        <w:rPr>
          <w:rFonts w:cs="Times New Roman"/>
          <w:sz w:val="28"/>
          <w:szCs w:val="28"/>
          <w:lang w:val="ru-RU"/>
        </w:rPr>
        <w:t>венный комитет Псковской области по экономическому развитию и инвест</w:t>
      </w:r>
      <w:r w:rsidRPr="00107781">
        <w:rPr>
          <w:rFonts w:cs="Times New Roman"/>
          <w:sz w:val="28"/>
          <w:szCs w:val="28"/>
          <w:lang w:val="ru-RU"/>
        </w:rPr>
        <w:t>и</w:t>
      </w:r>
      <w:r w:rsidRPr="00107781">
        <w:rPr>
          <w:rFonts w:cs="Times New Roman"/>
          <w:sz w:val="28"/>
          <w:szCs w:val="28"/>
          <w:lang w:val="ru-RU"/>
        </w:rPr>
        <w:t>ционной политике</w:t>
      </w:r>
      <w:r>
        <w:rPr>
          <w:rFonts w:cs="Times New Roman"/>
          <w:sz w:val="28"/>
          <w:szCs w:val="28"/>
          <w:lang w:val="ru-RU"/>
        </w:rPr>
        <w:t>;</w:t>
      </w:r>
      <w:proofErr w:type="gramEnd"/>
    </w:p>
    <w:p w:rsidR="00EC0DEC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2.2.3. г</w:t>
      </w:r>
      <w:r w:rsidRPr="002E79AD">
        <w:rPr>
          <w:rFonts w:cs="Times New Roman"/>
          <w:sz w:val="28"/>
          <w:szCs w:val="28"/>
          <w:lang w:val="ru-RU"/>
        </w:rPr>
        <w:t xml:space="preserve">отовят </w:t>
      </w:r>
      <w:r>
        <w:rPr>
          <w:rFonts w:eastAsia="Arial" w:cs="Times New Roman"/>
          <w:sz w:val="28"/>
          <w:szCs w:val="28"/>
          <w:lang w:val="ru-RU"/>
        </w:rPr>
        <w:t>и п</w:t>
      </w:r>
      <w:r w:rsidRPr="00321B8A">
        <w:rPr>
          <w:rFonts w:cs="Times New Roman"/>
          <w:sz w:val="28"/>
          <w:szCs w:val="28"/>
          <w:lang w:val="ru-RU"/>
        </w:rPr>
        <w:t xml:space="preserve">редставляют в </w:t>
      </w:r>
      <w:r w:rsidRPr="00815490">
        <w:rPr>
          <w:rFonts w:cs="Times New Roman"/>
          <w:sz w:val="28"/>
          <w:szCs w:val="28"/>
          <w:lang w:val="ru-RU"/>
        </w:rPr>
        <w:t>Государственн</w:t>
      </w:r>
      <w:r>
        <w:rPr>
          <w:rFonts w:cs="Times New Roman"/>
          <w:sz w:val="28"/>
          <w:szCs w:val="28"/>
          <w:lang w:val="ru-RU"/>
        </w:rPr>
        <w:t>ый</w:t>
      </w:r>
      <w:r w:rsidRPr="00815490">
        <w:rPr>
          <w:rFonts w:cs="Times New Roman"/>
          <w:sz w:val="28"/>
          <w:szCs w:val="28"/>
          <w:lang w:val="ru-RU"/>
        </w:rPr>
        <w:t xml:space="preserve"> комитет Псковской о</w:t>
      </w:r>
      <w:r w:rsidRPr="00815490">
        <w:rPr>
          <w:rFonts w:cs="Times New Roman"/>
          <w:sz w:val="28"/>
          <w:szCs w:val="28"/>
          <w:lang w:val="ru-RU"/>
        </w:rPr>
        <w:t>б</w:t>
      </w:r>
      <w:r w:rsidRPr="00815490">
        <w:rPr>
          <w:rFonts w:cs="Times New Roman"/>
          <w:sz w:val="28"/>
          <w:szCs w:val="28"/>
          <w:lang w:val="ru-RU"/>
        </w:rPr>
        <w:t xml:space="preserve">ласти </w:t>
      </w:r>
      <w:r>
        <w:rPr>
          <w:rFonts w:cs="Times New Roman"/>
          <w:sz w:val="28"/>
          <w:szCs w:val="28"/>
          <w:lang w:val="ru-RU"/>
        </w:rPr>
        <w:t xml:space="preserve">по </w:t>
      </w:r>
      <w:r w:rsidRPr="00815490">
        <w:rPr>
          <w:rFonts w:cs="Times New Roman"/>
          <w:sz w:val="28"/>
          <w:szCs w:val="28"/>
          <w:lang w:val="ru-RU"/>
        </w:rPr>
        <w:t>экономическо</w:t>
      </w:r>
      <w:r>
        <w:rPr>
          <w:rFonts w:cs="Times New Roman"/>
          <w:sz w:val="28"/>
          <w:szCs w:val="28"/>
          <w:lang w:val="ru-RU"/>
        </w:rPr>
        <w:t>му</w:t>
      </w:r>
      <w:r w:rsidRPr="00815490">
        <w:rPr>
          <w:rFonts w:cs="Times New Roman"/>
          <w:sz w:val="28"/>
          <w:szCs w:val="28"/>
          <w:lang w:val="ru-RU"/>
        </w:rPr>
        <w:t xml:space="preserve"> развити</w:t>
      </w:r>
      <w:r>
        <w:rPr>
          <w:rFonts w:cs="Times New Roman"/>
          <w:sz w:val="28"/>
          <w:szCs w:val="28"/>
          <w:lang w:val="ru-RU"/>
        </w:rPr>
        <w:t>ю</w:t>
      </w:r>
      <w:r w:rsidRPr="00815490">
        <w:rPr>
          <w:rFonts w:cs="Times New Roman"/>
          <w:sz w:val="28"/>
          <w:szCs w:val="28"/>
          <w:lang w:val="ru-RU"/>
        </w:rPr>
        <w:t xml:space="preserve"> и инвестиционной политик</w:t>
      </w:r>
      <w:r>
        <w:rPr>
          <w:rFonts w:cs="Times New Roman"/>
          <w:sz w:val="28"/>
          <w:szCs w:val="28"/>
          <w:lang w:val="ru-RU"/>
        </w:rPr>
        <w:t>е</w:t>
      </w:r>
      <w:r w:rsidRPr="00321B8A">
        <w:rPr>
          <w:rFonts w:cs="Times New Roman"/>
          <w:sz w:val="28"/>
          <w:szCs w:val="28"/>
          <w:lang w:val="ru-RU"/>
        </w:rPr>
        <w:t xml:space="preserve"> </w:t>
      </w:r>
      <w:r w:rsidRPr="002E79AD">
        <w:rPr>
          <w:rFonts w:cs="Times New Roman"/>
          <w:sz w:val="28"/>
          <w:szCs w:val="28"/>
          <w:lang w:val="ru-RU"/>
        </w:rPr>
        <w:t>пояснител</w:t>
      </w:r>
      <w:r w:rsidRPr="002E79AD">
        <w:rPr>
          <w:rFonts w:cs="Times New Roman"/>
          <w:sz w:val="28"/>
          <w:szCs w:val="28"/>
          <w:lang w:val="ru-RU"/>
        </w:rPr>
        <w:t>ь</w:t>
      </w:r>
      <w:r w:rsidRPr="002E79AD">
        <w:rPr>
          <w:rFonts w:cs="Times New Roman"/>
          <w:sz w:val="28"/>
          <w:szCs w:val="28"/>
          <w:lang w:val="ru-RU"/>
        </w:rPr>
        <w:lastRenderedPageBreak/>
        <w:t xml:space="preserve">ную записку </w:t>
      </w:r>
      <w:r>
        <w:rPr>
          <w:rFonts w:cs="Times New Roman"/>
          <w:sz w:val="28"/>
          <w:szCs w:val="28"/>
          <w:lang w:val="ru-RU"/>
        </w:rPr>
        <w:t xml:space="preserve">к </w:t>
      </w:r>
      <w:r w:rsidRPr="00C23604">
        <w:rPr>
          <w:rFonts w:cs="Times New Roman"/>
          <w:sz w:val="28"/>
          <w:szCs w:val="28"/>
          <w:lang w:val="ru-RU"/>
        </w:rPr>
        <w:t>раздел</w:t>
      </w:r>
      <w:r>
        <w:rPr>
          <w:rFonts w:cs="Times New Roman"/>
          <w:sz w:val="28"/>
          <w:szCs w:val="28"/>
          <w:lang w:val="ru-RU"/>
        </w:rPr>
        <w:t>ам</w:t>
      </w:r>
      <w:r w:rsidRPr="00C23604">
        <w:rPr>
          <w:rFonts w:cs="Times New Roman"/>
          <w:sz w:val="28"/>
          <w:szCs w:val="28"/>
          <w:lang w:val="ru-RU"/>
        </w:rPr>
        <w:t xml:space="preserve"> (показател</w:t>
      </w:r>
      <w:r>
        <w:rPr>
          <w:rFonts w:cs="Times New Roman"/>
          <w:sz w:val="28"/>
          <w:szCs w:val="28"/>
          <w:lang w:val="ru-RU"/>
        </w:rPr>
        <w:t>ям</w:t>
      </w:r>
      <w:r w:rsidRPr="00C23604">
        <w:rPr>
          <w:rFonts w:cs="Times New Roman"/>
          <w:sz w:val="28"/>
          <w:szCs w:val="28"/>
          <w:lang w:val="ru-RU"/>
        </w:rPr>
        <w:t xml:space="preserve">) среднесрочного прогноза </w:t>
      </w:r>
      <w:r w:rsidRPr="002E79AD">
        <w:rPr>
          <w:rFonts w:cs="Times New Roman"/>
          <w:sz w:val="28"/>
          <w:szCs w:val="28"/>
          <w:lang w:val="ru-RU"/>
        </w:rPr>
        <w:t>с обоснован</w:t>
      </w:r>
      <w:r w:rsidRPr="002E79AD">
        <w:rPr>
          <w:rFonts w:cs="Times New Roman"/>
          <w:sz w:val="28"/>
          <w:szCs w:val="28"/>
          <w:lang w:val="ru-RU"/>
        </w:rPr>
        <w:t>и</w:t>
      </w:r>
      <w:r w:rsidRPr="002E79AD">
        <w:rPr>
          <w:rFonts w:cs="Times New Roman"/>
          <w:sz w:val="28"/>
          <w:szCs w:val="28"/>
          <w:lang w:val="ru-RU"/>
        </w:rPr>
        <w:t xml:space="preserve">ем </w:t>
      </w:r>
      <w:r>
        <w:rPr>
          <w:rFonts w:cs="Times New Roman"/>
          <w:sz w:val="28"/>
          <w:szCs w:val="28"/>
          <w:lang w:val="ru-RU"/>
        </w:rPr>
        <w:t>параметров</w:t>
      </w:r>
      <w:r w:rsidRPr="002E79AD">
        <w:rPr>
          <w:rFonts w:cs="Times New Roman"/>
          <w:sz w:val="28"/>
          <w:szCs w:val="28"/>
          <w:lang w:val="ru-RU"/>
        </w:rPr>
        <w:t xml:space="preserve"> среднесрочного прогноза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5A740A">
        <w:rPr>
          <w:rFonts w:cs="Times New Roman"/>
          <w:sz w:val="28"/>
          <w:szCs w:val="28"/>
          <w:lang w:val="ru-RU"/>
        </w:rPr>
        <w:t>и информацией о сложившейся с</w:t>
      </w:r>
      <w:r w:rsidRPr="005A740A">
        <w:rPr>
          <w:rFonts w:cs="Times New Roman"/>
          <w:sz w:val="28"/>
          <w:szCs w:val="28"/>
          <w:lang w:val="ru-RU"/>
        </w:rPr>
        <w:t>и</w:t>
      </w:r>
      <w:r w:rsidRPr="005A740A">
        <w:rPr>
          <w:rFonts w:cs="Times New Roman"/>
          <w:sz w:val="28"/>
          <w:szCs w:val="28"/>
          <w:lang w:val="ru-RU"/>
        </w:rPr>
        <w:t>туации и тенденциях развития социально-экономического развития</w:t>
      </w:r>
      <w:r>
        <w:rPr>
          <w:rFonts w:cs="Times New Roman"/>
          <w:sz w:val="28"/>
          <w:szCs w:val="28"/>
          <w:lang w:val="ru-RU"/>
        </w:rPr>
        <w:t xml:space="preserve"> Псковской области</w:t>
      </w:r>
      <w:r w:rsidRPr="002E79AD">
        <w:rPr>
          <w:rFonts w:cs="Times New Roman"/>
          <w:sz w:val="28"/>
          <w:szCs w:val="28"/>
          <w:lang w:val="ru-RU"/>
        </w:rPr>
        <w:t xml:space="preserve">. </w:t>
      </w:r>
    </w:p>
    <w:p w:rsidR="00EC0DEC" w:rsidRPr="00F771FA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F771FA">
        <w:rPr>
          <w:rFonts w:cs="Times New Roman"/>
          <w:sz w:val="28"/>
          <w:szCs w:val="28"/>
          <w:lang w:val="ru-RU"/>
        </w:rPr>
        <w:t>Пояснит</w:t>
      </w:r>
      <w:r>
        <w:rPr>
          <w:rFonts w:cs="Times New Roman"/>
          <w:sz w:val="28"/>
          <w:szCs w:val="28"/>
          <w:lang w:val="ru-RU"/>
        </w:rPr>
        <w:t xml:space="preserve">ельная записка должна содержать: </w:t>
      </w:r>
    </w:p>
    <w:p w:rsidR="00EC0DEC" w:rsidRPr="002736A4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а) </w:t>
      </w:r>
      <w:r w:rsidRPr="002736A4">
        <w:rPr>
          <w:rFonts w:cs="Times New Roman"/>
          <w:sz w:val="28"/>
          <w:szCs w:val="28"/>
          <w:lang w:val="ru-RU"/>
        </w:rPr>
        <w:t>краткий анализ достигнутого уровня значений параметров средн</w:t>
      </w:r>
      <w:r w:rsidRPr="002736A4">
        <w:rPr>
          <w:rFonts w:cs="Times New Roman"/>
          <w:sz w:val="28"/>
          <w:szCs w:val="28"/>
          <w:lang w:val="ru-RU"/>
        </w:rPr>
        <w:t>е</w:t>
      </w:r>
      <w:r w:rsidRPr="002736A4">
        <w:rPr>
          <w:rFonts w:cs="Times New Roman"/>
          <w:sz w:val="28"/>
          <w:szCs w:val="28"/>
          <w:lang w:val="ru-RU"/>
        </w:rPr>
        <w:t>срочного прогноза в отчетном периоде, включающий описание основных те</w:t>
      </w:r>
      <w:r w:rsidRPr="002736A4">
        <w:rPr>
          <w:rFonts w:cs="Times New Roman"/>
          <w:sz w:val="28"/>
          <w:szCs w:val="28"/>
          <w:lang w:val="ru-RU"/>
        </w:rPr>
        <w:t>н</w:t>
      </w:r>
      <w:r w:rsidRPr="002736A4">
        <w:rPr>
          <w:rFonts w:cs="Times New Roman"/>
          <w:sz w:val="28"/>
          <w:szCs w:val="28"/>
          <w:lang w:val="ru-RU"/>
        </w:rPr>
        <w:t>денций их изменения и факторов, повлиявших на эти изменения;</w:t>
      </w:r>
    </w:p>
    <w:p w:rsidR="00EC0DEC" w:rsidRPr="002736A4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2736A4">
        <w:rPr>
          <w:rFonts w:cs="Times New Roman"/>
          <w:sz w:val="28"/>
          <w:szCs w:val="28"/>
          <w:lang w:val="ru-RU"/>
        </w:rPr>
        <w:t>б)</w:t>
      </w:r>
      <w:r>
        <w:rPr>
          <w:rFonts w:cs="Times New Roman"/>
          <w:sz w:val="28"/>
          <w:szCs w:val="28"/>
          <w:lang w:val="ru-RU"/>
        </w:rPr>
        <w:t> </w:t>
      </w:r>
      <w:r w:rsidRPr="002736A4">
        <w:rPr>
          <w:rFonts w:cs="Times New Roman"/>
          <w:sz w:val="28"/>
          <w:szCs w:val="28"/>
          <w:lang w:val="ru-RU"/>
        </w:rPr>
        <w:t>количественную и качественную оценку значений параметров средн</w:t>
      </w:r>
      <w:r w:rsidRPr="002736A4">
        <w:rPr>
          <w:rFonts w:cs="Times New Roman"/>
          <w:sz w:val="28"/>
          <w:szCs w:val="28"/>
          <w:lang w:val="ru-RU"/>
        </w:rPr>
        <w:t>е</w:t>
      </w:r>
      <w:r w:rsidRPr="002736A4">
        <w:rPr>
          <w:rFonts w:cs="Times New Roman"/>
          <w:sz w:val="28"/>
          <w:szCs w:val="28"/>
          <w:lang w:val="ru-RU"/>
        </w:rPr>
        <w:t>срочного прогноза и их изменений в текущем году, а также сопоставление с ранее утвержденными параметрами с указанием причин и факторов прогноз</w:t>
      </w:r>
      <w:r w:rsidRPr="002736A4">
        <w:rPr>
          <w:rFonts w:cs="Times New Roman"/>
          <w:sz w:val="28"/>
          <w:szCs w:val="28"/>
          <w:lang w:val="ru-RU"/>
        </w:rPr>
        <w:t>и</w:t>
      </w:r>
      <w:r w:rsidRPr="002736A4">
        <w:rPr>
          <w:rFonts w:cs="Times New Roman"/>
          <w:sz w:val="28"/>
          <w:szCs w:val="28"/>
          <w:lang w:val="ru-RU"/>
        </w:rPr>
        <w:t>руемых изменений;</w:t>
      </w:r>
    </w:p>
    <w:p w:rsidR="00EC0DEC" w:rsidRPr="002736A4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в) </w:t>
      </w:r>
      <w:r w:rsidRPr="002736A4">
        <w:rPr>
          <w:rFonts w:cs="Times New Roman"/>
          <w:sz w:val="28"/>
          <w:szCs w:val="28"/>
          <w:lang w:val="ru-RU"/>
        </w:rPr>
        <w:t>обоснование наиболее вероятных тенденций динамики параметров среднесрочного прогноза в прогнозируемом периоде с указанием комплекса необходимых мер, реализация которых позволит обеспечить позитивное разв</w:t>
      </w:r>
      <w:r w:rsidRPr="002736A4">
        <w:rPr>
          <w:rFonts w:cs="Times New Roman"/>
          <w:sz w:val="28"/>
          <w:szCs w:val="28"/>
          <w:lang w:val="ru-RU"/>
        </w:rPr>
        <w:t>и</w:t>
      </w:r>
      <w:r w:rsidRPr="002736A4">
        <w:rPr>
          <w:rFonts w:cs="Times New Roman"/>
          <w:sz w:val="28"/>
          <w:szCs w:val="28"/>
          <w:lang w:val="ru-RU"/>
        </w:rPr>
        <w:t>тие и достижение значений параметров среднесрочного прогноза;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2736A4">
        <w:rPr>
          <w:rFonts w:cs="Times New Roman"/>
          <w:sz w:val="28"/>
          <w:szCs w:val="28"/>
          <w:lang w:val="ru-RU"/>
        </w:rPr>
        <w:t xml:space="preserve">г) </w:t>
      </w:r>
      <w:r w:rsidRPr="006003D4">
        <w:rPr>
          <w:rFonts w:cs="Times New Roman"/>
          <w:sz w:val="28"/>
          <w:szCs w:val="28"/>
          <w:lang w:val="ru-RU"/>
        </w:rPr>
        <w:t>основные параметры</w:t>
      </w:r>
      <w:r w:rsidRPr="002736A4">
        <w:rPr>
          <w:rFonts w:cs="Times New Roman"/>
          <w:sz w:val="28"/>
          <w:szCs w:val="28"/>
          <w:lang w:val="ru-RU"/>
        </w:rPr>
        <w:t xml:space="preserve"> государственных программ Псковской области.</w:t>
      </w:r>
    </w:p>
    <w:p w:rsidR="00EC0DEC" w:rsidRPr="00303FEF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</w:p>
    <w:p w:rsidR="00EC0DEC" w:rsidRPr="00303FEF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jc w:val="center"/>
        <w:rPr>
          <w:rFonts w:cs="Times New Roman"/>
          <w:sz w:val="28"/>
          <w:szCs w:val="28"/>
          <w:lang w:val="ru-RU"/>
        </w:rPr>
      </w:pPr>
      <w:r w:rsidRPr="00303FEF">
        <w:rPr>
          <w:rFonts w:cs="Times New Roman"/>
          <w:sz w:val="28"/>
          <w:szCs w:val="28"/>
          <w:lang w:val="ru-RU"/>
        </w:rPr>
        <w:t>3. Корректировка среднесрочного прогноза</w:t>
      </w:r>
    </w:p>
    <w:p w:rsidR="00EC0DEC" w:rsidRPr="00FC19A0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FC19A0">
        <w:rPr>
          <w:rFonts w:cs="Times New Roman"/>
          <w:sz w:val="28"/>
          <w:szCs w:val="28"/>
          <w:lang w:val="ru-RU"/>
        </w:rPr>
        <w:t>3.1. В одобренный среднесрочный прогноз могут вноситься изменения без изменения периода, на который разрабатывался среднесрочный прогноз.</w:t>
      </w:r>
    </w:p>
    <w:p w:rsidR="00EC0DEC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FC19A0">
        <w:rPr>
          <w:rFonts w:cs="Times New Roman"/>
          <w:sz w:val="28"/>
          <w:szCs w:val="28"/>
          <w:lang w:val="ru-RU"/>
        </w:rPr>
        <w:t>3.2.</w:t>
      </w:r>
      <w:r>
        <w:rPr>
          <w:rFonts w:cs="Times New Roman"/>
          <w:sz w:val="28"/>
          <w:szCs w:val="28"/>
          <w:lang w:val="ru-RU"/>
        </w:rPr>
        <w:t> </w:t>
      </w:r>
      <w:r w:rsidRPr="006E6C52">
        <w:rPr>
          <w:rFonts w:cs="Times New Roman"/>
          <w:sz w:val="28"/>
          <w:szCs w:val="28"/>
          <w:lang w:val="ru-RU"/>
        </w:rPr>
        <w:t xml:space="preserve">Корректировка </w:t>
      </w:r>
      <w:r>
        <w:rPr>
          <w:rFonts w:cs="Times New Roman"/>
          <w:sz w:val="28"/>
          <w:szCs w:val="28"/>
          <w:lang w:val="ru-RU"/>
        </w:rPr>
        <w:t>средне</w:t>
      </w:r>
      <w:r w:rsidRPr="006E6C52">
        <w:rPr>
          <w:rFonts w:cs="Times New Roman"/>
          <w:sz w:val="28"/>
          <w:szCs w:val="28"/>
          <w:lang w:val="ru-RU"/>
        </w:rPr>
        <w:t>срочного прогноза осуществляется в соотве</w:t>
      </w:r>
      <w:r w:rsidRPr="006E6C52">
        <w:rPr>
          <w:rFonts w:cs="Times New Roman"/>
          <w:sz w:val="28"/>
          <w:szCs w:val="28"/>
          <w:lang w:val="ru-RU"/>
        </w:rPr>
        <w:t>т</w:t>
      </w:r>
      <w:r w:rsidRPr="006E6C52">
        <w:rPr>
          <w:rFonts w:cs="Times New Roman"/>
          <w:sz w:val="28"/>
          <w:szCs w:val="28"/>
          <w:lang w:val="ru-RU"/>
        </w:rPr>
        <w:t>ствии со статьей 3</w:t>
      </w:r>
      <w:r>
        <w:rPr>
          <w:rFonts w:cs="Times New Roman"/>
          <w:sz w:val="28"/>
          <w:szCs w:val="28"/>
          <w:lang w:val="ru-RU"/>
        </w:rPr>
        <w:t>5</w:t>
      </w:r>
      <w:r w:rsidRPr="006E6C52">
        <w:rPr>
          <w:rFonts w:cs="Times New Roman"/>
          <w:sz w:val="28"/>
          <w:szCs w:val="28"/>
          <w:lang w:val="ru-RU"/>
        </w:rPr>
        <w:t xml:space="preserve"> Федерального закона от 28 июня 2014 года</w:t>
      </w:r>
      <w:r>
        <w:rPr>
          <w:rFonts w:cs="Times New Roman"/>
          <w:sz w:val="28"/>
          <w:szCs w:val="28"/>
          <w:lang w:val="ru-RU"/>
        </w:rPr>
        <w:br/>
      </w:r>
      <w:r w:rsidRPr="006E6C52">
        <w:rPr>
          <w:rFonts w:cs="Times New Roman"/>
          <w:sz w:val="28"/>
          <w:szCs w:val="28"/>
          <w:lang w:val="ru-RU"/>
        </w:rPr>
        <w:t>№ 172-ФЗ «О стратегическом планировании в Российской Федерации» не б</w:t>
      </w:r>
      <w:r w:rsidRPr="006E6C52">
        <w:rPr>
          <w:rFonts w:cs="Times New Roman"/>
          <w:sz w:val="28"/>
          <w:szCs w:val="28"/>
          <w:lang w:val="ru-RU"/>
        </w:rPr>
        <w:t>о</w:t>
      </w:r>
      <w:r w:rsidRPr="006E6C52">
        <w:rPr>
          <w:rFonts w:cs="Times New Roman"/>
          <w:sz w:val="28"/>
          <w:szCs w:val="28"/>
          <w:lang w:val="ru-RU"/>
        </w:rPr>
        <w:t>лее одного раза в год.</w:t>
      </w:r>
    </w:p>
    <w:p w:rsidR="00EC0DEC" w:rsidRPr="00FC19A0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3.3. </w:t>
      </w:r>
      <w:r w:rsidRPr="00FC19A0">
        <w:rPr>
          <w:rFonts w:cs="Times New Roman"/>
          <w:sz w:val="28"/>
          <w:szCs w:val="28"/>
          <w:lang w:val="ru-RU"/>
        </w:rPr>
        <w:t xml:space="preserve">Исполнительные органы представляют по мере необходимости в </w:t>
      </w:r>
      <w:r w:rsidRPr="00815490">
        <w:rPr>
          <w:rFonts w:cs="Times New Roman"/>
          <w:sz w:val="28"/>
          <w:szCs w:val="28"/>
          <w:lang w:val="ru-RU"/>
        </w:rPr>
        <w:t>Г</w:t>
      </w:r>
      <w:r w:rsidRPr="00815490">
        <w:rPr>
          <w:rFonts w:cs="Times New Roman"/>
          <w:sz w:val="28"/>
          <w:szCs w:val="28"/>
          <w:lang w:val="ru-RU"/>
        </w:rPr>
        <w:t>о</w:t>
      </w:r>
      <w:r w:rsidRPr="00815490">
        <w:rPr>
          <w:rFonts w:cs="Times New Roman"/>
          <w:sz w:val="28"/>
          <w:szCs w:val="28"/>
          <w:lang w:val="ru-RU"/>
        </w:rPr>
        <w:t>сударственный комитет Псковской области по экономическому развитию и и</w:t>
      </w:r>
      <w:r w:rsidRPr="00815490">
        <w:rPr>
          <w:rFonts w:cs="Times New Roman"/>
          <w:sz w:val="28"/>
          <w:szCs w:val="28"/>
          <w:lang w:val="ru-RU"/>
        </w:rPr>
        <w:t>н</w:t>
      </w:r>
      <w:r w:rsidRPr="00815490">
        <w:rPr>
          <w:rFonts w:cs="Times New Roman"/>
          <w:sz w:val="28"/>
          <w:szCs w:val="28"/>
          <w:lang w:val="ru-RU"/>
        </w:rPr>
        <w:t>вестиционной политике</w:t>
      </w:r>
      <w:r w:rsidRPr="00FC19A0">
        <w:rPr>
          <w:rFonts w:cs="Times New Roman"/>
          <w:sz w:val="28"/>
          <w:szCs w:val="28"/>
          <w:lang w:val="ru-RU"/>
        </w:rPr>
        <w:t xml:space="preserve"> предложения по внесению изменений в одобренный среднесрочный прогноз с обоснованием внесения соответствующих измен</w:t>
      </w:r>
      <w:r w:rsidRPr="00FC19A0">
        <w:rPr>
          <w:rFonts w:cs="Times New Roman"/>
          <w:sz w:val="28"/>
          <w:szCs w:val="28"/>
          <w:lang w:val="ru-RU"/>
        </w:rPr>
        <w:t>е</w:t>
      </w:r>
      <w:r w:rsidRPr="00FC19A0">
        <w:rPr>
          <w:rFonts w:cs="Times New Roman"/>
          <w:sz w:val="28"/>
          <w:szCs w:val="28"/>
          <w:lang w:val="ru-RU"/>
        </w:rPr>
        <w:t>ний.</w:t>
      </w:r>
    </w:p>
    <w:p w:rsidR="00EC0DEC" w:rsidRPr="00E0171B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0171B">
        <w:rPr>
          <w:rFonts w:cs="Times New Roman"/>
          <w:sz w:val="28"/>
          <w:szCs w:val="28"/>
          <w:lang w:val="ru-RU"/>
        </w:rPr>
        <w:t>3.</w:t>
      </w:r>
      <w:r>
        <w:rPr>
          <w:rFonts w:cs="Times New Roman"/>
          <w:sz w:val="28"/>
          <w:szCs w:val="28"/>
          <w:lang w:val="ru-RU"/>
        </w:rPr>
        <w:t>4. </w:t>
      </w:r>
      <w:r w:rsidRPr="00815490">
        <w:rPr>
          <w:rFonts w:cs="Times New Roman"/>
          <w:sz w:val="28"/>
          <w:szCs w:val="28"/>
          <w:lang w:val="ru-RU"/>
        </w:rPr>
        <w:t xml:space="preserve">Государственный комитет Псковской области по экономическому развитию и инвестиционной </w:t>
      </w:r>
      <w:proofErr w:type="gramStart"/>
      <w:r w:rsidRPr="00815490">
        <w:rPr>
          <w:rFonts w:cs="Times New Roman"/>
          <w:sz w:val="28"/>
          <w:szCs w:val="28"/>
          <w:lang w:val="ru-RU"/>
        </w:rPr>
        <w:t>политике</w:t>
      </w:r>
      <w:proofErr w:type="gramEnd"/>
      <w:r w:rsidRPr="00E0171B">
        <w:rPr>
          <w:rFonts w:cs="Times New Roman"/>
          <w:sz w:val="28"/>
          <w:szCs w:val="28"/>
          <w:lang w:val="ru-RU"/>
        </w:rPr>
        <w:t xml:space="preserve"> на основании представленных исполн</w:t>
      </w:r>
      <w:r w:rsidRPr="00E0171B">
        <w:rPr>
          <w:rFonts w:cs="Times New Roman"/>
          <w:sz w:val="28"/>
          <w:szCs w:val="28"/>
          <w:lang w:val="ru-RU"/>
        </w:rPr>
        <w:t>и</w:t>
      </w:r>
      <w:r w:rsidRPr="00E0171B">
        <w:rPr>
          <w:rFonts w:cs="Times New Roman"/>
          <w:sz w:val="28"/>
          <w:szCs w:val="28"/>
          <w:lang w:val="ru-RU"/>
        </w:rPr>
        <w:t xml:space="preserve">тельными органами государственной власти </w:t>
      </w:r>
      <w:r w:rsidRPr="00815490">
        <w:rPr>
          <w:rFonts w:cs="Times New Roman"/>
          <w:sz w:val="28"/>
          <w:szCs w:val="28"/>
          <w:lang w:val="ru-RU"/>
        </w:rPr>
        <w:t>Псковской области</w:t>
      </w:r>
      <w:r w:rsidRPr="00E0171B">
        <w:rPr>
          <w:rFonts w:cs="Times New Roman"/>
          <w:sz w:val="28"/>
          <w:szCs w:val="28"/>
          <w:lang w:val="ru-RU"/>
        </w:rPr>
        <w:t xml:space="preserve"> материалов обеспечивает корректировку отдельных показателей в одобренном средн</w:t>
      </w:r>
      <w:r w:rsidRPr="00E0171B">
        <w:rPr>
          <w:rFonts w:cs="Times New Roman"/>
          <w:sz w:val="28"/>
          <w:szCs w:val="28"/>
          <w:lang w:val="ru-RU"/>
        </w:rPr>
        <w:t>е</w:t>
      </w:r>
      <w:r w:rsidRPr="00E0171B">
        <w:rPr>
          <w:rFonts w:cs="Times New Roman"/>
          <w:sz w:val="28"/>
          <w:szCs w:val="28"/>
          <w:lang w:val="ru-RU"/>
        </w:rPr>
        <w:t>срочном прогнозе.</w:t>
      </w:r>
    </w:p>
    <w:p w:rsidR="00EC0DEC" w:rsidRPr="00E0171B" w:rsidRDefault="00EC0DEC" w:rsidP="00EC0DEC">
      <w:pPr>
        <w:pStyle w:val="Standard"/>
        <w:widowControl/>
        <w:numPr>
          <w:ilvl w:val="1"/>
          <w:numId w:val="0"/>
        </w:numPr>
        <w:autoSpaceDE w:val="0"/>
        <w:spacing w:line="30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3.4. </w:t>
      </w:r>
      <w:r w:rsidRPr="00E0171B">
        <w:rPr>
          <w:rFonts w:cs="Times New Roman"/>
          <w:sz w:val="28"/>
          <w:szCs w:val="28"/>
          <w:lang w:val="ru-RU"/>
        </w:rPr>
        <w:t>Изменение среднесрочного прогноза в ходе составления или ра</w:t>
      </w:r>
      <w:r w:rsidRPr="00E0171B">
        <w:rPr>
          <w:rFonts w:cs="Times New Roman"/>
          <w:sz w:val="28"/>
          <w:szCs w:val="28"/>
          <w:lang w:val="ru-RU"/>
        </w:rPr>
        <w:t>с</w:t>
      </w:r>
      <w:r w:rsidRPr="00E0171B">
        <w:rPr>
          <w:rFonts w:cs="Times New Roman"/>
          <w:sz w:val="28"/>
          <w:szCs w:val="28"/>
          <w:lang w:val="ru-RU"/>
        </w:rPr>
        <w:t>смотрения проекта областного бюджета влечет за собой изменение основных характеристик проекта областного бюджета</w:t>
      </w:r>
      <w:r>
        <w:rPr>
          <w:rFonts w:cs="Times New Roman"/>
          <w:sz w:val="28"/>
          <w:szCs w:val="28"/>
          <w:lang w:val="ru-RU"/>
        </w:rPr>
        <w:t xml:space="preserve">, а также параметров бюджетного прогноза Псковской области </w:t>
      </w:r>
      <w:r w:rsidRPr="008C31CA">
        <w:rPr>
          <w:rFonts w:cs="Times New Roman"/>
          <w:sz w:val="28"/>
          <w:szCs w:val="28"/>
          <w:lang w:val="ru-RU"/>
        </w:rPr>
        <w:t>на долгосрочный период</w:t>
      </w:r>
      <w:r w:rsidRPr="00E0171B">
        <w:rPr>
          <w:rFonts w:cs="Times New Roman"/>
          <w:sz w:val="28"/>
          <w:szCs w:val="28"/>
          <w:lang w:val="ru-RU"/>
        </w:rPr>
        <w:t>.</w:t>
      </w:r>
    </w:p>
    <w:p w:rsidR="00EC0DEC" w:rsidRPr="00E0171B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</w:p>
    <w:p w:rsidR="00EC0DEC" w:rsidRPr="00303FEF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</w:p>
    <w:p w:rsidR="00EC0DEC" w:rsidRPr="00303FEF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</w:p>
    <w:p w:rsidR="00EC0DEC" w:rsidRPr="00303FEF" w:rsidRDefault="00EC0DEC" w:rsidP="00EC0DEC">
      <w:pPr>
        <w:pStyle w:val="Standard"/>
        <w:numPr>
          <w:ilvl w:val="1"/>
          <w:numId w:val="0"/>
        </w:numPr>
        <w:autoSpaceDE w:val="0"/>
        <w:spacing w:line="300" w:lineRule="auto"/>
        <w:ind w:firstLine="706"/>
        <w:jc w:val="both"/>
        <w:rPr>
          <w:rFonts w:cs="Times New Roman"/>
          <w:sz w:val="28"/>
          <w:szCs w:val="28"/>
          <w:lang w:val="ru-RU"/>
        </w:rPr>
      </w:pPr>
    </w:p>
    <w:p w:rsidR="00EC0DEC" w:rsidRDefault="00EC0DEC" w:rsidP="00EC0DEC">
      <w:pPr>
        <w:pStyle w:val="Standard"/>
        <w:autoSpaceDE w:val="0"/>
        <w:spacing w:line="300" w:lineRule="auto"/>
        <w:jc w:val="both"/>
        <w:rPr>
          <w:rFonts w:eastAsia="Arial" w:cs="Times New Roman"/>
          <w:sz w:val="28"/>
          <w:szCs w:val="28"/>
          <w:lang w:val="ru-RU"/>
        </w:rPr>
      </w:pPr>
    </w:p>
    <w:p w:rsidR="00EC0DEC" w:rsidRPr="00C05B4C" w:rsidRDefault="00EC0DEC" w:rsidP="00EC0DEC">
      <w:pPr>
        <w:pStyle w:val="Standard"/>
        <w:sectPr w:rsidR="00EC0DEC" w:rsidRPr="00C05B4C" w:rsidSect="00C42315">
          <w:headerReference w:type="default" r:id="rId9"/>
          <w:pgSz w:w="11905" w:h="16838"/>
          <w:pgMar w:top="1021" w:right="851" w:bottom="1021" w:left="1531" w:header="568" w:footer="0" w:gutter="0"/>
          <w:cols w:space="720"/>
          <w:titlePg/>
          <w:docGrid w:linePitch="326"/>
        </w:sectPr>
      </w:pPr>
    </w:p>
    <w:p w:rsidR="00EC0DEC" w:rsidRPr="0050580C" w:rsidRDefault="00EC0DEC" w:rsidP="00EC0DEC">
      <w:pPr>
        <w:pStyle w:val="Standard"/>
        <w:tabs>
          <w:tab w:val="left" w:pos="855"/>
        </w:tabs>
        <w:autoSpaceDE w:val="0"/>
        <w:spacing w:line="300" w:lineRule="auto"/>
        <w:ind w:left="8222"/>
        <w:jc w:val="center"/>
        <w:rPr>
          <w:rFonts w:eastAsia="Arial" w:cs="Times New Roman"/>
          <w:sz w:val="28"/>
          <w:szCs w:val="28"/>
          <w:lang w:val="ru-RU"/>
        </w:rPr>
      </w:pPr>
      <w:bookmarkStart w:id="1" w:name="Par1"/>
      <w:bookmarkStart w:id="2" w:name="Par3"/>
      <w:bookmarkEnd w:id="1"/>
      <w:bookmarkEnd w:id="2"/>
      <w:r>
        <w:rPr>
          <w:rFonts w:eastAsia="Arial" w:cs="Times New Roman"/>
          <w:sz w:val="28"/>
          <w:szCs w:val="28"/>
          <w:lang w:val="ru-RU"/>
        </w:rPr>
        <w:lastRenderedPageBreak/>
        <w:t>Приложе</w:t>
      </w:r>
      <w:r w:rsidRPr="0050580C">
        <w:rPr>
          <w:rFonts w:eastAsia="Arial" w:cs="Times New Roman"/>
          <w:sz w:val="28"/>
          <w:szCs w:val="28"/>
          <w:lang w:val="ru-RU"/>
        </w:rPr>
        <w:t xml:space="preserve">ние № </w:t>
      </w:r>
      <w:r>
        <w:rPr>
          <w:rFonts w:eastAsia="Arial" w:cs="Times New Roman"/>
          <w:sz w:val="28"/>
          <w:szCs w:val="28"/>
          <w:lang w:val="ru-RU"/>
        </w:rPr>
        <w:t>1</w:t>
      </w:r>
    </w:p>
    <w:p w:rsidR="00EC0DEC" w:rsidRPr="005C3CF6" w:rsidRDefault="00EC0DEC" w:rsidP="00EC0DEC">
      <w:pPr>
        <w:pStyle w:val="Standard"/>
        <w:tabs>
          <w:tab w:val="left" w:pos="855"/>
        </w:tabs>
        <w:autoSpaceDE w:val="0"/>
        <w:spacing w:line="300" w:lineRule="auto"/>
        <w:ind w:left="8222"/>
        <w:jc w:val="center"/>
        <w:rPr>
          <w:rFonts w:eastAsia="Arial" w:cs="Times New Roman"/>
          <w:sz w:val="28"/>
          <w:szCs w:val="28"/>
          <w:lang w:val="ru-RU"/>
        </w:rPr>
      </w:pPr>
      <w:r w:rsidRPr="0050580C">
        <w:rPr>
          <w:rFonts w:eastAsia="Arial" w:cs="Times New Roman"/>
          <w:sz w:val="28"/>
          <w:szCs w:val="28"/>
          <w:lang w:val="ru-RU"/>
        </w:rPr>
        <w:t>к пост</w:t>
      </w:r>
      <w:r w:rsidRPr="0050580C">
        <w:rPr>
          <w:rFonts w:eastAsia="Arial" w:cs="Times New Roman"/>
          <w:sz w:val="28"/>
          <w:szCs w:val="28"/>
          <w:lang w:val="ru-RU"/>
        </w:rPr>
        <w:t>а</w:t>
      </w:r>
      <w:r w:rsidRPr="0050580C">
        <w:rPr>
          <w:rFonts w:eastAsia="Arial" w:cs="Times New Roman"/>
          <w:sz w:val="28"/>
          <w:szCs w:val="28"/>
          <w:lang w:val="ru-RU"/>
        </w:rPr>
        <w:t>новлению</w:t>
      </w:r>
      <w:r>
        <w:rPr>
          <w:rFonts w:eastAsia="Arial" w:cs="Times New Roman"/>
          <w:sz w:val="28"/>
          <w:szCs w:val="28"/>
          <w:lang w:val="ru-RU"/>
        </w:rPr>
        <w:br/>
      </w:r>
      <w:r w:rsidRPr="0050580C">
        <w:rPr>
          <w:rFonts w:eastAsia="Arial" w:cs="Times New Roman"/>
          <w:sz w:val="28"/>
          <w:szCs w:val="28"/>
          <w:lang w:val="ru-RU"/>
        </w:rPr>
        <w:t>Админ</w:t>
      </w:r>
      <w:r w:rsidRPr="0050580C">
        <w:rPr>
          <w:rFonts w:eastAsia="Arial" w:cs="Times New Roman"/>
          <w:sz w:val="28"/>
          <w:szCs w:val="28"/>
          <w:lang w:val="ru-RU"/>
        </w:rPr>
        <w:t>и</w:t>
      </w:r>
      <w:r w:rsidRPr="0050580C">
        <w:rPr>
          <w:rFonts w:eastAsia="Arial" w:cs="Times New Roman"/>
          <w:sz w:val="28"/>
          <w:szCs w:val="28"/>
          <w:lang w:val="ru-RU"/>
        </w:rPr>
        <w:t>страции области</w:t>
      </w:r>
      <w:r>
        <w:rPr>
          <w:rFonts w:eastAsia="Arial" w:cs="Times New Roman"/>
          <w:sz w:val="28"/>
          <w:szCs w:val="28"/>
          <w:lang w:val="ru-RU"/>
        </w:rPr>
        <w:t xml:space="preserve"> </w:t>
      </w:r>
    </w:p>
    <w:p w:rsidR="00EC0DEC" w:rsidRDefault="00EC0DEC" w:rsidP="00EC0DEC">
      <w:pPr>
        <w:pStyle w:val="Standard"/>
        <w:tabs>
          <w:tab w:val="left" w:pos="855"/>
        </w:tabs>
        <w:autoSpaceDE w:val="0"/>
        <w:spacing w:line="300" w:lineRule="auto"/>
        <w:ind w:left="8222"/>
        <w:jc w:val="center"/>
        <w:rPr>
          <w:rFonts w:ascii="Calibri" w:hAnsi="Calibri" w:cs="Calibri"/>
        </w:rPr>
      </w:pPr>
      <w:r w:rsidRPr="005C3CF6">
        <w:rPr>
          <w:rFonts w:eastAsia="Arial" w:cs="Times New Roman"/>
          <w:sz w:val="28"/>
          <w:szCs w:val="28"/>
          <w:lang w:val="ru-RU"/>
        </w:rPr>
        <w:t xml:space="preserve">от </w:t>
      </w:r>
      <w:r>
        <w:rPr>
          <w:rFonts w:eastAsia="Arial" w:cs="Times New Roman"/>
          <w:sz w:val="28"/>
          <w:szCs w:val="28"/>
          <w:lang w:val="ru-RU"/>
        </w:rPr>
        <w:t>«___»</w:t>
      </w:r>
      <w:r w:rsidRPr="005C3CF6">
        <w:rPr>
          <w:rFonts w:eastAsia="Arial" w:cs="Times New Roman"/>
          <w:sz w:val="28"/>
          <w:szCs w:val="28"/>
          <w:lang w:val="ru-RU"/>
        </w:rPr>
        <w:t xml:space="preserve"> </w:t>
      </w:r>
      <w:r>
        <w:rPr>
          <w:rFonts w:eastAsia="Arial" w:cs="Times New Roman"/>
          <w:sz w:val="28"/>
          <w:szCs w:val="28"/>
          <w:lang w:val="ru-RU"/>
        </w:rPr>
        <w:t>________</w:t>
      </w:r>
      <w:r w:rsidRPr="005C3CF6">
        <w:rPr>
          <w:rFonts w:eastAsia="Arial" w:cs="Times New Roman"/>
          <w:sz w:val="28"/>
          <w:szCs w:val="28"/>
          <w:lang w:val="ru-RU"/>
        </w:rPr>
        <w:t xml:space="preserve"> 201</w:t>
      </w:r>
      <w:r>
        <w:rPr>
          <w:rFonts w:eastAsia="Arial" w:cs="Times New Roman"/>
          <w:sz w:val="28"/>
          <w:szCs w:val="28"/>
          <w:lang w:val="ru-RU"/>
        </w:rPr>
        <w:t>6</w:t>
      </w:r>
      <w:r w:rsidRPr="005C3CF6">
        <w:rPr>
          <w:rFonts w:eastAsia="Arial" w:cs="Times New Roman"/>
          <w:sz w:val="28"/>
          <w:szCs w:val="28"/>
          <w:lang w:val="ru-RU"/>
        </w:rPr>
        <w:t xml:space="preserve"> г. </w:t>
      </w:r>
      <w:r>
        <w:rPr>
          <w:rFonts w:eastAsia="Arial" w:cs="Times New Roman"/>
          <w:sz w:val="28"/>
          <w:szCs w:val="28"/>
          <w:lang w:val="ru-RU"/>
        </w:rPr>
        <w:t>№ ____</w:t>
      </w:r>
    </w:p>
    <w:p w:rsidR="00EC0DEC" w:rsidRDefault="00EC0DEC" w:rsidP="00EC0DEC">
      <w:pPr>
        <w:pStyle w:val="ConsPlusNormal"/>
        <w:spacing w:line="300" w:lineRule="auto"/>
        <w:jc w:val="right"/>
        <w:rPr>
          <w:lang w:val="de-DE"/>
        </w:rPr>
      </w:pPr>
    </w:p>
    <w:p w:rsidR="00EC0DEC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</w:p>
    <w:p w:rsidR="00EC0DEC" w:rsidRPr="002314C9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  <w:r w:rsidRPr="002314C9">
        <w:rPr>
          <w:rFonts w:ascii="Times New Roman" w:hAnsi="Times New Roman" w:cs="Times New Roman"/>
          <w:b/>
          <w:sz w:val="28"/>
        </w:rPr>
        <w:t>ПЕРЕЧЕНЬ</w:t>
      </w:r>
    </w:p>
    <w:p w:rsidR="00EC0DEC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  <w:r w:rsidRPr="002314C9">
        <w:rPr>
          <w:rFonts w:ascii="Times New Roman" w:hAnsi="Times New Roman" w:cs="Times New Roman"/>
          <w:b/>
          <w:sz w:val="28"/>
        </w:rPr>
        <w:t>ОРГАНОВ ИСПОЛНИТЕЛЬН</w:t>
      </w:r>
      <w:r>
        <w:rPr>
          <w:rFonts w:ascii="Times New Roman" w:hAnsi="Times New Roman" w:cs="Times New Roman"/>
          <w:b/>
          <w:sz w:val="28"/>
        </w:rPr>
        <w:t>ОЙ</w:t>
      </w:r>
      <w:r w:rsidRPr="002314C9">
        <w:rPr>
          <w:rFonts w:ascii="Times New Roman" w:hAnsi="Times New Roman" w:cs="Times New Roman"/>
          <w:b/>
          <w:sz w:val="28"/>
        </w:rPr>
        <w:t xml:space="preserve"> ВЛАСТИ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314C9">
        <w:rPr>
          <w:rFonts w:ascii="Times New Roman" w:hAnsi="Times New Roman" w:cs="Times New Roman"/>
          <w:b/>
          <w:sz w:val="28"/>
        </w:rPr>
        <w:t xml:space="preserve">ПСКОВСКОЙ ОБЛАСТИ, </w:t>
      </w:r>
    </w:p>
    <w:p w:rsidR="00EC0DEC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  <w:r w:rsidRPr="002314C9">
        <w:rPr>
          <w:rFonts w:ascii="Times New Roman" w:hAnsi="Times New Roman" w:cs="Times New Roman"/>
          <w:b/>
          <w:sz w:val="28"/>
        </w:rPr>
        <w:t>ОТВЕТСТВЕННЫХ ЗА РАЗРАБОТКУ РАЗДЕЛОВ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314C9">
        <w:rPr>
          <w:rFonts w:ascii="Times New Roman" w:hAnsi="Times New Roman" w:cs="Times New Roman"/>
          <w:b/>
          <w:sz w:val="28"/>
        </w:rPr>
        <w:t>(ПОКАЗАТЕЛЕЙ) СРЕДНЕСРОЧНОГО ПРОГНОЗА</w:t>
      </w:r>
    </w:p>
    <w:p w:rsidR="00EC0DEC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  <w:r w:rsidRPr="002314C9">
        <w:rPr>
          <w:rFonts w:ascii="Times New Roman" w:hAnsi="Times New Roman" w:cs="Times New Roman"/>
          <w:b/>
          <w:sz w:val="28"/>
        </w:rPr>
        <w:t>СОЦИАЛЬНО-ЭКОНОМИЧЕСКОГО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314C9">
        <w:rPr>
          <w:rFonts w:ascii="Times New Roman" w:hAnsi="Times New Roman" w:cs="Times New Roman"/>
          <w:b/>
          <w:sz w:val="28"/>
        </w:rPr>
        <w:t>РАЗВИТИЯ ПСКОВСКОЙ О</w:t>
      </w:r>
      <w:r w:rsidRPr="002314C9">
        <w:rPr>
          <w:rFonts w:ascii="Times New Roman" w:hAnsi="Times New Roman" w:cs="Times New Roman"/>
          <w:b/>
          <w:sz w:val="28"/>
        </w:rPr>
        <w:t>Б</w:t>
      </w:r>
      <w:r w:rsidRPr="002314C9">
        <w:rPr>
          <w:rFonts w:ascii="Times New Roman" w:hAnsi="Times New Roman" w:cs="Times New Roman"/>
          <w:b/>
          <w:sz w:val="28"/>
        </w:rPr>
        <w:t>ЛАСТИ</w:t>
      </w:r>
      <w:r>
        <w:rPr>
          <w:rFonts w:ascii="Times New Roman" w:hAnsi="Times New Roman" w:cs="Times New Roman"/>
          <w:b/>
          <w:sz w:val="28"/>
        </w:rPr>
        <w:t xml:space="preserve"> И</w:t>
      </w:r>
    </w:p>
    <w:p w:rsidR="00EC0DEC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ВНЕСЕНИЕ ДАННЫХ В ГОСУДАРСТВЕННУЮ АВТОМАТИЗИР</w:t>
      </w:r>
      <w:r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ВАННУЮ СИСТЕМУ «УПРАВЛЕНИЕ» </w:t>
      </w:r>
    </w:p>
    <w:p w:rsidR="00EC0DEC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b"/>
        <w:tblW w:w="14170" w:type="dxa"/>
        <w:tblLook w:val="04A0"/>
      </w:tblPr>
      <w:tblGrid>
        <w:gridCol w:w="1129"/>
        <w:gridCol w:w="5670"/>
        <w:gridCol w:w="7371"/>
      </w:tblGrid>
      <w:tr w:rsidR="00EC0DEC" w:rsidTr="001B2353">
        <w:trPr>
          <w:tblHeader/>
        </w:trPr>
        <w:tc>
          <w:tcPr>
            <w:tcW w:w="1129" w:type="dxa"/>
            <w:vAlign w:val="center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EC0DEC" w:rsidRPr="00731A8B" w:rsidRDefault="00EC0DEC" w:rsidP="001B2353">
            <w:pPr>
              <w:pStyle w:val="ConsPlusNormal"/>
              <w:suppressAutoHyphens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 (показателя) прогноза социально-экономического развития Псковской области</w:t>
            </w:r>
          </w:p>
        </w:tc>
        <w:tc>
          <w:tcPr>
            <w:tcW w:w="7371" w:type="dxa"/>
            <w:vAlign w:val="center"/>
          </w:tcPr>
          <w:p w:rsidR="00EC0DEC" w:rsidRPr="00731A8B" w:rsidRDefault="00EC0DEC" w:rsidP="001B2353">
            <w:pPr>
              <w:pStyle w:val="ConsPlusNormal"/>
              <w:suppressAutoHyphens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тветственны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сполнительн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83172">
              <w:rPr>
                <w:rFonts w:ascii="Times New Roman" w:hAnsi="Times New Roman" w:cs="Times New Roman"/>
                <w:b/>
                <w:sz w:val="28"/>
                <w:szCs w:val="28"/>
              </w:rPr>
              <w:t>власти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83172">
              <w:rPr>
                <w:rFonts w:ascii="Times New Roman" w:hAnsi="Times New Roman" w:cs="Times New Roman"/>
                <w:b/>
                <w:sz w:val="28"/>
                <w:szCs w:val="28"/>
              </w:rPr>
              <w:t>Псковской области</w:t>
            </w:r>
          </w:p>
        </w:tc>
      </w:tr>
      <w:tr w:rsidR="00EC0DEC" w:rsidTr="001B2353">
        <w:tc>
          <w:tcPr>
            <w:tcW w:w="1129" w:type="dxa"/>
            <w:vAlign w:val="center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371" w:type="dxa"/>
            <w:vAlign w:val="center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C0DEC" w:rsidRPr="00000C8A" w:rsidTr="001B2353">
        <w:tc>
          <w:tcPr>
            <w:tcW w:w="1129" w:type="dxa"/>
          </w:tcPr>
          <w:p w:rsidR="00EC0DEC" w:rsidRPr="00000C8A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0C8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DEC" w:rsidRPr="00000C8A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0C8A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Население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населения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среднегодовая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Ожидаемая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продолжительность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жизни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рождении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Общий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коэффициент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рождаемости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Общий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коэффициент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смертности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Коэффициент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естественного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прироста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прибывших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территорию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региона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выбывших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территории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региона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Коэффициент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миграционного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прироста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 Производство товаров и услуг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Выпуск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товаров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услуг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Валовой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региональный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продукт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sz w:val="28"/>
                <w:szCs w:val="28"/>
              </w:rPr>
              <w:t>Промышленное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производство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, в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том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числе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>: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sz w:val="28"/>
                <w:szCs w:val="28"/>
              </w:rPr>
              <w:t>Индекс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промышленного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производства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2.3.2.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sz w:val="28"/>
                <w:szCs w:val="28"/>
              </w:rPr>
              <w:t>Добыча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полезных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ископаемых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политике;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sz w:val="28"/>
                <w:szCs w:val="28"/>
              </w:rPr>
              <w:t>Обрабатывающие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производства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политике;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сельского хозяйства и государственного технического надзора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2.3.4.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sz w:val="28"/>
                <w:szCs w:val="28"/>
              </w:rPr>
              <w:t>Производство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распределение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электроэнергии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газа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воды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политике;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тарифам и энергетике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2.3.5.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sz w:val="28"/>
                <w:szCs w:val="28"/>
              </w:rPr>
              <w:t>Потребление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электроэнергии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тарифам и энергетике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2.3.6.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sz w:val="28"/>
                <w:szCs w:val="28"/>
              </w:rPr>
              <w:t>Средние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тарифы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электроэнергию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отпущенную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различным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категориям</w:t>
            </w:r>
            <w:proofErr w:type="spellEnd"/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sz w:val="28"/>
                <w:szCs w:val="28"/>
              </w:rPr>
              <w:t>потребителей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тарифам и энергетике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Сельское хозяйство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сельского хозяйства и государственного технического надзора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Транспорт и связь</w:t>
            </w:r>
            <w:r w:rsidRPr="00000C8A">
              <w:rPr>
                <w:rFonts w:cs="Times New Roman"/>
                <w:sz w:val="28"/>
                <w:szCs w:val="28"/>
                <w:lang w:val="ru-RU"/>
              </w:rPr>
              <w:t>, в том числе: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2.5.1.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Транспорт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тран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порту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Связь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по информационной полит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ке и связям с общественностью Псковской области</w:t>
            </w:r>
          </w:p>
        </w:tc>
      </w:tr>
      <w:tr w:rsidR="00EC0DEC" w:rsidRPr="00AB2D1F" w:rsidTr="001B2353">
        <w:trPr>
          <w:cantSplit/>
        </w:trPr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сельского хозяйства и государственного технического надзора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тарифам и энергетике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Строительство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делам строительства и ЖКХ</w:t>
            </w:r>
          </w:p>
        </w:tc>
      </w:tr>
      <w:tr w:rsidR="00EC0DEC" w:rsidRPr="006A063E" w:rsidTr="001B2353">
        <w:tc>
          <w:tcPr>
            <w:tcW w:w="1129" w:type="dxa"/>
          </w:tcPr>
          <w:p w:rsidR="00EC0DEC" w:rsidRPr="006A063E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3041" w:type="dxa"/>
            <w:gridSpan w:val="2"/>
          </w:tcPr>
          <w:p w:rsidR="00EC0DEC" w:rsidRPr="006A063E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>Торговля и услуги населению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Индекс потребительских цен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Оборот розничной торговли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Оборот общественного питания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Объем платных услуг населению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6A063E" w:rsidTr="001B2353">
        <w:trPr>
          <w:cantSplit/>
        </w:trPr>
        <w:tc>
          <w:tcPr>
            <w:tcW w:w="1129" w:type="dxa"/>
          </w:tcPr>
          <w:p w:rsidR="00EC0DEC" w:rsidRPr="006A063E" w:rsidRDefault="00EC0DEC" w:rsidP="001B2353">
            <w:pPr>
              <w:pStyle w:val="ConsPlusNormal"/>
              <w:keepNext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13041" w:type="dxa"/>
            <w:gridSpan w:val="2"/>
          </w:tcPr>
          <w:p w:rsidR="00EC0DEC" w:rsidRPr="006A063E" w:rsidRDefault="00EC0DEC" w:rsidP="001B2353">
            <w:pPr>
              <w:pStyle w:val="ConsPlusNormal"/>
              <w:keepNext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>Внешнеэкономическая деятельность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Экспорт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товаров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Импорт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товаров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6A063E" w:rsidTr="001B2353">
        <w:tc>
          <w:tcPr>
            <w:tcW w:w="1129" w:type="dxa"/>
          </w:tcPr>
          <w:p w:rsidR="00EC0DEC" w:rsidRPr="006A063E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3041" w:type="dxa"/>
            <w:gridSpan w:val="2"/>
          </w:tcPr>
          <w:p w:rsidR="00EC0DEC" w:rsidRPr="006A063E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Малое и среднее предпринимательство, включая </w:t>
            </w:r>
            <w:proofErr w:type="spellStart"/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>микропредприятия</w:t>
            </w:r>
            <w:proofErr w:type="spellEnd"/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 xml:space="preserve">Число малых и средних предприятий, включая </w:t>
            </w:r>
            <w:proofErr w:type="spellStart"/>
            <w:r w:rsidRPr="00731A8B">
              <w:rPr>
                <w:rFonts w:cs="Times New Roman"/>
                <w:sz w:val="28"/>
                <w:szCs w:val="28"/>
                <w:lang w:val="ru-RU"/>
              </w:rPr>
              <w:t>микропредприятия</w:t>
            </w:r>
            <w:proofErr w:type="spellEnd"/>
            <w:r w:rsidRPr="00731A8B">
              <w:rPr>
                <w:rFonts w:cs="Times New Roman"/>
                <w:sz w:val="28"/>
                <w:szCs w:val="28"/>
                <w:lang w:val="ru-RU"/>
              </w:rPr>
              <w:t xml:space="preserve"> (на конец года)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731A8B">
              <w:rPr>
                <w:rFonts w:cs="Times New Roman"/>
                <w:sz w:val="28"/>
                <w:szCs w:val="28"/>
                <w:lang w:val="ru-RU"/>
              </w:rPr>
              <w:t>микропредприятия</w:t>
            </w:r>
            <w:proofErr w:type="spellEnd"/>
            <w:r w:rsidRPr="00731A8B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 xml:space="preserve">Оборот малых и средних предприятий, включая </w:t>
            </w:r>
            <w:proofErr w:type="spellStart"/>
            <w:r w:rsidRPr="00731A8B">
              <w:rPr>
                <w:rFonts w:cs="Times New Roman"/>
                <w:sz w:val="28"/>
                <w:szCs w:val="28"/>
                <w:lang w:val="ru-RU"/>
              </w:rPr>
              <w:t>микропредприятия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6A063E" w:rsidTr="001B2353">
        <w:tc>
          <w:tcPr>
            <w:tcW w:w="1129" w:type="dxa"/>
          </w:tcPr>
          <w:p w:rsidR="00EC0DEC" w:rsidRPr="006A063E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3041" w:type="dxa"/>
            <w:gridSpan w:val="2"/>
          </w:tcPr>
          <w:p w:rsidR="00EC0DEC" w:rsidRPr="006A063E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63E">
              <w:rPr>
                <w:rFonts w:ascii="Times New Roman" w:hAnsi="Times New Roman" w:cs="Times New Roman"/>
                <w:b/>
                <w:sz w:val="28"/>
                <w:szCs w:val="28"/>
              </w:rPr>
              <w:t>Инвестиции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Инвестиции в основной капитал</w:t>
            </w:r>
            <w:r w:rsidRPr="00731A8B">
              <w:rPr>
                <w:rFonts w:cs="Times New Roman"/>
                <w:sz w:val="28"/>
                <w:szCs w:val="28"/>
              </w:rPr>
              <w:t xml:space="preserve"> </w:t>
            </w:r>
            <w:r w:rsidRPr="00731A8B">
              <w:rPr>
                <w:rFonts w:cs="Times New Roman"/>
                <w:sz w:val="28"/>
                <w:szCs w:val="28"/>
                <w:lang w:val="ru-RU"/>
              </w:rPr>
              <w:t>за счет всех источников финансирования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методами), всего, в том числе по видам экономической </w:t>
            </w:r>
            <w:r w:rsidRPr="00731A8B">
              <w:rPr>
                <w:rFonts w:cs="Times New Roman"/>
                <w:sz w:val="28"/>
                <w:szCs w:val="28"/>
                <w:lang w:val="ru-RU"/>
              </w:rPr>
              <w:lastRenderedPageBreak/>
              <w:t>деятельности - всего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A «Сельское хозяйство, охота и лесное хозяйство»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 xml:space="preserve">ческому развитию и инвестиционной политике 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сельского хозяйства и государственного технического надзора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B «Рыболовство, рыбоводство»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C «Добыча полезных ископаемых»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D «Обрабатывающие производства»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сельского хозяйства и государственного технического надзора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6.2.5.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E «Производство и распределение электроэнергии, газа и воды»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комитет Псковской области по тарифам 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энергетике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6.2.6.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F «Строительство»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делам строительства и ЖКХ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0A0461">
              <w:rPr>
                <w:rFonts w:ascii="Times New Roman" w:hAnsi="Times New Roman" w:cs="Times New Roman"/>
                <w:sz w:val="28"/>
                <w:szCs w:val="28"/>
              </w:rPr>
              <w:t>Государственный 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итет Псковской области по 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A0461">
              <w:rPr>
                <w:rFonts w:ascii="Times New Roman" w:hAnsi="Times New Roman" w:cs="Times New Roman"/>
                <w:sz w:val="28"/>
                <w:szCs w:val="28"/>
              </w:rPr>
              <w:t>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части дорожного строительства)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6.2.7.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G «Оптовая и розничная торговля; ремонт автотранспортных средств, мотоциклов, бытовых изделий и предметов личного пользования»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6.2.8.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H «Гостиницы и рестораны»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6.2.9.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I «Транспорт и связь»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тран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части транспорта)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по информационной полит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ке и связям с общественностью Псковской области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6.2.10.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J «Финансовая деятельность»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rPr>
          <w:cantSplit/>
        </w:trPr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6.2.11.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K «Операции с недвижимым имуществом, аренда и предоставление услуг»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6.2.12.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L «Государственное управление и обеспечение военной безопасности; обязательное социальное обеспечение»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6.2.13.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M «Образование»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6.2.14.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N «Здравоохранение и предоставление социальных услуг»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фармации;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социальной защиты населения Псковской области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6.2.15.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sz w:val="28"/>
                <w:szCs w:val="28"/>
                <w:lang w:val="ru-RU"/>
              </w:rPr>
              <w:t>Раздел O «Предоставление прочих коммунальных, социальных и персональных услуг»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физич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 xml:space="preserve">ской культуре и спорту </w:t>
            </w:r>
          </w:p>
          <w:p w:rsidR="00EC0DEC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0A0461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охране объектов культурного наследия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sz w:val="28"/>
                <w:szCs w:val="28"/>
                <w:lang w:val="ru-RU"/>
              </w:rPr>
            </w:pPr>
            <w:proofErr w:type="gramStart"/>
            <w:r w:rsidRPr="00731A8B">
              <w:rPr>
                <w:rFonts w:cs="Times New Roman"/>
                <w:sz w:val="28"/>
                <w:szCs w:val="28"/>
                <w:lang w:val="ru-RU"/>
              </w:rPr>
              <w:t>Распределение инвестиций в основной капитал по источникам финансирования без субъектов малого предпринимательства и объема инвестиций, не наблюдаемых прямыми статистическими методами), в том числе:</w:t>
            </w:r>
            <w:proofErr w:type="gram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сельского хозяйства и государственного технического надзора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социальной защиты населения Псковской области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охране объектов культурного наследия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физич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ской культуре и спорту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тран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порту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по информационной полит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ке и связям с общественностью Псковской области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делам строительства и ЖКХ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тарифам и энергетике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Собственные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6.3.2.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Привлеченные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6.3.3.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Кредиты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банков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6.3.4.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Заемные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средства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других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6.3.5.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Бюджетные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 xml:space="preserve">ческому развитию и инвестиционной политике 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6.3.6.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Прочие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Ввод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действие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основных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фондов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ценах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соответствующих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лет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6.5.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Коэффициент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обновления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основных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фондов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ческому развитию и инвестиционной политике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6.6.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инвестиций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основной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капитал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направляемый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реализацию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федеральных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целевых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программ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счет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всех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источников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финансирования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эконом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 xml:space="preserve">ческому развитию и инвестиционной политике 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сельского хозяйства и государственного технического надзора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Главное государственное управление социальной защиты населения Псковской области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охране объектов культурного наследия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физич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ской культуре и спорту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тран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порту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управление по информационной полит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ке и связям с общественностью Псковской области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делам строительства и ЖКХ</w:t>
            </w:r>
          </w:p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тарифам и энергетике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Консолидированный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бюджет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субъекта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Российской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Федерации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включая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местные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бюджеты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без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учета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территориальных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внебюджетных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фондов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Доходы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консолидированного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бюджета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субъекта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Российской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Федерации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Расходы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консолидированного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бюджета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субъекта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Российской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Федерации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Дефицит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(-),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профицит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(+)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консолидированного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бюджета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субъекта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Российской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Федерации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7.4.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Государственный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долг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субъекта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Российской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Федерации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входящих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его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состав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образований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финансовое управление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3041" w:type="dxa"/>
            <w:gridSpan w:val="2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доходы и расходы населения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Денежные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доходы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комитет Псковской области по труду и 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Реальные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денежные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доходы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8.1.2.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Среднедушевые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денежные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доходы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месяц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8.1.3.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Средний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размер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назначенных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пенсий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8.1.4.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Реальный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размер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назначенных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пенсий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8.1.5.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Величина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прожиточного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минимума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душу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8.1.6.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денежными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доходами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ниже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величины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прожиточного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минимума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Расходы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Превышение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доходов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над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расходами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(+),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или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расходов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над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доходами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(-)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Труд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занятость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экономически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активного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lastRenderedPageBreak/>
              <w:t>населения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Государственный комитет Псковской области по труду и 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Среднегодовая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занятых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экономике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rPr>
          <w:cantSplit/>
        </w:trPr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Среднемесячная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номинальная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начисленная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заработная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плата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целом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региону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9.4.</w:t>
            </w:r>
          </w:p>
        </w:tc>
        <w:tc>
          <w:tcPr>
            <w:tcW w:w="5670" w:type="dxa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Распределение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среднегодовой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занятых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экономике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формам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собственности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Уровень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безработицы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Уровень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зарегистрированной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безработицы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конец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года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безработных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методологии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МОТ)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безработных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зарегистрированных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государственных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учреждениях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службы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занятости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конец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года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незанятых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граждан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зарегистрированных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государственных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учреждениях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службы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занятости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расчете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одну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заявленную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вакансию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lastRenderedPageBreak/>
              <w:t>конец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года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Среднесписочная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работников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организаций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без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внешних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совместителей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rPr>
          <w:cantSplit/>
        </w:trPr>
        <w:tc>
          <w:tcPr>
            <w:tcW w:w="1129" w:type="dxa"/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9.11.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Фонд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начисленной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заработной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платы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всех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работников</w:t>
            </w:r>
            <w:proofErr w:type="spellEnd"/>
          </w:p>
        </w:tc>
        <w:tc>
          <w:tcPr>
            <w:tcW w:w="7371" w:type="dxa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  <w:tcBorders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9.12.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Выплаты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социального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характера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Просроченная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задолженность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заработной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плате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процентах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к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месячному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фонду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заработной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платы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организаций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имеющих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просроченную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задолженность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без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субъектов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малого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предпринимательства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9.14.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Удельный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вес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лиц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высшим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образованием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занятых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экономике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труду и занятости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социальной сферы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детей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дошкольных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образовательных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учреждениях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обучающихся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Pr="00731A8B">
              <w:rPr>
                <w:rFonts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учреждениях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10.2.1.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color w:val="000000"/>
                <w:sz w:val="28"/>
                <w:szCs w:val="28"/>
                <w:lang w:val="ru-RU"/>
              </w:rPr>
              <w:t>Общеобразовательных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10.2.2.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r w:rsidRPr="00731A8B">
              <w:rPr>
                <w:rFonts w:cs="Times New Roman"/>
                <w:color w:val="000000"/>
                <w:sz w:val="28"/>
                <w:szCs w:val="28"/>
                <w:lang w:val="ru-RU"/>
              </w:rPr>
              <w:t>Н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ачального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профессионального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10.2.3.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731A8B">
              <w:rPr>
                <w:rFonts w:cs="Times New Roman"/>
                <w:color w:val="000000"/>
                <w:sz w:val="28"/>
                <w:szCs w:val="28"/>
                <w:lang w:val="ru-RU"/>
              </w:rPr>
              <w:t>С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реднего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профессионального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10.2.4.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Высшего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профессионального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Выпуск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специалистов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10.3.1.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r w:rsidRPr="00731A8B">
              <w:rPr>
                <w:rFonts w:cs="Times New Roman"/>
                <w:color w:val="000000"/>
                <w:sz w:val="28"/>
                <w:szCs w:val="28"/>
                <w:lang w:val="ru-RU"/>
              </w:rPr>
              <w:t>У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чреждениями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профессионального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10.3.2.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r w:rsidRPr="00731A8B">
              <w:rPr>
                <w:rFonts w:cs="Times New Roman"/>
                <w:color w:val="000000"/>
                <w:sz w:val="28"/>
                <w:szCs w:val="28"/>
                <w:lang w:val="ru-RU"/>
              </w:rPr>
              <w:t>У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чреждениями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высшего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профессионального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Обеспеченность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больничными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койками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10 000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человек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общедоступными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библиотеками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учреждениями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типа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дошкольными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образовательными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учреждениями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 образования Псковской 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10.4.5.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мощностью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амбулаторно-поликлинических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учреждений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10 000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человек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врачей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всех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специальностей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10.5.2.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среднего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медицинского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персонала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здрав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охранению и фармации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Окружающая среда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Текущие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затраты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охрану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окружающей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среды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Инвестиции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основной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капитал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направленные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охрану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окружающей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среды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рациональное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использование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природных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ресурсов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природ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Сброс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загрязненных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сточных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вод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поверхностные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водные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объекты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Псковской области по природ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Выбросы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загрязняющих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веществ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атмосферный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воздух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отходящих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от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стационарных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источников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Псковской области по природ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11.5.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Использование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свежей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воды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Псковской области по природ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11.6.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оборотной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последовательно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используемой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воды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Псковской области по природ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пользованию и охране окружающей среды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3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Туризм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иностранных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граждан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прибывших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регион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по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цели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поездки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туризм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</w:tc>
      </w:tr>
      <w:tr w:rsidR="00EC0DEC" w:rsidRPr="00AB2D1F" w:rsidTr="001B2353">
        <w:trPr>
          <w:cantSplit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12.2.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Численность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российских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граждан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выехавших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за</w:t>
            </w:r>
            <w:proofErr w:type="spellEnd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bCs/>
                <w:color w:val="000000"/>
                <w:sz w:val="28"/>
                <w:szCs w:val="28"/>
              </w:rPr>
              <w:t>границу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12.3.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Индекс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потребительских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цен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услуги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за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период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начала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</w:tc>
      </w:tr>
      <w:tr w:rsidR="00EC0DEC" w:rsidRPr="00AB2D1F" w:rsidTr="001B2353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12.4.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DEC" w:rsidRPr="00731A8B" w:rsidRDefault="00EC0DEC" w:rsidP="001B2353">
            <w:pPr>
              <w:spacing w:before="60" w:after="60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Количество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российских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посетителей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из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других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регионов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31A8B">
              <w:rPr>
                <w:rFonts w:cs="Times New Roman"/>
                <w:color w:val="000000"/>
                <w:sz w:val="28"/>
                <w:szCs w:val="28"/>
              </w:rPr>
              <w:t>резидентов</w:t>
            </w:r>
            <w:proofErr w:type="spellEnd"/>
            <w:r w:rsidRPr="00731A8B">
              <w:rPr>
                <w:rFonts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C0DEC" w:rsidRPr="00731A8B" w:rsidRDefault="00EC0DEC" w:rsidP="001B2353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31A8B">
              <w:rPr>
                <w:rFonts w:ascii="Times New Roman" w:hAnsi="Times New Roman" w:cs="Times New Roman"/>
                <w:sz w:val="28"/>
                <w:szCs w:val="28"/>
              </w:rPr>
              <w:t>Государственный комитет Псковской области по культуре</w:t>
            </w:r>
          </w:p>
        </w:tc>
      </w:tr>
    </w:tbl>
    <w:p w:rsidR="00EC0DEC" w:rsidRDefault="00EC0DEC" w:rsidP="00EC0DEC">
      <w:pPr>
        <w:pStyle w:val="ConsPlusNormal"/>
        <w:spacing w:line="300" w:lineRule="auto"/>
        <w:jc w:val="center"/>
        <w:rPr>
          <w:rFonts w:ascii="Times New Roman" w:hAnsi="Times New Roman" w:cs="Times New Roman"/>
          <w:b/>
          <w:sz w:val="28"/>
        </w:rPr>
      </w:pPr>
    </w:p>
    <w:p w:rsidR="00EC0DEC" w:rsidRPr="001A63C7" w:rsidRDefault="00EC0DEC" w:rsidP="001A63C7">
      <w:pPr>
        <w:pStyle w:val="Standard"/>
        <w:suppressAutoHyphens/>
        <w:autoSpaceDE w:val="0"/>
        <w:spacing w:line="300" w:lineRule="auto"/>
        <w:ind w:firstLine="709"/>
        <w:jc w:val="both"/>
        <w:outlineLvl w:val="1"/>
        <w:rPr>
          <w:sz w:val="30"/>
          <w:szCs w:val="30"/>
          <w:lang w:val="ru-RU"/>
        </w:rPr>
      </w:pPr>
    </w:p>
    <w:sectPr w:rsidR="00EC0DEC" w:rsidRPr="001A63C7" w:rsidSect="00EC0DEC">
      <w:pgSz w:w="16838" w:h="11906" w:orient="landscape"/>
      <w:pgMar w:top="1531" w:right="851" w:bottom="851" w:left="851" w:header="425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B00" w:rsidRDefault="00C74B00">
      <w:r>
        <w:separator/>
      </w:r>
    </w:p>
  </w:endnote>
  <w:endnote w:type="continuationSeparator" w:id="0">
    <w:p w:rsidR="00C74B00" w:rsidRDefault="00C74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B00" w:rsidRDefault="00C74B00">
      <w:r>
        <w:rPr>
          <w:color w:val="000000"/>
        </w:rPr>
        <w:separator/>
      </w:r>
    </w:p>
  </w:footnote>
  <w:footnote w:type="continuationSeparator" w:id="0">
    <w:p w:rsidR="00C74B00" w:rsidRDefault="00C74B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304737"/>
      <w:docPartObj>
        <w:docPartGallery w:val="Page Numbers (Top of Page)"/>
        <w:docPartUnique/>
      </w:docPartObj>
    </w:sdtPr>
    <w:sdtContent>
      <w:p w:rsidR="009063DE" w:rsidRDefault="00D25F63">
        <w:pPr>
          <w:pStyle w:val="a5"/>
          <w:jc w:val="center"/>
        </w:pPr>
        <w:r>
          <w:fldChar w:fldCharType="begin"/>
        </w:r>
        <w:r w:rsidR="009063DE">
          <w:instrText>PAGE   \* MERGEFORMAT</w:instrText>
        </w:r>
        <w:r>
          <w:fldChar w:fldCharType="separate"/>
        </w:r>
        <w:r w:rsidR="00EC0DEC" w:rsidRPr="00EC0DEC">
          <w:rPr>
            <w:noProof/>
            <w:lang w:val="ru-RU"/>
          </w:rPr>
          <w:t>2</w:t>
        </w:r>
        <w:r>
          <w:fldChar w:fldCharType="end"/>
        </w:r>
      </w:p>
    </w:sdtContent>
  </w:sdt>
  <w:p w:rsidR="009063DE" w:rsidRDefault="009063D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86" w:rsidRDefault="00C74B00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720747"/>
      <w:docPartObj>
        <w:docPartGallery w:val="Page Numbers (Top of Page)"/>
        <w:docPartUnique/>
      </w:docPartObj>
    </w:sdtPr>
    <w:sdtContent>
      <w:p w:rsidR="00EC0DEC" w:rsidRDefault="00EC0DEC">
        <w:pPr>
          <w:pStyle w:val="a5"/>
          <w:jc w:val="center"/>
        </w:pPr>
        <w:fldSimple w:instr="PAGE   \* MERGEFORMAT">
          <w:r w:rsidRPr="00EC0DEC">
            <w:rPr>
              <w:noProof/>
              <w:lang w:val="ru-RU"/>
            </w:rPr>
            <w:t>2</w:t>
          </w:r>
        </w:fldSimple>
      </w:p>
    </w:sdtContent>
  </w:sdt>
  <w:p w:rsidR="00EC0DEC" w:rsidRDefault="00EC0D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341"/>
    <w:multiLevelType w:val="multilevel"/>
    <w:tmpl w:val="A22AB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3D1933E0"/>
    <w:multiLevelType w:val="multilevel"/>
    <w:tmpl w:val="B3E26AA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nsid w:val="43665933"/>
    <w:multiLevelType w:val="multilevel"/>
    <w:tmpl w:val="6290A7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>
    <w:nsid w:val="49126E15"/>
    <w:multiLevelType w:val="multilevel"/>
    <w:tmpl w:val="D49E3C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>
    <w:nsid w:val="56C17549"/>
    <w:multiLevelType w:val="hybridMultilevel"/>
    <w:tmpl w:val="61DA4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FE5B92"/>
    <w:multiLevelType w:val="multilevel"/>
    <w:tmpl w:val="4E50CB3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hint="default"/>
      </w:rPr>
    </w:lvl>
  </w:abstractNum>
  <w:abstractNum w:abstractNumId="6">
    <w:nsid w:val="67FA1C99"/>
    <w:multiLevelType w:val="multilevel"/>
    <w:tmpl w:val="8DB858E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>
    <w:nsid w:val="6ACC6B0F"/>
    <w:multiLevelType w:val="multilevel"/>
    <w:tmpl w:val="C4FA5C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75C67FE8"/>
    <w:multiLevelType w:val="multilevel"/>
    <w:tmpl w:val="5DF6F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B2053"/>
    <w:rsid w:val="00012C86"/>
    <w:rsid w:val="00037027"/>
    <w:rsid w:val="000849E6"/>
    <w:rsid w:val="000C68A9"/>
    <w:rsid w:val="000C709C"/>
    <w:rsid w:val="000D1D3E"/>
    <w:rsid w:val="000E2DFF"/>
    <w:rsid w:val="000F2F65"/>
    <w:rsid w:val="00105366"/>
    <w:rsid w:val="00107343"/>
    <w:rsid w:val="00132732"/>
    <w:rsid w:val="00140FCC"/>
    <w:rsid w:val="001503A8"/>
    <w:rsid w:val="001519D3"/>
    <w:rsid w:val="001A63C7"/>
    <w:rsid w:val="001A678C"/>
    <w:rsid w:val="001B03E7"/>
    <w:rsid w:val="001C6070"/>
    <w:rsid w:val="001D76F8"/>
    <w:rsid w:val="001E14FE"/>
    <w:rsid w:val="00242E6F"/>
    <w:rsid w:val="00244A24"/>
    <w:rsid w:val="00254DC8"/>
    <w:rsid w:val="0028098B"/>
    <w:rsid w:val="002D5B12"/>
    <w:rsid w:val="00306F56"/>
    <w:rsid w:val="003071EB"/>
    <w:rsid w:val="00327C7A"/>
    <w:rsid w:val="00331B41"/>
    <w:rsid w:val="0035717A"/>
    <w:rsid w:val="003B6444"/>
    <w:rsid w:val="00400B12"/>
    <w:rsid w:val="00405F34"/>
    <w:rsid w:val="00413012"/>
    <w:rsid w:val="004351B9"/>
    <w:rsid w:val="00440C81"/>
    <w:rsid w:val="004A766B"/>
    <w:rsid w:val="004D740C"/>
    <w:rsid w:val="005C2894"/>
    <w:rsid w:val="005E1AAF"/>
    <w:rsid w:val="005E4795"/>
    <w:rsid w:val="00633D1E"/>
    <w:rsid w:val="006652B2"/>
    <w:rsid w:val="00676D45"/>
    <w:rsid w:val="006B25A0"/>
    <w:rsid w:val="006D010F"/>
    <w:rsid w:val="006F3BF4"/>
    <w:rsid w:val="00701D35"/>
    <w:rsid w:val="0083700F"/>
    <w:rsid w:val="0085270F"/>
    <w:rsid w:val="008540DB"/>
    <w:rsid w:val="00877AB3"/>
    <w:rsid w:val="00893C38"/>
    <w:rsid w:val="008A60DD"/>
    <w:rsid w:val="008D1C31"/>
    <w:rsid w:val="009063DE"/>
    <w:rsid w:val="00927DF1"/>
    <w:rsid w:val="009470FA"/>
    <w:rsid w:val="00953D43"/>
    <w:rsid w:val="00955C9D"/>
    <w:rsid w:val="00957B57"/>
    <w:rsid w:val="00996BC2"/>
    <w:rsid w:val="00996D84"/>
    <w:rsid w:val="009C4BF1"/>
    <w:rsid w:val="00A4499A"/>
    <w:rsid w:val="00AA07AF"/>
    <w:rsid w:val="00AA1407"/>
    <w:rsid w:val="00AA24CF"/>
    <w:rsid w:val="00AA5E50"/>
    <w:rsid w:val="00AE6738"/>
    <w:rsid w:val="00B20E52"/>
    <w:rsid w:val="00B437A0"/>
    <w:rsid w:val="00B44C92"/>
    <w:rsid w:val="00B67115"/>
    <w:rsid w:val="00B87C44"/>
    <w:rsid w:val="00BA4E5F"/>
    <w:rsid w:val="00C42D83"/>
    <w:rsid w:val="00C4609B"/>
    <w:rsid w:val="00C46A93"/>
    <w:rsid w:val="00C632DA"/>
    <w:rsid w:val="00C66CBF"/>
    <w:rsid w:val="00C74B00"/>
    <w:rsid w:val="00CA274C"/>
    <w:rsid w:val="00CB2053"/>
    <w:rsid w:val="00CC34C0"/>
    <w:rsid w:val="00CF723A"/>
    <w:rsid w:val="00D12573"/>
    <w:rsid w:val="00D25F63"/>
    <w:rsid w:val="00D34678"/>
    <w:rsid w:val="00D47CC5"/>
    <w:rsid w:val="00D51492"/>
    <w:rsid w:val="00D55B56"/>
    <w:rsid w:val="00D65735"/>
    <w:rsid w:val="00D74590"/>
    <w:rsid w:val="00E2662F"/>
    <w:rsid w:val="00E31258"/>
    <w:rsid w:val="00EC0DEC"/>
    <w:rsid w:val="00F74C5A"/>
    <w:rsid w:val="00FE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25F63"/>
    <w:pPr>
      <w:suppressAutoHyphens w:val="0"/>
    </w:pPr>
  </w:style>
  <w:style w:type="paragraph" w:customStyle="1" w:styleId="Heading">
    <w:name w:val="Heading"/>
    <w:basedOn w:val="Standard"/>
    <w:next w:val="Textbody"/>
    <w:rsid w:val="00D25F6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D25F63"/>
    <w:pPr>
      <w:spacing w:after="120"/>
    </w:pPr>
  </w:style>
  <w:style w:type="paragraph" w:styleId="a3">
    <w:name w:val="List"/>
    <w:basedOn w:val="Textbody"/>
    <w:rsid w:val="00D25F63"/>
  </w:style>
  <w:style w:type="paragraph" w:styleId="a4">
    <w:name w:val="caption"/>
    <w:basedOn w:val="Standard"/>
    <w:rsid w:val="00D25F6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25F63"/>
    <w:pPr>
      <w:suppressLineNumbers/>
    </w:pPr>
  </w:style>
  <w:style w:type="paragraph" w:styleId="a5">
    <w:name w:val="header"/>
    <w:basedOn w:val="Standard"/>
    <w:link w:val="a6"/>
    <w:uiPriority w:val="99"/>
    <w:rsid w:val="00D25F63"/>
  </w:style>
  <w:style w:type="paragraph" w:styleId="a7">
    <w:name w:val="footer"/>
    <w:basedOn w:val="Standard"/>
    <w:link w:val="a8"/>
    <w:uiPriority w:val="99"/>
    <w:rsid w:val="00D25F63"/>
  </w:style>
  <w:style w:type="paragraph" w:customStyle="1" w:styleId="ConsPlusTitle">
    <w:name w:val="ConsPlusTitle"/>
    <w:rsid w:val="00D25F63"/>
    <w:pPr>
      <w:autoSpaceDE w:val="0"/>
    </w:pPr>
    <w:rPr>
      <w:rFonts w:ascii="Calibri" w:eastAsia="Times New Roman" w:hAnsi="Calibri" w:cs="Calibri"/>
      <w:b/>
      <w:bCs/>
      <w:sz w:val="22"/>
      <w:szCs w:val="22"/>
      <w:lang w:val="ru-RU" w:bidi="ar-SA"/>
    </w:rPr>
  </w:style>
  <w:style w:type="paragraph" w:customStyle="1" w:styleId="ConsPlusDocList">
    <w:name w:val="ConsPlusDocList"/>
    <w:next w:val="Standard"/>
    <w:rsid w:val="00D25F63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rsid w:val="00D25F63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rsid w:val="00D25F63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0">
    <w:name w:val="ConsPlusTitle"/>
    <w:next w:val="Standard"/>
    <w:rsid w:val="00D25F63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rsid w:val="00D25F63"/>
    <w:pPr>
      <w:suppressLineNumbers/>
    </w:pPr>
  </w:style>
  <w:style w:type="character" w:customStyle="1" w:styleId="Internetlink">
    <w:name w:val="Internet link"/>
    <w:rsid w:val="00D25F63"/>
    <w:rPr>
      <w:color w:val="000080"/>
      <w:u w:val="single"/>
    </w:rPr>
  </w:style>
  <w:style w:type="character" w:customStyle="1" w:styleId="NumberingSymbols">
    <w:name w:val="Numbering Symbols"/>
    <w:rsid w:val="00D25F63"/>
  </w:style>
  <w:style w:type="paragraph" w:customStyle="1" w:styleId="ConsPlusNormal">
    <w:name w:val="ConsPlusNormal"/>
    <w:rsid w:val="0035717A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character" w:styleId="a9">
    <w:name w:val="Hyperlink"/>
    <w:basedOn w:val="a0"/>
    <w:uiPriority w:val="99"/>
    <w:unhideWhenUsed/>
    <w:rsid w:val="0035717A"/>
    <w:rPr>
      <w:color w:val="0000FF"/>
      <w:u w:val="single"/>
    </w:rPr>
  </w:style>
  <w:style w:type="character" w:customStyle="1" w:styleId="blk">
    <w:name w:val="blk"/>
    <w:basedOn w:val="a0"/>
    <w:rsid w:val="00676D45"/>
  </w:style>
  <w:style w:type="character" w:customStyle="1" w:styleId="a6">
    <w:name w:val="Верхний колонтитул Знак"/>
    <w:basedOn w:val="a0"/>
    <w:link w:val="a5"/>
    <w:uiPriority w:val="99"/>
    <w:rsid w:val="00C4609B"/>
  </w:style>
  <w:style w:type="character" w:customStyle="1" w:styleId="BulletSymbols">
    <w:name w:val="Bullet Symbols"/>
    <w:rsid w:val="00EC0DEC"/>
    <w:rPr>
      <w:rFonts w:ascii="OpenSymbol" w:eastAsia="OpenSymbol" w:hAnsi="OpenSymbol" w:cs="OpenSymbol"/>
    </w:rPr>
  </w:style>
  <w:style w:type="character" w:customStyle="1" w:styleId="a8">
    <w:name w:val="Нижний колонтитул Знак"/>
    <w:basedOn w:val="a0"/>
    <w:link w:val="a7"/>
    <w:uiPriority w:val="99"/>
    <w:rsid w:val="00EC0DEC"/>
  </w:style>
  <w:style w:type="paragraph" w:customStyle="1" w:styleId="ConsPlusTitlePage">
    <w:name w:val="ConsPlusTitlePage"/>
    <w:rsid w:val="00EC0DEC"/>
    <w:pPr>
      <w:suppressAutoHyphens w:val="0"/>
      <w:autoSpaceDE w:val="0"/>
      <w:textAlignment w:val="auto"/>
    </w:pPr>
    <w:rPr>
      <w:rFonts w:ascii="Tahoma" w:eastAsia="Times New Roman" w:hAnsi="Tahoma"/>
      <w:kern w:val="0"/>
      <w:sz w:val="20"/>
      <w:szCs w:val="20"/>
      <w:lang w:val="ru-RU" w:eastAsia="ru-RU" w:bidi="ar-SA"/>
    </w:rPr>
  </w:style>
  <w:style w:type="paragraph" w:customStyle="1" w:styleId="ConsPlusJurTerm">
    <w:name w:val="ConsPlusJurTerm"/>
    <w:rsid w:val="00EC0DEC"/>
    <w:pPr>
      <w:suppressAutoHyphens w:val="0"/>
      <w:autoSpaceDE w:val="0"/>
      <w:textAlignment w:val="auto"/>
    </w:pPr>
    <w:rPr>
      <w:rFonts w:ascii="Tahoma" w:eastAsia="Times New Roman" w:hAnsi="Tahoma"/>
      <w:kern w:val="0"/>
      <w:sz w:val="26"/>
      <w:szCs w:val="20"/>
      <w:lang w:val="ru-RU" w:eastAsia="ru-RU" w:bidi="ar-SA"/>
    </w:rPr>
  </w:style>
  <w:style w:type="paragraph" w:styleId="aa">
    <w:name w:val="List Paragraph"/>
    <w:basedOn w:val="a"/>
    <w:uiPriority w:val="34"/>
    <w:qFormat/>
    <w:rsid w:val="00EC0DEC"/>
    <w:pPr>
      <w:ind w:left="720"/>
      <w:contextualSpacing/>
    </w:pPr>
    <w:rPr>
      <w:rFonts w:eastAsia="MS Mincho"/>
    </w:rPr>
  </w:style>
  <w:style w:type="table" w:styleId="ab">
    <w:name w:val="Table Grid"/>
    <w:basedOn w:val="a1"/>
    <w:uiPriority w:val="39"/>
    <w:rsid w:val="00EC0DEC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C0D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5216</Words>
  <Characters>29737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2015-11-23T14:23:00Z</dcterms:created>
  <dcterms:modified xsi:type="dcterms:W3CDTF">2015-12-01T07:07:00Z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