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AC8" w:rsidRPr="00EC03E1" w:rsidRDefault="00EF4AC8" w:rsidP="00EC03E1">
      <w:pPr>
        <w:spacing w:after="0" w:line="240" w:lineRule="auto"/>
        <w:jc w:val="center"/>
        <w:rPr>
          <w:rFonts w:ascii="Times New Roman" w:hAnsi="Times New Roman"/>
          <w:sz w:val="28"/>
          <w:szCs w:val="28"/>
        </w:rPr>
      </w:pPr>
      <w:r w:rsidRPr="00EC03E1">
        <w:rPr>
          <w:rFonts w:ascii="Times New Roman" w:hAnsi="Times New Roman"/>
          <w:sz w:val="28"/>
          <w:szCs w:val="28"/>
        </w:rPr>
        <w:t>АДМИНИСТРАЦИЯ ПСКОВСКОЙ ОБЛАСТИ</w:t>
      </w:r>
    </w:p>
    <w:p w:rsidR="00EF4AC8" w:rsidRPr="00EC03E1" w:rsidRDefault="00EF4AC8" w:rsidP="00EC03E1">
      <w:pPr>
        <w:spacing w:after="0" w:line="240" w:lineRule="auto"/>
        <w:jc w:val="center"/>
        <w:rPr>
          <w:rFonts w:ascii="Times New Roman" w:hAnsi="Times New Roman"/>
          <w:sz w:val="28"/>
          <w:szCs w:val="28"/>
        </w:rPr>
      </w:pPr>
    </w:p>
    <w:p w:rsidR="00EF4AC8" w:rsidRPr="00EC03E1" w:rsidRDefault="00EF4AC8" w:rsidP="00EC03E1">
      <w:pPr>
        <w:spacing w:after="0" w:line="240" w:lineRule="auto"/>
        <w:jc w:val="center"/>
        <w:rPr>
          <w:rFonts w:ascii="Times New Roman" w:hAnsi="Times New Roman"/>
          <w:sz w:val="28"/>
          <w:szCs w:val="28"/>
        </w:rPr>
      </w:pPr>
      <w:r w:rsidRPr="00EC03E1">
        <w:rPr>
          <w:rFonts w:ascii="Times New Roman" w:hAnsi="Times New Roman"/>
          <w:sz w:val="28"/>
          <w:szCs w:val="28"/>
        </w:rPr>
        <w:t>РАСПОРЯЖЕНИЕ</w:t>
      </w:r>
    </w:p>
    <w:p w:rsidR="00EF4AC8" w:rsidRPr="00EC03E1" w:rsidRDefault="00EF4AC8" w:rsidP="00EC03E1">
      <w:pPr>
        <w:spacing w:after="0" w:line="240" w:lineRule="auto"/>
        <w:rPr>
          <w:rFonts w:ascii="Times New Roman" w:hAnsi="Times New Roman"/>
          <w:sz w:val="28"/>
          <w:szCs w:val="28"/>
        </w:rPr>
      </w:pPr>
    </w:p>
    <w:p w:rsidR="00EF4AC8" w:rsidRPr="00EC03E1" w:rsidRDefault="00EF4AC8" w:rsidP="00EC03E1">
      <w:pPr>
        <w:spacing w:after="0" w:line="240" w:lineRule="auto"/>
        <w:rPr>
          <w:rFonts w:ascii="Times New Roman" w:hAnsi="Times New Roman"/>
          <w:sz w:val="28"/>
          <w:szCs w:val="28"/>
        </w:rPr>
      </w:pPr>
      <w:r w:rsidRPr="00EC03E1">
        <w:rPr>
          <w:rFonts w:ascii="Times New Roman" w:hAnsi="Times New Roman"/>
          <w:sz w:val="28"/>
          <w:szCs w:val="28"/>
        </w:rPr>
        <w:t>от 07.09.2015 № 48</w:t>
      </w:r>
      <w:r>
        <w:rPr>
          <w:rFonts w:ascii="Times New Roman" w:hAnsi="Times New Roman"/>
          <w:sz w:val="28"/>
          <w:szCs w:val="28"/>
        </w:rPr>
        <w:t>9</w:t>
      </w:r>
      <w:r w:rsidRPr="00EC03E1">
        <w:rPr>
          <w:rFonts w:ascii="Times New Roman" w:hAnsi="Times New Roman"/>
          <w:sz w:val="28"/>
          <w:szCs w:val="28"/>
        </w:rPr>
        <w:t>-р</w:t>
      </w:r>
    </w:p>
    <w:p w:rsidR="00EF4AC8" w:rsidRPr="00EC03E1" w:rsidRDefault="00EF4AC8" w:rsidP="00EC03E1">
      <w:pPr>
        <w:autoSpaceDE w:val="0"/>
        <w:autoSpaceDN w:val="0"/>
        <w:adjustRightInd w:val="0"/>
        <w:spacing w:after="0" w:line="240" w:lineRule="auto"/>
        <w:rPr>
          <w:rFonts w:ascii="Times New Roman" w:hAnsi="Times New Roman"/>
          <w:sz w:val="28"/>
          <w:szCs w:val="28"/>
        </w:rPr>
      </w:pPr>
    </w:p>
    <w:p w:rsidR="00EF4AC8" w:rsidRPr="00EC03E1" w:rsidRDefault="00EF4AC8" w:rsidP="00EC03E1">
      <w:pPr>
        <w:autoSpaceDE w:val="0"/>
        <w:autoSpaceDN w:val="0"/>
        <w:adjustRightInd w:val="0"/>
        <w:spacing w:after="0" w:line="240" w:lineRule="auto"/>
        <w:rPr>
          <w:rFonts w:ascii="Times New Roman" w:hAnsi="Times New Roman"/>
          <w:sz w:val="28"/>
          <w:szCs w:val="28"/>
        </w:rPr>
      </w:pPr>
    </w:p>
    <w:p w:rsidR="00EF4AC8" w:rsidRPr="000F31D0" w:rsidRDefault="00EF4AC8" w:rsidP="000F31D0">
      <w:pPr>
        <w:autoSpaceDE w:val="0"/>
        <w:autoSpaceDN w:val="0"/>
        <w:adjustRightInd w:val="0"/>
        <w:spacing w:after="0" w:line="240" w:lineRule="auto"/>
        <w:rPr>
          <w:rFonts w:ascii="Times New Roman" w:hAnsi="Times New Roman"/>
          <w:sz w:val="28"/>
          <w:szCs w:val="28"/>
        </w:rPr>
      </w:pPr>
    </w:p>
    <w:p w:rsidR="00EF4AC8" w:rsidRPr="000F31D0" w:rsidRDefault="00EF4AC8" w:rsidP="000F31D0">
      <w:pPr>
        <w:autoSpaceDE w:val="0"/>
        <w:autoSpaceDN w:val="0"/>
        <w:adjustRightInd w:val="0"/>
        <w:spacing w:after="0" w:line="240" w:lineRule="auto"/>
        <w:rPr>
          <w:rFonts w:ascii="Times New Roman" w:hAnsi="Times New Roman"/>
          <w:sz w:val="28"/>
          <w:szCs w:val="28"/>
        </w:rPr>
      </w:pPr>
    </w:p>
    <w:p w:rsidR="00EF4AC8" w:rsidRPr="000F31D0" w:rsidRDefault="00EF4AC8" w:rsidP="000F31D0">
      <w:pPr>
        <w:autoSpaceDE w:val="0"/>
        <w:autoSpaceDN w:val="0"/>
        <w:adjustRightInd w:val="0"/>
        <w:spacing w:after="0" w:line="240" w:lineRule="auto"/>
        <w:rPr>
          <w:rFonts w:ascii="Times New Roman" w:hAnsi="Times New Roman"/>
          <w:sz w:val="28"/>
          <w:szCs w:val="28"/>
          <w:lang w:eastAsia="ru-RU"/>
        </w:rPr>
      </w:pPr>
    </w:p>
    <w:p w:rsidR="00EF4AC8" w:rsidRDefault="00EF4AC8" w:rsidP="000F31D0">
      <w:pPr>
        <w:autoSpaceDE w:val="0"/>
        <w:autoSpaceDN w:val="0"/>
        <w:adjustRightInd w:val="0"/>
        <w:spacing w:after="0" w:line="240" w:lineRule="auto"/>
        <w:rPr>
          <w:rFonts w:ascii="Times New Roman" w:hAnsi="Times New Roman"/>
          <w:sz w:val="28"/>
          <w:szCs w:val="28"/>
          <w:lang w:eastAsia="ru-RU"/>
        </w:rPr>
      </w:pPr>
    </w:p>
    <w:p w:rsidR="00EF4AC8" w:rsidRDefault="00EF4AC8" w:rsidP="000F31D0">
      <w:pPr>
        <w:autoSpaceDE w:val="0"/>
        <w:autoSpaceDN w:val="0"/>
        <w:adjustRightInd w:val="0"/>
        <w:spacing w:after="0" w:line="240" w:lineRule="auto"/>
        <w:rPr>
          <w:rFonts w:ascii="Times New Roman" w:hAnsi="Times New Roman"/>
          <w:sz w:val="28"/>
          <w:szCs w:val="28"/>
          <w:lang w:eastAsia="ru-RU"/>
        </w:rPr>
      </w:pPr>
    </w:p>
    <w:p w:rsidR="00EF4AC8" w:rsidRDefault="00EF4AC8" w:rsidP="000F31D0">
      <w:pPr>
        <w:autoSpaceDE w:val="0"/>
        <w:autoSpaceDN w:val="0"/>
        <w:adjustRightInd w:val="0"/>
        <w:spacing w:after="0" w:line="240" w:lineRule="auto"/>
        <w:rPr>
          <w:rFonts w:ascii="Times New Roman" w:hAnsi="Times New Roman"/>
          <w:sz w:val="28"/>
          <w:szCs w:val="28"/>
          <w:lang w:eastAsia="ru-RU"/>
        </w:rPr>
      </w:pPr>
    </w:p>
    <w:p w:rsidR="00EF4AC8" w:rsidRPr="000F31D0" w:rsidRDefault="00EF4AC8" w:rsidP="000F31D0">
      <w:pPr>
        <w:autoSpaceDE w:val="0"/>
        <w:autoSpaceDN w:val="0"/>
        <w:adjustRightInd w:val="0"/>
        <w:spacing w:after="0" w:line="240" w:lineRule="auto"/>
        <w:rPr>
          <w:rFonts w:ascii="Times New Roman" w:hAnsi="Times New Roman"/>
          <w:sz w:val="28"/>
          <w:szCs w:val="28"/>
          <w:lang w:eastAsia="ru-RU"/>
        </w:rPr>
      </w:pPr>
    </w:p>
    <w:tbl>
      <w:tblPr>
        <w:tblW w:w="0" w:type="auto"/>
        <w:tblLook w:val="00A0"/>
      </w:tblPr>
      <w:tblGrid>
        <w:gridCol w:w="5353"/>
        <w:gridCol w:w="4387"/>
      </w:tblGrid>
      <w:tr w:rsidR="00EF4AC8" w:rsidTr="00203EA5">
        <w:tc>
          <w:tcPr>
            <w:tcW w:w="5353" w:type="dxa"/>
          </w:tcPr>
          <w:p w:rsidR="00EF4AC8" w:rsidRPr="00203EA5" w:rsidRDefault="00EF4AC8" w:rsidP="00203EA5">
            <w:pPr>
              <w:autoSpaceDE w:val="0"/>
              <w:autoSpaceDN w:val="0"/>
              <w:adjustRightInd w:val="0"/>
              <w:spacing w:after="0" w:line="300" w:lineRule="auto"/>
              <w:jc w:val="both"/>
              <w:rPr>
                <w:rFonts w:ascii="Times New Roman" w:hAnsi="Times New Roman"/>
                <w:sz w:val="30"/>
                <w:szCs w:val="30"/>
                <w:lang w:eastAsia="ru-RU"/>
              </w:rPr>
            </w:pPr>
            <w:r w:rsidRPr="00203EA5">
              <w:rPr>
                <w:rFonts w:ascii="Times New Roman" w:hAnsi="Times New Roman"/>
                <w:sz w:val="30"/>
                <w:szCs w:val="30"/>
                <w:lang w:eastAsia="ru-RU"/>
              </w:rPr>
              <w:t>О мерах по улучшению показателей Национального рейтинга состояния инвестиционного климата в Псковской области</w:t>
            </w:r>
          </w:p>
        </w:tc>
        <w:tc>
          <w:tcPr>
            <w:tcW w:w="4387" w:type="dxa"/>
          </w:tcPr>
          <w:p w:rsidR="00EF4AC8" w:rsidRPr="00203EA5" w:rsidRDefault="00EF4AC8" w:rsidP="00203EA5">
            <w:pPr>
              <w:autoSpaceDE w:val="0"/>
              <w:autoSpaceDN w:val="0"/>
              <w:adjustRightInd w:val="0"/>
              <w:spacing w:after="0" w:line="300" w:lineRule="auto"/>
              <w:jc w:val="both"/>
              <w:rPr>
                <w:rFonts w:ascii="Times New Roman" w:hAnsi="Times New Roman"/>
                <w:sz w:val="30"/>
                <w:szCs w:val="30"/>
                <w:lang w:eastAsia="ru-RU"/>
              </w:rPr>
            </w:pPr>
          </w:p>
        </w:tc>
      </w:tr>
    </w:tbl>
    <w:p w:rsidR="00EF4AC8" w:rsidRPr="000F31D0" w:rsidRDefault="00EF4AC8" w:rsidP="000F31D0">
      <w:pPr>
        <w:autoSpaceDE w:val="0"/>
        <w:autoSpaceDN w:val="0"/>
        <w:adjustRightInd w:val="0"/>
        <w:spacing w:after="0" w:line="300" w:lineRule="auto"/>
        <w:jc w:val="both"/>
        <w:rPr>
          <w:rFonts w:ascii="Times New Roman" w:hAnsi="Times New Roman"/>
          <w:sz w:val="30"/>
          <w:szCs w:val="30"/>
          <w:lang w:eastAsia="ru-RU"/>
        </w:rPr>
      </w:pPr>
    </w:p>
    <w:p w:rsidR="00EF4AC8" w:rsidRPr="000F31D0" w:rsidRDefault="00EF4AC8" w:rsidP="000F31D0">
      <w:pPr>
        <w:pStyle w:val="FORMATTEXT"/>
        <w:widowControl/>
        <w:tabs>
          <w:tab w:val="left" w:pos="1276"/>
        </w:tabs>
        <w:spacing w:line="300" w:lineRule="auto"/>
        <w:ind w:firstLine="709"/>
        <w:jc w:val="both"/>
        <w:rPr>
          <w:sz w:val="30"/>
          <w:szCs w:val="30"/>
        </w:rPr>
      </w:pPr>
    </w:p>
    <w:p w:rsidR="00EF4AC8" w:rsidRPr="000F31D0" w:rsidRDefault="00EF4AC8" w:rsidP="000F31D0">
      <w:pPr>
        <w:pStyle w:val="FORMATTEXT"/>
        <w:widowControl/>
        <w:tabs>
          <w:tab w:val="left" w:pos="1276"/>
        </w:tabs>
        <w:spacing w:line="300" w:lineRule="auto"/>
        <w:ind w:firstLine="709"/>
        <w:jc w:val="both"/>
        <w:rPr>
          <w:sz w:val="30"/>
          <w:szCs w:val="30"/>
        </w:rPr>
      </w:pPr>
      <w:r w:rsidRPr="000F31D0">
        <w:rPr>
          <w:sz w:val="30"/>
          <w:szCs w:val="30"/>
        </w:rPr>
        <w:t xml:space="preserve">В целях создания благоприятных условий для делового </w:t>
      </w:r>
      <w:r>
        <w:rPr>
          <w:sz w:val="30"/>
          <w:szCs w:val="30"/>
        </w:rPr>
        <w:t xml:space="preserve">                            </w:t>
      </w:r>
      <w:r w:rsidRPr="000F31D0">
        <w:rPr>
          <w:sz w:val="30"/>
          <w:szCs w:val="30"/>
        </w:rPr>
        <w:t>и инвестиционного климата на территории Псковской области в рамках полномасштабного развертывания Национального рейтинга состояния инвестиционного климата в субъектах Российской Федерации:</w:t>
      </w:r>
    </w:p>
    <w:p w:rsidR="00EF4AC8" w:rsidRPr="000F31D0" w:rsidRDefault="00EF4AC8" w:rsidP="000F31D0">
      <w:pPr>
        <w:pStyle w:val="FORMATTEXT"/>
        <w:widowControl/>
        <w:tabs>
          <w:tab w:val="left" w:pos="1134"/>
          <w:tab w:val="left" w:pos="1276"/>
        </w:tabs>
        <w:spacing w:line="300" w:lineRule="auto"/>
        <w:ind w:firstLine="709"/>
        <w:jc w:val="both"/>
        <w:rPr>
          <w:sz w:val="30"/>
          <w:szCs w:val="30"/>
        </w:rPr>
      </w:pPr>
      <w:r w:rsidRPr="000F31D0">
        <w:rPr>
          <w:sz w:val="30"/>
          <w:szCs w:val="30"/>
        </w:rPr>
        <w:t>1. Утвердить прилагаемые:</w:t>
      </w:r>
    </w:p>
    <w:p w:rsidR="00EF4AC8" w:rsidRPr="000F31D0" w:rsidRDefault="00EF4AC8" w:rsidP="000F31D0">
      <w:pPr>
        <w:pStyle w:val="FORMATTEXT"/>
        <w:widowControl/>
        <w:tabs>
          <w:tab w:val="left" w:pos="1276"/>
        </w:tabs>
        <w:spacing w:line="300" w:lineRule="auto"/>
        <w:ind w:firstLine="709"/>
        <w:jc w:val="both"/>
        <w:rPr>
          <w:sz w:val="30"/>
          <w:szCs w:val="30"/>
        </w:rPr>
      </w:pPr>
      <w:r w:rsidRPr="000F31D0">
        <w:rPr>
          <w:sz w:val="30"/>
          <w:szCs w:val="30"/>
        </w:rPr>
        <w:t>1.1. Перечень должностных лиц, ответственных за улучшение показателей Национального рейтинга состояния инвестиционного климата в Псковской области согласно</w:t>
      </w:r>
      <w:r>
        <w:rPr>
          <w:sz w:val="30"/>
          <w:szCs w:val="30"/>
        </w:rPr>
        <w:t>,</w:t>
      </w:r>
      <w:r w:rsidRPr="000F31D0">
        <w:rPr>
          <w:sz w:val="30"/>
          <w:szCs w:val="30"/>
        </w:rPr>
        <w:t xml:space="preserve"> приложению № 1 к настоящему распоряжению;</w:t>
      </w:r>
    </w:p>
    <w:p w:rsidR="00EF4AC8" w:rsidRPr="000F31D0" w:rsidRDefault="00EF4AC8" w:rsidP="000F31D0">
      <w:pPr>
        <w:pStyle w:val="FORMATTEXT"/>
        <w:widowControl/>
        <w:tabs>
          <w:tab w:val="left" w:pos="1276"/>
        </w:tabs>
        <w:spacing w:line="300" w:lineRule="auto"/>
        <w:ind w:firstLine="709"/>
        <w:jc w:val="both"/>
        <w:rPr>
          <w:sz w:val="30"/>
          <w:szCs w:val="30"/>
        </w:rPr>
      </w:pPr>
      <w:r w:rsidRPr="000F31D0">
        <w:rPr>
          <w:sz w:val="30"/>
          <w:szCs w:val="30"/>
        </w:rPr>
        <w:t xml:space="preserve">1.2. </w:t>
      </w:r>
      <w:r>
        <w:rPr>
          <w:sz w:val="30"/>
          <w:szCs w:val="30"/>
        </w:rPr>
        <w:t>План мероприятий (</w:t>
      </w:r>
      <w:r w:rsidRPr="000F31D0">
        <w:rPr>
          <w:sz w:val="30"/>
          <w:szCs w:val="30"/>
        </w:rPr>
        <w:t>«</w:t>
      </w:r>
      <w:r>
        <w:rPr>
          <w:sz w:val="30"/>
          <w:szCs w:val="30"/>
        </w:rPr>
        <w:t>д</w:t>
      </w:r>
      <w:r w:rsidRPr="000F31D0">
        <w:rPr>
          <w:sz w:val="30"/>
          <w:szCs w:val="30"/>
        </w:rPr>
        <w:t>орожную карту»</w:t>
      </w:r>
      <w:r>
        <w:rPr>
          <w:sz w:val="30"/>
          <w:szCs w:val="30"/>
        </w:rPr>
        <w:t>)</w:t>
      </w:r>
      <w:r w:rsidRPr="000F31D0">
        <w:rPr>
          <w:sz w:val="30"/>
          <w:szCs w:val="30"/>
        </w:rPr>
        <w:t xml:space="preserve"> по созданию благоприятных условий для делового и инвестиционного климата </w:t>
      </w:r>
      <w:r>
        <w:rPr>
          <w:sz w:val="30"/>
          <w:szCs w:val="30"/>
        </w:rPr>
        <w:t xml:space="preserve">             </w:t>
      </w:r>
      <w:r w:rsidRPr="000F31D0">
        <w:rPr>
          <w:sz w:val="30"/>
          <w:szCs w:val="30"/>
        </w:rPr>
        <w:t xml:space="preserve">на территории Псковской области на период с 2015 по 2018 годы (далее </w:t>
      </w:r>
      <w:r>
        <w:rPr>
          <w:sz w:val="30"/>
          <w:szCs w:val="30"/>
        </w:rPr>
        <w:t>-</w:t>
      </w:r>
      <w:r w:rsidRPr="000F31D0">
        <w:rPr>
          <w:sz w:val="30"/>
          <w:szCs w:val="30"/>
        </w:rPr>
        <w:t xml:space="preserve"> «Дорожная карта») согласно приложению № 2 к настоящему распоряжению.</w:t>
      </w:r>
    </w:p>
    <w:p w:rsidR="00EF4AC8" w:rsidRPr="000F31D0" w:rsidRDefault="00EF4AC8" w:rsidP="000F31D0">
      <w:pPr>
        <w:pStyle w:val="FORMATTEXT"/>
        <w:widowControl/>
        <w:tabs>
          <w:tab w:val="left" w:pos="1134"/>
          <w:tab w:val="left" w:pos="1276"/>
        </w:tabs>
        <w:spacing w:line="300" w:lineRule="auto"/>
        <w:ind w:firstLine="709"/>
        <w:jc w:val="both"/>
        <w:rPr>
          <w:sz w:val="30"/>
          <w:szCs w:val="30"/>
        </w:rPr>
      </w:pPr>
      <w:r w:rsidRPr="000F31D0">
        <w:rPr>
          <w:sz w:val="30"/>
          <w:szCs w:val="30"/>
        </w:rPr>
        <w:t xml:space="preserve">2. Должностным лицам, указанным в подпункте 1.1 пункта 1 настоящего распоряжения, обеспечить постоянное улучшение показателей Национального рейтинга состояния инвестиционного климата в Псковской области. </w:t>
      </w:r>
    </w:p>
    <w:p w:rsidR="00EF4AC8" w:rsidRPr="000F31D0" w:rsidRDefault="00EF4AC8" w:rsidP="000F31D0">
      <w:pPr>
        <w:pStyle w:val="FORMATTEXT"/>
        <w:widowControl/>
        <w:tabs>
          <w:tab w:val="left" w:pos="1134"/>
          <w:tab w:val="left" w:pos="1276"/>
        </w:tabs>
        <w:spacing w:line="300" w:lineRule="auto"/>
        <w:ind w:firstLine="709"/>
        <w:jc w:val="both"/>
        <w:rPr>
          <w:sz w:val="30"/>
          <w:szCs w:val="30"/>
        </w:rPr>
      </w:pPr>
      <w:r w:rsidRPr="000F31D0">
        <w:rPr>
          <w:sz w:val="30"/>
          <w:szCs w:val="30"/>
        </w:rPr>
        <w:lastRenderedPageBreak/>
        <w:t xml:space="preserve">3. В целях осуществления мониторинга выполнения мероприятий </w:t>
      </w:r>
      <w:r>
        <w:rPr>
          <w:sz w:val="30"/>
          <w:szCs w:val="30"/>
        </w:rPr>
        <w:t xml:space="preserve">      </w:t>
      </w:r>
      <w:r w:rsidRPr="000F31D0">
        <w:rPr>
          <w:sz w:val="30"/>
          <w:szCs w:val="30"/>
        </w:rPr>
        <w:t xml:space="preserve">и достижения показателей «Дорожной карты»: </w:t>
      </w:r>
    </w:p>
    <w:p w:rsidR="00EF4AC8" w:rsidRPr="000F31D0" w:rsidRDefault="00EF4AC8" w:rsidP="000F31D0">
      <w:pPr>
        <w:pStyle w:val="FORMATTEXT"/>
        <w:widowControl/>
        <w:tabs>
          <w:tab w:val="left" w:pos="1134"/>
          <w:tab w:val="left" w:pos="1276"/>
        </w:tabs>
        <w:spacing w:line="300" w:lineRule="auto"/>
        <w:ind w:firstLine="709"/>
        <w:jc w:val="both"/>
        <w:rPr>
          <w:sz w:val="30"/>
          <w:szCs w:val="30"/>
        </w:rPr>
      </w:pPr>
      <w:r w:rsidRPr="000F31D0">
        <w:rPr>
          <w:sz w:val="30"/>
          <w:szCs w:val="30"/>
        </w:rPr>
        <w:t xml:space="preserve">3.1. </w:t>
      </w:r>
      <w:r>
        <w:rPr>
          <w:sz w:val="30"/>
          <w:szCs w:val="30"/>
        </w:rPr>
        <w:t>о</w:t>
      </w:r>
      <w:r w:rsidRPr="000F31D0">
        <w:rPr>
          <w:sz w:val="30"/>
          <w:szCs w:val="30"/>
        </w:rPr>
        <w:t xml:space="preserve">рганам исполнительной власти области, ответственным </w:t>
      </w:r>
      <w:r>
        <w:rPr>
          <w:sz w:val="30"/>
          <w:szCs w:val="30"/>
        </w:rPr>
        <w:t xml:space="preserve">                </w:t>
      </w:r>
      <w:r w:rsidRPr="000F31D0">
        <w:rPr>
          <w:sz w:val="30"/>
          <w:szCs w:val="30"/>
        </w:rPr>
        <w:t>за выполнение мероприятий</w:t>
      </w:r>
      <w:r>
        <w:rPr>
          <w:sz w:val="30"/>
          <w:szCs w:val="30"/>
        </w:rPr>
        <w:t>,</w:t>
      </w:r>
      <w:r w:rsidRPr="000F31D0">
        <w:rPr>
          <w:sz w:val="30"/>
          <w:szCs w:val="30"/>
        </w:rPr>
        <w:t xml:space="preserve"> ежеквартально до 10 числа месяца, следующего за отчетным периодом, направлять в адрес Государственного комитета Псковской области по экономическому развитию и инвестиционной политике согласованный курирующим заместителем Губернатора области отчет о ходе и результатах выполнения мероприятий «Дорожной карты», а также по мере необходимости вносить предложения по корректировке «Дорожной карты»;</w:t>
      </w:r>
    </w:p>
    <w:p w:rsidR="00EF4AC8" w:rsidRPr="000F31D0" w:rsidRDefault="00EF4AC8" w:rsidP="000F31D0">
      <w:pPr>
        <w:pStyle w:val="FORMATTEXT"/>
        <w:widowControl/>
        <w:tabs>
          <w:tab w:val="left" w:pos="1276"/>
        </w:tabs>
        <w:spacing w:line="300" w:lineRule="auto"/>
        <w:ind w:firstLine="709"/>
        <w:jc w:val="both"/>
        <w:rPr>
          <w:sz w:val="30"/>
          <w:szCs w:val="30"/>
        </w:rPr>
      </w:pPr>
      <w:r w:rsidRPr="000F31D0">
        <w:rPr>
          <w:sz w:val="30"/>
          <w:szCs w:val="30"/>
        </w:rPr>
        <w:t xml:space="preserve">3.2. Государственному комитету Псковской области </w:t>
      </w:r>
      <w:r>
        <w:rPr>
          <w:sz w:val="30"/>
          <w:szCs w:val="30"/>
        </w:rPr>
        <w:t xml:space="preserve">                           </w:t>
      </w:r>
      <w:r w:rsidRPr="000F31D0">
        <w:rPr>
          <w:sz w:val="30"/>
          <w:szCs w:val="30"/>
        </w:rPr>
        <w:t xml:space="preserve">по экономическому развитию и инвестиционной политике направлять Губернатору области ежеквартально до 20 числа месяца, следующего </w:t>
      </w:r>
      <w:r>
        <w:rPr>
          <w:sz w:val="30"/>
          <w:szCs w:val="30"/>
        </w:rPr>
        <w:t xml:space="preserve">         </w:t>
      </w:r>
      <w:r w:rsidRPr="000F31D0">
        <w:rPr>
          <w:sz w:val="30"/>
          <w:szCs w:val="30"/>
        </w:rPr>
        <w:t>за отчетным периодом, согласованный курирующим заместителем Губернатора области отчет о ходе и результатах выполнения мероприятий «Дорожной карты».</w:t>
      </w:r>
    </w:p>
    <w:p w:rsidR="00EF4AC8" w:rsidRPr="000F31D0" w:rsidRDefault="00EF4AC8" w:rsidP="000F31D0">
      <w:pPr>
        <w:pStyle w:val="FORMATTEXT"/>
        <w:widowControl/>
        <w:tabs>
          <w:tab w:val="left" w:pos="1134"/>
        </w:tabs>
        <w:spacing w:line="300" w:lineRule="auto"/>
        <w:ind w:firstLine="709"/>
        <w:jc w:val="both"/>
        <w:rPr>
          <w:sz w:val="30"/>
          <w:szCs w:val="30"/>
        </w:rPr>
      </w:pPr>
      <w:r w:rsidRPr="000F31D0">
        <w:rPr>
          <w:sz w:val="30"/>
          <w:szCs w:val="30"/>
        </w:rPr>
        <w:t>4. Контроль за исполнением настоящего распоряжения возложить на заместителя Губернатора области Перникова С.Г.</w:t>
      </w:r>
    </w:p>
    <w:p w:rsidR="00EF4AC8" w:rsidRPr="000F31D0" w:rsidRDefault="00EF4AC8" w:rsidP="000F31D0">
      <w:pPr>
        <w:tabs>
          <w:tab w:val="left" w:pos="1134"/>
        </w:tabs>
        <w:autoSpaceDE w:val="0"/>
        <w:autoSpaceDN w:val="0"/>
        <w:adjustRightInd w:val="0"/>
        <w:spacing w:after="0" w:line="300" w:lineRule="auto"/>
        <w:ind w:firstLine="709"/>
        <w:jc w:val="both"/>
        <w:rPr>
          <w:rFonts w:ascii="Times New Roman" w:hAnsi="Times New Roman"/>
          <w:bCs/>
          <w:sz w:val="30"/>
          <w:szCs w:val="30"/>
        </w:rPr>
      </w:pPr>
    </w:p>
    <w:p w:rsidR="00EF4AC8" w:rsidRPr="000F31D0" w:rsidRDefault="00EF4AC8" w:rsidP="000F31D0">
      <w:pPr>
        <w:autoSpaceDE w:val="0"/>
        <w:autoSpaceDN w:val="0"/>
        <w:adjustRightInd w:val="0"/>
        <w:spacing w:after="0" w:line="300" w:lineRule="auto"/>
        <w:ind w:firstLine="709"/>
        <w:jc w:val="both"/>
        <w:rPr>
          <w:rFonts w:ascii="Times New Roman" w:hAnsi="Times New Roman"/>
          <w:bCs/>
          <w:sz w:val="30"/>
          <w:szCs w:val="30"/>
        </w:rPr>
      </w:pPr>
    </w:p>
    <w:p w:rsidR="00EF4AC8" w:rsidRPr="000F31D0" w:rsidRDefault="00EF4AC8" w:rsidP="000F31D0">
      <w:pPr>
        <w:autoSpaceDE w:val="0"/>
        <w:autoSpaceDN w:val="0"/>
        <w:adjustRightInd w:val="0"/>
        <w:spacing w:after="0" w:line="300" w:lineRule="auto"/>
        <w:ind w:firstLine="709"/>
        <w:jc w:val="both"/>
        <w:rPr>
          <w:rFonts w:ascii="Times New Roman" w:hAnsi="Times New Roman"/>
          <w:bCs/>
          <w:sz w:val="30"/>
          <w:szCs w:val="30"/>
        </w:rPr>
      </w:pPr>
    </w:p>
    <w:p w:rsidR="00EF4AC8" w:rsidRPr="000F31D0" w:rsidRDefault="00EF4AC8" w:rsidP="000F31D0">
      <w:pPr>
        <w:autoSpaceDE w:val="0"/>
        <w:autoSpaceDN w:val="0"/>
        <w:adjustRightInd w:val="0"/>
        <w:spacing w:after="0" w:line="300" w:lineRule="auto"/>
        <w:ind w:firstLine="709"/>
        <w:jc w:val="both"/>
        <w:rPr>
          <w:rFonts w:ascii="Times New Roman" w:hAnsi="Times New Roman"/>
          <w:bCs/>
          <w:sz w:val="30"/>
          <w:szCs w:val="30"/>
        </w:rPr>
      </w:pPr>
    </w:p>
    <w:p w:rsidR="00EF4AC8" w:rsidRPr="000F31D0" w:rsidRDefault="00EF4AC8" w:rsidP="000F31D0">
      <w:pPr>
        <w:pStyle w:val="FORMATTEXT"/>
        <w:widowControl/>
        <w:spacing w:line="300" w:lineRule="auto"/>
        <w:jc w:val="both"/>
        <w:rPr>
          <w:sz w:val="30"/>
          <w:szCs w:val="30"/>
        </w:rPr>
        <w:sectPr w:rsidR="00EF4AC8" w:rsidRPr="000F31D0" w:rsidSect="00BD3966">
          <w:headerReference w:type="default" r:id="rId7"/>
          <w:footerReference w:type="first" r:id="rId8"/>
          <w:pgSz w:w="11906" w:h="16838" w:code="9"/>
          <w:pgMar w:top="1021" w:right="851" w:bottom="1021" w:left="1531" w:header="709" w:footer="709" w:gutter="0"/>
          <w:cols w:space="708"/>
          <w:titlePg/>
          <w:docGrid w:linePitch="360"/>
        </w:sectPr>
      </w:pPr>
      <w:r>
        <w:rPr>
          <w:sz w:val="30"/>
          <w:szCs w:val="30"/>
        </w:rPr>
        <w:t xml:space="preserve">И.п. </w:t>
      </w:r>
      <w:r w:rsidRPr="000F31D0">
        <w:rPr>
          <w:sz w:val="30"/>
          <w:szCs w:val="30"/>
        </w:rPr>
        <w:t>Губернатор</w:t>
      </w:r>
      <w:r>
        <w:rPr>
          <w:sz w:val="30"/>
          <w:szCs w:val="30"/>
        </w:rPr>
        <w:t>а</w:t>
      </w:r>
      <w:r w:rsidRPr="000F31D0">
        <w:rPr>
          <w:sz w:val="30"/>
          <w:szCs w:val="30"/>
        </w:rPr>
        <w:t xml:space="preserve"> области        </w:t>
      </w:r>
      <w:r>
        <w:rPr>
          <w:sz w:val="30"/>
          <w:szCs w:val="30"/>
        </w:rPr>
        <w:t xml:space="preserve">               </w:t>
      </w:r>
      <w:r w:rsidRPr="000F31D0">
        <w:rPr>
          <w:sz w:val="30"/>
          <w:szCs w:val="30"/>
        </w:rPr>
        <w:t xml:space="preserve">                </w:t>
      </w:r>
      <w:r>
        <w:rPr>
          <w:sz w:val="30"/>
          <w:szCs w:val="30"/>
        </w:rPr>
        <w:t xml:space="preserve">     </w:t>
      </w:r>
      <w:r w:rsidRPr="000F31D0">
        <w:rPr>
          <w:sz w:val="30"/>
          <w:szCs w:val="30"/>
        </w:rPr>
        <w:t xml:space="preserve">         </w:t>
      </w:r>
      <w:r>
        <w:rPr>
          <w:sz w:val="30"/>
          <w:szCs w:val="30"/>
        </w:rPr>
        <w:t>М.К</w:t>
      </w:r>
      <w:r w:rsidRPr="000F31D0">
        <w:rPr>
          <w:sz w:val="30"/>
          <w:szCs w:val="30"/>
        </w:rPr>
        <w:t>.</w:t>
      </w:r>
      <w:r>
        <w:rPr>
          <w:sz w:val="30"/>
          <w:szCs w:val="30"/>
        </w:rPr>
        <w:t>Жаворонков</w:t>
      </w:r>
    </w:p>
    <w:p w:rsidR="00EF4AC8" w:rsidRPr="00FE4812" w:rsidRDefault="00EF4AC8" w:rsidP="00BD3966">
      <w:pPr>
        <w:autoSpaceDE w:val="0"/>
        <w:autoSpaceDN w:val="0"/>
        <w:adjustRightInd w:val="0"/>
        <w:spacing w:after="0" w:line="216" w:lineRule="auto"/>
        <w:ind w:left="4395"/>
        <w:jc w:val="center"/>
        <w:rPr>
          <w:rFonts w:ascii="Times New Roman" w:hAnsi="Times New Roman"/>
          <w:bCs/>
          <w:sz w:val="28"/>
          <w:szCs w:val="28"/>
        </w:rPr>
      </w:pPr>
      <w:r w:rsidRPr="00FE4812">
        <w:rPr>
          <w:rFonts w:ascii="Times New Roman" w:hAnsi="Times New Roman"/>
          <w:bCs/>
          <w:sz w:val="28"/>
          <w:szCs w:val="28"/>
        </w:rPr>
        <w:lastRenderedPageBreak/>
        <w:t>Приложение № 1</w:t>
      </w:r>
    </w:p>
    <w:p w:rsidR="00EF4AC8" w:rsidRPr="00FE4812" w:rsidRDefault="00EF4AC8" w:rsidP="00BD3966">
      <w:pPr>
        <w:autoSpaceDE w:val="0"/>
        <w:autoSpaceDN w:val="0"/>
        <w:adjustRightInd w:val="0"/>
        <w:spacing w:after="0" w:line="216" w:lineRule="auto"/>
        <w:ind w:left="4395"/>
        <w:jc w:val="center"/>
        <w:rPr>
          <w:rFonts w:ascii="Times New Roman" w:hAnsi="Times New Roman"/>
          <w:bCs/>
          <w:sz w:val="28"/>
          <w:szCs w:val="28"/>
        </w:rPr>
      </w:pPr>
      <w:r w:rsidRPr="00FE4812">
        <w:rPr>
          <w:rFonts w:ascii="Times New Roman" w:hAnsi="Times New Roman"/>
          <w:bCs/>
          <w:sz w:val="28"/>
          <w:szCs w:val="28"/>
        </w:rPr>
        <w:t>к распоряжению Администрации области</w:t>
      </w:r>
    </w:p>
    <w:p w:rsidR="00EF4AC8" w:rsidRPr="00EC03E1" w:rsidRDefault="00EF4AC8" w:rsidP="00EC03E1">
      <w:pPr>
        <w:spacing w:after="0" w:line="240" w:lineRule="auto"/>
        <w:ind w:left="5664"/>
        <w:rPr>
          <w:rFonts w:ascii="Times New Roman" w:hAnsi="Times New Roman"/>
          <w:sz w:val="28"/>
          <w:szCs w:val="28"/>
        </w:rPr>
      </w:pPr>
      <w:r w:rsidRPr="00EC03E1">
        <w:rPr>
          <w:rFonts w:ascii="Times New Roman" w:hAnsi="Times New Roman"/>
          <w:sz w:val="28"/>
          <w:szCs w:val="28"/>
        </w:rPr>
        <w:t>от 07.09.2015 № 48</w:t>
      </w:r>
      <w:r>
        <w:rPr>
          <w:rFonts w:ascii="Times New Roman" w:hAnsi="Times New Roman"/>
          <w:sz w:val="28"/>
          <w:szCs w:val="28"/>
        </w:rPr>
        <w:t>9</w:t>
      </w:r>
      <w:r w:rsidRPr="00EC03E1">
        <w:rPr>
          <w:rFonts w:ascii="Times New Roman" w:hAnsi="Times New Roman"/>
          <w:sz w:val="28"/>
          <w:szCs w:val="28"/>
        </w:rPr>
        <w:t>-р</w:t>
      </w:r>
    </w:p>
    <w:p w:rsidR="00EF4AC8" w:rsidRPr="00730116" w:rsidRDefault="00EF4AC8" w:rsidP="00BD3966">
      <w:pPr>
        <w:autoSpaceDE w:val="0"/>
        <w:autoSpaceDN w:val="0"/>
        <w:adjustRightInd w:val="0"/>
        <w:spacing w:after="0" w:line="216" w:lineRule="auto"/>
        <w:jc w:val="center"/>
        <w:rPr>
          <w:rFonts w:ascii="Times New Roman" w:hAnsi="Times New Roman"/>
          <w:b/>
          <w:bCs/>
          <w:sz w:val="28"/>
          <w:szCs w:val="28"/>
        </w:rPr>
      </w:pPr>
    </w:p>
    <w:p w:rsidR="00EF4AC8" w:rsidRPr="00BD3966" w:rsidRDefault="00EF4AC8" w:rsidP="00BD3966">
      <w:pPr>
        <w:autoSpaceDE w:val="0"/>
        <w:autoSpaceDN w:val="0"/>
        <w:adjustRightInd w:val="0"/>
        <w:spacing w:after="0" w:line="216" w:lineRule="auto"/>
        <w:jc w:val="center"/>
        <w:rPr>
          <w:rFonts w:ascii="Times New Roman" w:hAnsi="Times New Roman"/>
          <w:b/>
          <w:bCs/>
          <w:sz w:val="28"/>
          <w:szCs w:val="28"/>
        </w:rPr>
      </w:pPr>
    </w:p>
    <w:p w:rsidR="00EF4AC8" w:rsidRDefault="00EF4AC8" w:rsidP="00BD3966">
      <w:pPr>
        <w:autoSpaceDE w:val="0"/>
        <w:autoSpaceDN w:val="0"/>
        <w:adjustRightInd w:val="0"/>
        <w:spacing w:after="0" w:line="216" w:lineRule="auto"/>
        <w:jc w:val="center"/>
        <w:rPr>
          <w:rFonts w:ascii="Times New Roman" w:hAnsi="Times New Roman"/>
          <w:b/>
          <w:bCs/>
          <w:sz w:val="28"/>
          <w:szCs w:val="28"/>
        </w:rPr>
      </w:pPr>
      <w:r w:rsidRPr="00FE4812">
        <w:rPr>
          <w:rFonts w:ascii="Times New Roman" w:hAnsi="Times New Roman"/>
          <w:b/>
          <w:bCs/>
          <w:sz w:val="28"/>
          <w:szCs w:val="28"/>
        </w:rPr>
        <w:t xml:space="preserve">ПЕРЕЧЕНЬ </w:t>
      </w:r>
    </w:p>
    <w:p w:rsidR="00EF4AC8" w:rsidRPr="00FE4812" w:rsidRDefault="00EF4AC8" w:rsidP="00BD3966">
      <w:pPr>
        <w:autoSpaceDE w:val="0"/>
        <w:autoSpaceDN w:val="0"/>
        <w:adjustRightInd w:val="0"/>
        <w:spacing w:after="0" w:line="216" w:lineRule="auto"/>
        <w:jc w:val="center"/>
        <w:rPr>
          <w:rFonts w:ascii="Times New Roman" w:hAnsi="Times New Roman"/>
          <w:b/>
          <w:bCs/>
          <w:sz w:val="28"/>
          <w:szCs w:val="28"/>
        </w:rPr>
      </w:pPr>
      <w:r w:rsidRPr="00FE4812">
        <w:rPr>
          <w:rFonts w:ascii="Times New Roman" w:hAnsi="Times New Roman"/>
          <w:b/>
          <w:bCs/>
          <w:sz w:val="28"/>
          <w:szCs w:val="28"/>
        </w:rPr>
        <w:t xml:space="preserve">должностных лиц, ответственных за улучшение показателей Национального рейтинга состояния инвестиционного климата </w:t>
      </w:r>
      <w:r>
        <w:rPr>
          <w:rFonts w:ascii="Times New Roman" w:hAnsi="Times New Roman"/>
          <w:b/>
          <w:bCs/>
          <w:sz w:val="28"/>
          <w:szCs w:val="28"/>
        </w:rPr>
        <w:t xml:space="preserve">в </w:t>
      </w:r>
      <w:r w:rsidRPr="00FE4812">
        <w:rPr>
          <w:rFonts w:ascii="Times New Roman" w:hAnsi="Times New Roman"/>
          <w:b/>
          <w:bCs/>
          <w:sz w:val="28"/>
          <w:szCs w:val="28"/>
        </w:rPr>
        <w:t>Псковской области</w:t>
      </w:r>
    </w:p>
    <w:p w:rsidR="00EF4AC8" w:rsidRPr="00BD3966" w:rsidRDefault="00EF4AC8" w:rsidP="002757A9">
      <w:pPr>
        <w:autoSpaceDE w:val="0"/>
        <w:autoSpaceDN w:val="0"/>
        <w:adjustRightInd w:val="0"/>
        <w:spacing w:after="0" w:line="216" w:lineRule="auto"/>
        <w:ind w:firstLine="709"/>
        <w:jc w:val="center"/>
        <w:rPr>
          <w:rFonts w:ascii="Times New Roman" w:hAnsi="Times New Roman"/>
          <w:bCs/>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tblPr>
      <w:tblGrid>
        <w:gridCol w:w="3192"/>
        <w:gridCol w:w="5775"/>
        <w:gridCol w:w="671"/>
      </w:tblGrid>
      <w:tr w:rsidR="00EF4AC8" w:rsidRPr="00FE4812" w:rsidTr="00BD3966">
        <w:trPr>
          <w:trHeight w:val="20"/>
        </w:trPr>
        <w:tc>
          <w:tcPr>
            <w:tcW w:w="1656" w:type="pct"/>
          </w:tcPr>
          <w:p w:rsidR="00EF4AC8" w:rsidRPr="00FE4812" w:rsidRDefault="00EF4AC8" w:rsidP="00730116">
            <w:pPr>
              <w:autoSpaceDE w:val="0"/>
              <w:autoSpaceDN w:val="0"/>
              <w:adjustRightInd w:val="0"/>
              <w:spacing w:before="80" w:after="0" w:line="216" w:lineRule="auto"/>
              <w:ind w:left="57" w:right="57"/>
              <w:jc w:val="center"/>
              <w:rPr>
                <w:rFonts w:ascii="Times New Roman" w:hAnsi="Times New Roman"/>
                <w:bCs/>
                <w:sz w:val="24"/>
                <w:szCs w:val="24"/>
              </w:rPr>
            </w:pPr>
            <w:r w:rsidRPr="00FE4812">
              <w:rPr>
                <w:rFonts w:ascii="Times New Roman" w:hAnsi="Times New Roman"/>
                <w:bCs/>
                <w:sz w:val="24"/>
                <w:szCs w:val="24"/>
              </w:rPr>
              <w:t>Ответственный заместитель Губернатора области</w:t>
            </w:r>
          </w:p>
        </w:tc>
        <w:tc>
          <w:tcPr>
            <w:tcW w:w="3344" w:type="pct"/>
            <w:gridSpan w:val="2"/>
          </w:tcPr>
          <w:p w:rsidR="00EF4AC8" w:rsidRPr="00FE4812" w:rsidRDefault="00EF4AC8" w:rsidP="00730116">
            <w:pPr>
              <w:autoSpaceDE w:val="0"/>
              <w:autoSpaceDN w:val="0"/>
              <w:adjustRightInd w:val="0"/>
              <w:spacing w:before="80" w:after="0" w:line="216" w:lineRule="auto"/>
              <w:ind w:left="57" w:right="57"/>
              <w:jc w:val="center"/>
              <w:rPr>
                <w:rFonts w:ascii="Times New Roman" w:hAnsi="Times New Roman"/>
                <w:bCs/>
                <w:sz w:val="24"/>
                <w:szCs w:val="24"/>
              </w:rPr>
            </w:pPr>
            <w:r w:rsidRPr="00FE4812">
              <w:rPr>
                <w:rFonts w:ascii="Times New Roman" w:hAnsi="Times New Roman"/>
                <w:bCs/>
                <w:sz w:val="24"/>
                <w:szCs w:val="24"/>
              </w:rPr>
              <w:t>Фактор / Показатель</w:t>
            </w:r>
          </w:p>
        </w:tc>
      </w:tr>
      <w:tr w:rsidR="00EF4AC8" w:rsidRPr="00FE4812" w:rsidTr="00BD3966">
        <w:trPr>
          <w:trHeight w:val="20"/>
        </w:trPr>
        <w:tc>
          <w:tcPr>
            <w:tcW w:w="5000" w:type="pct"/>
            <w:gridSpan w:val="3"/>
          </w:tcPr>
          <w:p w:rsidR="00EF4AC8" w:rsidRPr="00FE4812" w:rsidRDefault="00EF4AC8" w:rsidP="00730116">
            <w:pPr>
              <w:autoSpaceDE w:val="0"/>
              <w:autoSpaceDN w:val="0"/>
              <w:adjustRightInd w:val="0"/>
              <w:spacing w:before="80" w:after="0" w:line="216" w:lineRule="auto"/>
              <w:ind w:left="57" w:right="57"/>
              <w:jc w:val="center"/>
              <w:rPr>
                <w:rFonts w:ascii="Times New Roman" w:hAnsi="Times New Roman"/>
                <w:sz w:val="24"/>
                <w:szCs w:val="24"/>
              </w:rPr>
            </w:pPr>
            <w:r w:rsidRPr="00FE4812">
              <w:rPr>
                <w:rFonts w:ascii="Times New Roman" w:hAnsi="Times New Roman"/>
                <w:bCs/>
                <w:sz w:val="24"/>
                <w:szCs w:val="24"/>
              </w:rPr>
              <w:t>Регуляторная среда</w:t>
            </w:r>
          </w:p>
        </w:tc>
      </w:tr>
      <w:tr w:rsidR="00EF4AC8" w:rsidRPr="00FE4812" w:rsidTr="00BD3966">
        <w:trPr>
          <w:trHeight w:val="20"/>
        </w:trPr>
        <w:tc>
          <w:tcPr>
            <w:tcW w:w="1656" w:type="pct"/>
            <w:vMerge w:val="restart"/>
          </w:tcPr>
          <w:p w:rsidR="00EF4AC8" w:rsidRPr="00FE4812" w:rsidRDefault="00EF4AC8" w:rsidP="00730116">
            <w:pPr>
              <w:autoSpaceDE w:val="0"/>
              <w:autoSpaceDN w:val="0"/>
              <w:adjustRightInd w:val="0"/>
              <w:spacing w:before="80" w:after="0" w:line="216" w:lineRule="auto"/>
              <w:ind w:left="57" w:right="57"/>
              <w:rPr>
                <w:rFonts w:ascii="Times New Roman" w:hAnsi="Times New Roman"/>
                <w:bCs/>
                <w:sz w:val="24"/>
                <w:szCs w:val="24"/>
              </w:rPr>
            </w:pPr>
            <w:r w:rsidRPr="00FE4812">
              <w:rPr>
                <w:rFonts w:ascii="Times New Roman" w:hAnsi="Times New Roman"/>
                <w:bCs/>
                <w:sz w:val="24"/>
                <w:szCs w:val="24"/>
              </w:rPr>
              <w:t>Заместитель Губернатора Псковской области Перников Сергей Григорьевич</w:t>
            </w:r>
          </w:p>
        </w:tc>
        <w:tc>
          <w:tcPr>
            <w:tcW w:w="2996" w:type="pct"/>
          </w:tcPr>
          <w:p w:rsidR="00EF4AC8" w:rsidRPr="00FE4812" w:rsidRDefault="00EF4AC8" w:rsidP="00730116">
            <w:pPr>
              <w:autoSpaceDE w:val="0"/>
              <w:autoSpaceDN w:val="0"/>
              <w:adjustRightInd w:val="0"/>
              <w:spacing w:before="80" w:after="0" w:line="216" w:lineRule="auto"/>
              <w:ind w:left="57" w:right="57"/>
              <w:rPr>
                <w:rFonts w:ascii="Times New Roman" w:hAnsi="Times New Roman"/>
                <w:bCs/>
                <w:sz w:val="24"/>
                <w:szCs w:val="24"/>
              </w:rPr>
            </w:pPr>
            <w:r w:rsidRPr="00FE4812">
              <w:rPr>
                <w:rFonts w:ascii="Times New Roman" w:hAnsi="Times New Roman"/>
                <w:sz w:val="24"/>
                <w:szCs w:val="24"/>
              </w:rPr>
              <w:t>Эффективность процедур регистрации предприятий</w:t>
            </w:r>
          </w:p>
        </w:tc>
        <w:tc>
          <w:tcPr>
            <w:tcW w:w="348" w:type="pct"/>
          </w:tcPr>
          <w:p w:rsidR="00EF4AC8" w:rsidRPr="00FE4812" w:rsidRDefault="00EF4AC8" w:rsidP="00730116">
            <w:pPr>
              <w:autoSpaceDE w:val="0"/>
              <w:autoSpaceDN w:val="0"/>
              <w:adjustRightInd w:val="0"/>
              <w:spacing w:before="80" w:after="0" w:line="216" w:lineRule="auto"/>
              <w:ind w:left="57" w:right="57"/>
              <w:jc w:val="center"/>
              <w:rPr>
                <w:rFonts w:ascii="Times New Roman" w:hAnsi="Times New Roman"/>
                <w:sz w:val="24"/>
                <w:szCs w:val="24"/>
              </w:rPr>
            </w:pPr>
            <w:r w:rsidRPr="00FE4812">
              <w:rPr>
                <w:rFonts w:ascii="Times New Roman" w:hAnsi="Times New Roman"/>
                <w:sz w:val="24"/>
                <w:szCs w:val="24"/>
              </w:rPr>
              <w:t>А 1</w:t>
            </w:r>
          </w:p>
        </w:tc>
      </w:tr>
      <w:tr w:rsidR="00EF4AC8" w:rsidRPr="00FE4812" w:rsidTr="00BD3966">
        <w:trPr>
          <w:trHeight w:val="20"/>
        </w:trPr>
        <w:tc>
          <w:tcPr>
            <w:tcW w:w="1656" w:type="pct"/>
            <w:vMerge/>
          </w:tcPr>
          <w:p w:rsidR="00EF4AC8" w:rsidRPr="00FE4812" w:rsidRDefault="00EF4AC8" w:rsidP="00730116">
            <w:pPr>
              <w:autoSpaceDE w:val="0"/>
              <w:autoSpaceDN w:val="0"/>
              <w:adjustRightInd w:val="0"/>
              <w:spacing w:before="80" w:after="0" w:line="216" w:lineRule="auto"/>
              <w:ind w:left="57" w:right="57"/>
              <w:rPr>
                <w:rFonts w:ascii="Times New Roman" w:hAnsi="Times New Roman"/>
                <w:bCs/>
                <w:sz w:val="24"/>
                <w:szCs w:val="24"/>
              </w:rPr>
            </w:pPr>
          </w:p>
        </w:tc>
        <w:tc>
          <w:tcPr>
            <w:tcW w:w="2996" w:type="pct"/>
          </w:tcPr>
          <w:p w:rsidR="00EF4AC8" w:rsidRPr="00FE4812" w:rsidRDefault="00EF4AC8" w:rsidP="00730116">
            <w:pPr>
              <w:autoSpaceDE w:val="0"/>
              <w:autoSpaceDN w:val="0"/>
              <w:adjustRightInd w:val="0"/>
              <w:spacing w:before="80" w:after="0" w:line="216" w:lineRule="auto"/>
              <w:ind w:left="57" w:right="57"/>
              <w:rPr>
                <w:rFonts w:ascii="Times New Roman" w:hAnsi="Times New Roman"/>
                <w:sz w:val="24"/>
                <w:szCs w:val="24"/>
              </w:rPr>
            </w:pPr>
            <w:r w:rsidRPr="00FE4812">
              <w:rPr>
                <w:rFonts w:ascii="Times New Roman" w:hAnsi="Times New Roman"/>
                <w:sz w:val="24"/>
                <w:szCs w:val="24"/>
              </w:rPr>
              <w:t>Эффективность процедур по регистрации прав собственности</w:t>
            </w:r>
          </w:p>
        </w:tc>
        <w:tc>
          <w:tcPr>
            <w:tcW w:w="348" w:type="pct"/>
          </w:tcPr>
          <w:p w:rsidR="00EF4AC8" w:rsidRPr="00FE4812" w:rsidRDefault="00EF4AC8" w:rsidP="00730116">
            <w:pPr>
              <w:autoSpaceDE w:val="0"/>
              <w:autoSpaceDN w:val="0"/>
              <w:adjustRightInd w:val="0"/>
              <w:spacing w:before="80" w:after="0" w:line="216" w:lineRule="auto"/>
              <w:ind w:left="57" w:right="57"/>
              <w:jc w:val="center"/>
              <w:rPr>
                <w:rFonts w:ascii="Times New Roman" w:hAnsi="Times New Roman"/>
                <w:sz w:val="24"/>
                <w:szCs w:val="24"/>
              </w:rPr>
            </w:pPr>
            <w:r w:rsidRPr="00FE4812">
              <w:rPr>
                <w:rFonts w:ascii="Times New Roman" w:hAnsi="Times New Roman"/>
                <w:sz w:val="24"/>
                <w:szCs w:val="24"/>
              </w:rPr>
              <w:t>А 3</w:t>
            </w:r>
          </w:p>
        </w:tc>
      </w:tr>
      <w:tr w:rsidR="00EF4AC8" w:rsidRPr="00FE4812" w:rsidTr="00BD3966">
        <w:trPr>
          <w:trHeight w:val="20"/>
        </w:trPr>
        <w:tc>
          <w:tcPr>
            <w:tcW w:w="1656" w:type="pct"/>
            <w:vMerge w:val="restart"/>
          </w:tcPr>
          <w:p w:rsidR="00EF4AC8" w:rsidRPr="00FE4812" w:rsidRDefault="00EF4AC8" w:rsidP="00730116">
            <w:pPr>
              <w:autoSpaceDE w:val="0"/>
              <w:autoSpaceDN w:val="0"/>
              <w:adjustRightInd w:val="0"/>
              <w:spacing w:before="80" w:after="0" w:line="216" w:lineRule="auto"/>
              <w:ind w:left="57" w:right="57"/>
              <w:rPr>
                <w:rFonts w:ascii="Times New Roman" w:hAnsi="Times New Roman"/>
                <w:bCs/>
                <w:sz w:val="24"/>
                <w:szCs w:val="24"/>
              </w:rPr>
            </w:pPr>
            <w:r w:rsidRPr="00FE4812">
              <w:rPr>
                <w:rFonts w:ascii="Times New Roman" w:hAnsi="Times New Roman"/>
                <w:bCs/>
                <w:sz w:val="24"/>
                <w:szCs w:val="24"/>
              </w:rPr>
              <w:t>Заместитель Губернатора Псковской области Кузнецов Александр Викторович</w:t>
            </w:r>
          </w:p>
        </w:tc>
        <w:tc>
          <w:tcPr>
            <w:tcW w:w="2996" w:type="pct"/>
          </w:tcPr>
          <w:p w:rsidR="00EF4AC8" w:rsidRPr="00FE4812" w:rsidRDefault="00EF4AC8" w:rsidP="00730116">
            <w:pPr>
              <w:autoSpaceDE w:val="0"/>
              <w:autoSpaceDN w:val="0"/>
              <w:adjustRightInd w:val="0"/>
              <w:spacing w:before="80" w:after="0" w:line="216" w:lineRule="auto"/>
              <w:ind w:left="57" w:right="57"/>
              <w:rPr>
                <w:rFonts w:ascii="Times New Roman" w:hAnsi="Times New Roman"/>
                <w:bCs/>
                <w:sz w:val="24"/>
                <w:szCs w:val="24"/>
              </w:rPr>
            </w:pPr>
            <w:r w:rsidRPr="00FE4812">
              <w:rPr>
                <w:rFonts w:ascii="Times New Roman" w:hAnsi="Times New Roman"/>
                <w:bCs/>
                <w:sz w:val="24"/>
                <w:szCs w:val="24"/>
              </w:rPr>
              <w:t>Эффективность процедур по выдаче разрешений на строительство</w:t>
            </w:r>
          </w:p>
        </w:tc>
        <w:tc>
          <w:tcPr>
            <w:tcW w:w="348" w:type="pct"/>
          </w:tcPr>
          <w:p w:rsidR="00EF4AC8" w:rsidRPr="00FE4812" w:rsidRDefault="00EF4AC8" w:rsidP="00730116">
            <w:pPr>
              <w:autoSpaceDE w:val="0"/>
              <w:autoSpaceDN w:val="0"/>
              <w:adjustRightInd w:val="0"/>
              <w:spacing w:before="80" w:after="0" w:line="216" w:lineRule="auto"/>
              <w:ind w:left="57" w:right="57"/>
              <w:jc w:val="center"/>
              <w:rPr>
                <w:rFonts w:ascii="Times New Roman" w:hAnsi="Times New Roman"/>
                <w:bCs/>
                <w:sz w:val="24"/>
                <w:szCs w:val="24"/>
              </w:rPr>
            </w:pPr>
            <w:r w:rsidRPr="00FE4812">
              <w:rPr>
                <w:rFonts w:ascii="Times New Roman" w:hAnsi="Times New Roman"/>
                <w:bCs/>
                <w:sz w:val="24"/>
                <w:szCs w:val="24"/>
              </w:rPr>
              <w:t>А 2</w:t>
            </w:r>
          </w:p>
        </w:tc>
      </w:tr>
      <w:tr w:rsidR="00EF4AC8" w:rsidRPr="00FE4812" w:rsidTr="00BD3966">
        <w:trPr>
          <w:trHeight w:val="20"/>
        </w:trPr>
        <w:tc>
          <w:tcPr>
            <w:tcW w:w="1656" w:type="pct"/>
            <w:vMerge/>
          </w:tcPr>
          <w:p w:rsidR="00EF4AC8" w:rsidRPr="00FE4812" w:rsidRDefault="00EF4AC8" w:rsidP="00730116">
            <w:pPr>
              <w:autoSpaceDE w:val="0"/>
              <w:autoSpaceDN w:val="0"/>
              <w:adjustRightInd w:val="0"/>
              <w:spacing w:before="80" w:after="0" w:line="216" w:lineRule="auto"/>
              <w:ind w:left="57" w:right="57"/>
              <w:rPr>
                <w:rFonts w:ascii="Times New Roman" w:hAnsi="Times New Roman"/>
                <w:bCs/>
                <w:sz w:val="24"/>
                <w:szCs w:val="24"/>
              </w:rPr>
            </w:pPr>
          </w:p>
        </w:tc>
        <w:tc>
          <w:tcPr>
            <w:tcW w:w="2996" w:type="pct"/>
          </w:tcPr>
          <w:p w:rsidR="00EF4AC8" w:rsidRPr="00FE4812" w:rsidRDefault="00EF4AC8" w:rsidP="00730116">
            <w:pPr>
              <w:autoSpaceDE w:val="0"/>
              <w:autoSpaceDN w:val="0"/>
              <w:adjustRightInd w:val="0"/>
              <w:spacing w:before="80" w:after="0" w:line="216" w:lineRule="auto"/>
              <w:ind w:left="57" w:right="57"/>
              <w:rPr>
                <w:rFonts w:ascii="Times New Roman" w:hAnsi="Times New Roman"/>
                <w:bCs/>
                <w:sz w:val="24"/>
                <w:szCs w:val="24"/>
              </w:rPr>
            </w:pPr>
            <w:r w:rsidRPr="00FE4812">
              <w:rPr>
                <w:rFonts w:ascii="Times New Roman" w:hAnsi="Times New Roman"/>
                <w:sz w:val="24"/>
                <w:szCs w:val="24"/>
              </w:rPr>
              <w:t>Эффективность процедур по выдаче лицензий (деятельность по перевозкам пассажиров автомобильным транспортом, оборудованным для перевозок пассажиров более восьми человек)</w:t>
            </w:r>
          </w:p>
        </w:tc>
        <w:tc>
          <w:tcPr>
            <w:tcW w:w="348" w:type="pct"/>
          </w:tcPr>
          <w:p w:rsidR="00EF4AC8" w:rsidRPr="00FE4812" w:rsidRDefault="00EF4AC8" w:rsidP="00730116">
            <w:pPr>
              <w:autoSpaceDE w:val="0"/>
              <w:autoSpaceDN w:val="0"/>
              <w:adjustRightInd w:val="0"/>
              <w:spacing w:before="80" w:after="0" w:line="216" w:lineRule="auto"/>
              <w:ind w:left="57" w:right="57"/>
              <w:jc w:val="center"/>
              <w:rPr>
                <w:rFonts w:ascii="Times New Roman" w:hAnsi="Times New Roman"/>
                <w:sz w:val="24"/>
                <w:szCs w:val="24"/>
              </w:rPr>
            </w:pPr>
            <w:r w:rsidRPr="00FE4812">
              <w:rPr>
                <w:rFonts w:ascii="Times New Roman" w:hAnsi="Times New Roman"/>
                <w:sz w:val="24"/>
                <w:szCs w:val="24"/>
              </w:rPr>
              <w:t>А 4</w:t>
            </w:r>
          </w:p>
        </w:tc>
      </w:tr>
      <w:tr w:rsidR="00EF4AC8" w:rsidRPr="00FE4812" w:rsidTr="00BD3966">
        <w:trPr>
          <w:trHeight w:val="20"/>
        </w:trPr>
        <w:tc>
          <w:tcPr>
            <w:tcW w:w="1656" w:type="pct"/>
            <w:vMerge/>
          </w:tcPr>
          <w:p w:rsidR="00EF4AC8" w:rsidRPr="00FE4812" w:rsidRDefault="00EF4AC8" w:rsidP="00730116">
            <w:pPr>
              <w:autoSpaceDE w:val="0"/>
              <w:autoSpaceDN w:val="0"/>
              <w:adjustRightInd w:val="0"/>
              <w:spacing w:before="80" w:after="0" w:line="216" w:lineRule="auto"/>
              <w:ind w:left="57" w:right="57"/>
              <w:rPr>
                <w:rFonts w:ascii="Times New Roman" w:hAnsi="Times New Roman"/>
                <w:bCs/>
                <w:sz w:val="24"/>
                <w:szCs w:val="24"/>
              </w:rPr>
            </w:pPr>
          </w:p>
        </w:tc>
        <w:tc>
          <w:tcPr>
            <w:tcW w:w="2996" w:type="pct"/>
          </w:tcPr>
          <w:p w:rsidR="00EF4AC8" w:rsidRPr="00FE4812" w:rsidRDefault="00EF4AC8" w:rsidP="00730116">
            <w:pPr>
              <w:autoSpaceDE w:val="0"/>
              <w:autoSpaceDN w:val="0"/>
              <w:adjustRightInd w:val="0"/>
              <w:spacing w:before="80" w:after="0" w:line="216" w:lineRule="auto"/>
              <w:ind w:left="57" w:right="57"/>
              <w:rPr>
                <w:rFonts w:ascii="Times New Roman" w:hAnsi="Times New Roman"/>
                <w:sz w:val="24"/>
                <w:szCs w:val="24"/>
              </w:rPr>
            </w:pPr>
            <w:r w:rsidRPr="00FE4812">
              <w:rPr>
                <w:rFonts w:ascii="Times New Roman" w:hAnsi="Times New Roman"/>
                <w:sz w:val="24"/>
                <w:szCs w:val="24"/>
              </w:rPr>
              <w:t>Эффективность процедур по подключению электроэнергии</w:t>
            </w:r>
          </w:p>
        </w:tc>
        <w:tc>
          <w:tcPr>
            <w:tcW w:w="348" w:type="pct"/>
          </w:tcPr>
          <w:p w:rsidR="00EF4AC8" w:rsidRPr="00FE4812" w:rsidRDefault="00EF4AC8" w:rsidP="00730116">
            <w:pPr>
              <w:autoSpaceDE w:val="0"/>
              <w:autoSpaceDN w:val="0"/>
              <w:adjustRightInd w:val="0"/>
              <w:spacing w:before="80" w:after="0" w:line="216" w:lineRule="auto"/>
              <w:ind w:left="57" w:right="57"/>
              <w:jc w:val="center"/>
              <w:rPr>
                <w:rFonts w:ascii="Times New Roman" w:hAnsi="Times New Roman"/>
                <w:sz w:val="24"/>
                <w:szCs w:val="24"/>
              </w:rPr>
            </w:pPr>
            <w:r w:rsidRPr="00FE4812">
              <w:rPr>
                <w:rFonts w:ascii="Times New Roman" w:hAnsi="Times New Roman"/>
                <w:sz w:val="24"/>
                <w:szCs w:val="24"/>
              </w:rPr>
              <w:t>А 5</w:t>
            </w:r>
          </w:p>
        </w:tc>
      </w:tr>
      <w:tr w:rsidR="00EF4AC8" w:rsidRPr="00FE4812" w:rsidTr="00BD3966">
        <w:trPr>
          <w:trHeight w:val="20"/>
        </w:trPr>
        <w:tc>
          <w:tcPr>
            <w:tcW w:w="1656" w:type="pct"/>
            <w:vMerge/>
          </w:tcPr>
          <w:p w:rsidR="00EF4AC8" w:rsidRPr="00FE4812" w:rsidRDefault="00EF4AC8" w:rsidP="00730116">
            <w:pPr>
              <w:autoSpaceDE w:val="0"/>
              <w:autoSpaceDN w:val="0"/>
              <w:adjustRightInd w:val="0"/>
              <w:spacing w:before="80" w:after="0" w:line="216" w:lineRule="auto"/>
              <w:ind w:left="57" w:right="57"/>
              <w:rPr>
                <w:rFonts w:ascii="Times New Roman" w:hAnsi="Times New Roman"/>
                <w:bCs/>
                <w:sz w:val="24"/>
                <w:szCs w:val="24"/>
              </w:rPr>
            </w:pPr>
          </w:p>
        </w:tc>
        <w:tc>
          <w:tcPr>
            <w:tcW w:w="2996" w:type="pct"/>
          </w:tcPr>
          <w:p w:rsidR="00EF4AC8" w:rsidRPr="00FE4812" w:rsidRDefault="00EF4AC8" w:rsidP="00730116">
            <w:pPr>
              <w:autoSpaceDE w:val="0"/>
              <w:autoSpaceDN w:val="0"/>
              <w:adjustRightInd w:val="0"/>
              <w:spacing w:before="80" w:after="0" w:line="216" w:lineRule="auto"/>
              <w:ind w:left="57" w:right="57"/>
              <w:rPr>
                <w:rFonts w:ascii="Times New Roman" w:hAnsi="Times New Roman"/>
                <w:sz w:val="24"/>
                <w:szCs w:val="24"/>
              </w:rPr>
            </w:pPr>
            <w:r w:rsidRPr="00FE4812">
              <w:rPr>
                <w:rFonts w:ascii="Times New Roman" w:hAnsi="Times New Roman"/>
                <w:sz w:val="24"/>
                <w:szCs w:val="24"/>
              </w:rPr>
              <w:t>Эффективность процедур по подключению к газопроводу</w:t>
            </w:r>
          </w:p>
        </w:tc>
        <w:tc>
          <w:tcPr>
            <w:tcW w:w="348" w:type="pct"/>
          </w:tcPr>
          <w:p w:rsidR="00EF4AC8" w:rsidRPr="00FE4812" w:rsidRDefault="00EF4AC8" w:rsidP="00730116">
            <w:pPr>
              <w:autoSpaceDE w:val="0"/>
              <w:autoSpaceDN w:val="0"/>
              <w:adjustRightInd w:val="0"/>
              <w:spacing w:before="80" w:after="0" w:line="216" w:lineRule="auto"/>
              <w:ind w:left="57" w:right="57"/>
              <w:jc w:val="center"/>
              <w:rPr>
                <w:rFonts w:ascii="Times New Roman" w:hAnsi="Times New Roman"/>
                <w:sz w:val="24"/>
                <w:szCs w:val="24"/>
              </w:rPr>
            </w:pPr>
            <w:r w:rsidRPr="00FE4812">
              <w:rPr>
                <w:rFonts w:ascii="Times New Roman" w:hAnsi="Times New Roman"/>
                <w:sz w:val="24"/>
                <w:szCs w:val="24"/>
              </w:rPr>
              <w:t>А 6</w:t>
            </w:r>
          </w:p>
        </w:tc>
      </w:tr>
      <w:tr w:rsidR="00EF4AC8" w:rsidRPr="00FE4812" w:rsidTr="00BD3966">
        <w:trPr>
          <w:trHeight w:val="20"/>
        </w:trPr>
        <w:tc>
          <w:tcPr>
            <w:tcW w:w="1656" w:type="pct"/>
          </w:tcPr>
          <w:p w:rsidR="00EF4AC8" w:rsidRPr="00FE4812" w:rsidRDefault="00EF4AC8" w:rsidP="00730116">
            <w:pPr>
              <w:autoSpaceDE w:val="0"/>
              <w:autoSpaceDN w:val="0"/>
              <w:adjustRightInd w:val="0"/>
              <w:spacing w:before="80" w:after="0" w:line="216" w:lineRule="auto"/>
              <w:ind w:left="57" w:right="57"/>
              <w:rPr>
                <w:rFonts w:ascii="Times New Roman" w:hAnsi="Times New Roman"/>
                <w:bCs/>
                <w:sz w:val="24"/>
                <w:szCs w:val="24"/>
              </w:rPr>
            </w:pPr>
            <w:r w:rsidRPr="00FE4812">
              <w:rPr>
                <w:rFonts w:ascii="Times New Roman" w:hAnsi="Times New Roman"/>
                <w:bCs/>
                <w:sz w:val="24"/>
                <w:szCs w:val="24"/>
              </w:rPr>
              <w:t>Первый заместитель Губернатора Псковской области Емельянова Вера Васильевна</w:t>
            </w:r>
          </w:p>
        </w:tc>
        <w:tc>
          <w:tcPr>
            <w:tcW w:w="2996" w:type="pct"/>
          </w:tcPr>
          <w:p w:rsidR="00EF4AC8" w:rsidRPr="00FE4812" w:rsidRDefault="00EF4AC8" w:rsidP="00730116">
            <w:pPr>
              <w:autoSpaceDE w:val="0"/>
              <w:autoSpaceDN w:val="0"/>
              <w:adjustRightInd w:val="0"/>
              <w:spacing w:before="80" w:after="0" w:line="216" w:lineRule="auto"/>
              <w:ind w:left="57" w:right="57"/>
              <w:rPr>
                <w:rFonts w:ascii="Times New Roman" w:hAnsi="Times New Roman"/>
                <w:bCs/>
                <w:sz w:val="24"/>
                <w:szCs w:val="24"/>
              </w:rPr>
            </w:pPr>
            <w:r w:rsidRPr="00FE4812">
              <w:rPr>
                <w:rFonts w:ascii="Times New Roman" w:hAnsi="Times New Roman"/>
                <w:sz w:val="24"/>
                <w:szCs w:val="24"/>
              </w:rPr>
              <w:t>Эффективность процедур по выдаче лицензий (медицинская деятельность)</w:t>
            </w:r>
          </w:p>
        </w:tc>
        <w:tc>
          <w:tcPr>
            <w:tcW w:w="348" w:type="pct"/>
          </w:tcPr>
          <w:p w:rsidR="00EF4AC8" w:rsidRPr="00FE4812" w:rsidRDefault="00EF4AC8" w:rsidP="00730116">
            <w:pPr>
              <w:autoSpaceDE w:val="0"/>
              <w:autoSpaceDN w:val="0"/>
              <w:adjustRightInd w:val="0"/>
              <w:spacing w:before="80" w:after="0" w:line="216" w:lineRule="auto"/>
              <w:ind w:left="57" w:right="57"/>
              <w:jc w:val="center"/>
              <w:rPr>
                <w:rFonts w:ascii="Times New Roman" w:hAnsi="Times New Roman"/>
                <w:sz w:val="24"/>
                <w:szCs w:val="24"/>
              </w:rPr>
            </w:pPr>
            <w:r w:rsidRPr="00FE4812">
              <w:rPr>
                <w:rFonts w:ascii="Times New Roman" w:hAnsi="Times New Roman"/>
                <w:sz w:val="24"/>
                <w:szCs w:val="24"/>
              </w:rPr>
              <w:t>А 4</w:t>
            </w:r>
          </w:p>
        </w:tc>
      </w:tr>
      <w:tr w:rsidR="00EF4AC8" w:rsidRPr="00FE4812" w:rsidTr="00BD3966">
        <w:trPr>
          <w:trHeight w:val="20"/>
        </w:trPr>
        <w:tc>
          <w:tcPr>
            <w:tcW w:w="5000" w:type="pct"/>
            <w:gridSpan w:val="3"/>
          </w:tcPr>
          <w:p w:rsidR="00EF4AC8" w:rsidRPr="00FE4812" w:rsidRDefault="00EF4AC8" w:rsidP="00730116">
            <w:pPr>
              <w:spacing w:before="80" w:after="0" w:line="216" w:lineRule="auto"/>
              <w:ind w:left="57" w:right="57"/>
              <w:jc w:val="center"/>
              <w:rPr>
                <w:rFonts w:ascii="Times New Roman" w:hAnsi="Times New Roman"/>
                <w:sz w:val="24"/>
                <w:szCs w:val="24"/>
              </w:rPr>
            </w:pPr>
            <w:r w:rsidRPr="00FE4812">
              <w:rPr>
                <w:rFonts w:ascii="Times New Roman" w:hAnsi="Times New Roman"/>
                <w:sz w:val="24"/>
                <w:szCs w:val="24"/>
              </w:rPr>
              <w:t>Институты для бизнеса</w:t>
            </w:r>
          </w:p>
        </w:tc>
      </w:tr>
      <w:tr w:rsidR="00EF4AC8" w:rsidRPr="00FE4812" w:rsidTr="00BD3966">
        <w:trPr>
          <w:trHeight w:val="20"/>
        </w:trPr>
        <w:tc>
          <w:tcPr>
            <w:tcW w:w="1656" w:type="pct"/>
            <w:vMerge w:val="restart"/>
          </w:tcPr>
          <w:p w:rsidR="00EF4AC8" w:rsidRPr="00FE4812" w:rsidRDefault="00EF4AC8" w:rsidP="00730116">
            <w:pPr>
              <w:spacing w:before="80" w:after="0" w:line="216" w:lineRule="auto"/>
              <w:ind w:left="57" w:right="57"/>
              <w:rPr>
                <w:rFonts w:ascii="Times New Roman" w:hAnsi="Times New Roman"/>
                <w:sz w:val="24"/>
                <w:szCs w:val="24"/>
              </w:rPr>
            </w:pPr>
            <w:r w:rsidRPr="00FE4812">
              <w:rPr>
                <w:rFonts w:ascii="Times New Roman" w:hAnsi="Times New Roman"/>
                <w:bCs/>
                <w:sz w:val="24"/>
                <w:szCs w:val="24"/>
              </w:rPr>
              <w:t>Заместитель Губернатора Псковской области Перников Сергей Григорьевич</w:t>
            </w:r>
          </w:p>
        </w:tc>
        <w:tc>
          <w:tcPr>
            <w:tcW w:w="2996" w:type="pct"/>
          </w:tcPr>
          <w:p w:rsidR="00EF4AC8" w:rsidRPr="00FE4812" w:rsidRDefault="00EF4AC8" w:rsidP="00730116">
            <w:pPr>
              <w:spacing w:before="80" w:after="0" w:line="216" w:lineRule="auto"/>
              <w:ind w:left="57" w:right="57"/>
              <w:rPr>
                <w:rFonts w:ascii="Times New Roman" w:hAnsi="Times New Roman"/>
                <w:sz w:val="24"/>
                <w:szCs w:val="24"/>
              </w:rPr>
            </w:pPr>
            <w:r w:rsidRPr="00FE4812">
              <w:rPr>
                <w:rFonts w:ascii="Times New Roman" w:hAnsi="Times New Roman"/>
                <w:sz w:val="24"/>
                <w:szCs w:val="24"/>
              </w:rPr>
              <w:t>Эффективность институтов, обеспечивающих защищенность бизнеса</w:t>
            </w:r>
          </w:p>
        </w:tc>
        <w:tc>
          <w:tcPr>
            <w:tcW w:w="348" w:type="pct"/>
          </w:tcPr>
          <w:p w:rsidR="00EF4AC8" w:rsidRPr="00FE4812" w:rsidRDefault="00EF4AC8" w:rsidP="00730116">
            <w:pPr>
              <w:spacing w:before="80" w:after="0" w:line="216" w:lineRule="auto"/>
              <w:ind w:left="57" w:right="57"/>
              <w:jc w:val="center"/>
              <w:rPr>
                <w:rFonts w:ascii="Times New Roman" w:hAnsi="Times New Roman"/>
                <w:sz w:val="24"/>
                <w:szCs w:val="24"/>
              </w:rPr>
            </w:pPr>
            <w:r w:rsidRPr="00FE4812">
              <w:rPr>
                <w:rFonts w:ascii="Times New Roman" w:hAnsi="Times New Roman"/>
                <w:sz w:val="24"/>
                <w:szCs w:val="24"/>
              </w:rPr>
              <w:t>Б 1</w:t>
            </w:r>
          </w:p>
        </w:tc>
      </w:tr>
      <w:tr w:rsidR="00EF4AC8" w:rsidRPr="00FE4812" w:rsidTr="00BD3966">
        <w:trPr>
          <w:trHeight w:val="20"/>
        </w:trPr>
        <w:tc>
          <w:tcPr>
            <w:tcW w:w="1656" w:type="pct"/>
            <w:vMerge/>
          </w:tcPr>
          <w:p w:rsidR="00EF4AC8" w:rsidRPr="00FE4812" w:rsidRDefault="00EF4AC8" w:rsidP="00730116">
            <w:pPr>
              <w:spacing w:before="80" w:after="0" w:line="216" w:lineRule="auto"/>
              <w:ind w:left="57" w:right="57"/>
              <w:rPr>
                <w:rFonts w:ascii="Times New Roman" w:hAnsi="Times New Roman"/>
                <w:sz w:val="24"/>
                <w:szCs w:val="24"/>
              </w:rPr>
            </w:pPr>
          </w:p>
        </w:tc>
        <w:tc>
          <w:tcPr>
            <w:tcW w:w="2996" w:type="pct"/>
          </w:tcPr>
          <w:p w:rsidR="00EF4AC8" w:rsidRPr="00FE4812" w:rsidRDefault="00EF4AC8" w:rsidP="00730116">
            <w:pPr>
              <w:spacing w:before="80" w:after="0" w:line="216" w:lineRule="auto"/>
              <w:ind w:left="57" w:right="57"/>
              <w:rPr>
                <w:rFonts w:ascii="Times New Roman" w:hAnsi="Times New Roman"/>
                <w:sz w:val="24"/>
                <w:szCs w:val="24"/>
              </w:rPr>
            </w:pPr>
            <w:r w:rsidRPr="00FE4812">
              <w:rPr>
                <w:rFonts w:ascii="Times New Roman" w:hAnsi="Times New Roman"/>
                <w:sz w:val="24"/>
                <w:szCs w:val="24"/>
              </w:rPr>
              <w:t>Административное давление на бизнес</w:t>
            </w:r>
          </w:p>
        </w:tc>
        <w:tc>
          <w:tcPr>
            <w:tcW w:w="348" w:type="pct"/>
          </w:tcPr>
          <w:p w:rsidR="00EF4AC8" w:rsidRPr="00FE4812" w:rsidRDefault="00EF4AC8" w:rsidP="00730116">
            <w:pPr>
              <w:spacing w:before="80" w:after="0" w:line="216" w:lineRule="auto"/>
              <w:ind w:left="57" w:right="57"/>
              <w:jc w:val="center"/>
              <w:rPr>
                <w:rFonts w:ascii="Times New Roman" w:hAnsi="Times New Roman"/>
                <w:sz w:val="24"/>
                <w:szCs w:val="24"/>
              </w:rPr>
            </w:pPr>
            <w:r w:rsidRPr="00FE4812">
              <w:rPr>
                <w:rFonts w:ascii="Times New Roman" w:hAnsi="Times New Roman"/>
                <w:sz w:val="24"/>
                <w:szCs w:val="24"/>
              </w:rPr>
              <w:t>Б 2</w:t>
            </w:r>
          </w:p>
        </w:tc>
      </w:tr>
      <w:tr w:rsidR="00EF4AC8" w:rsidRPr="00FE4812" w:rsidTr="00BD3966">
        <w:trPr>
          <w:trHeight w:val="20"/>
        </w:trPr>
        <w:tc>
          <w:tcPr>
            <w:tcW w:w="1656" w:type="pct"/>
            <w:vMerge/>
          </w:tcPr>
          <w:p w:rsidR="00EF4AC8" w:rsidRPr="00FE4812" w:rsidRDefault="00EF4AC8" w:rsidP="00730116">
            <w:pPr>
              <w:spacing w:before="80" w:after="0" w:line="216" w:lineRule="auto"/>
              <w:ind w:left="57" w:right="57"/>
              <w:rPr>
                <w:rFonts w:ascii="Times New Roman" w:hAnsi="Times New Roman"/>
                <w:sz w:val="24"/>
                <w:szCs w:val="24"/>
              </w:rPr>
            </w:pPr>
          </w:p>
        </w:tc>
        <w:tc>
          <w:tcPr>
            <w:tcW w:w="2996" w:type="pct"/>
          </w:tcPr>
          <w:p w:rsidR="00EF4AC8" w:rsidRPr="00FE4812" w:rsidRDefault="00EF4AC8" w:rsidP="00730116">
            <w:pPr>
              <w:spacing w:before="80" w:after="0" w:line="216" w:lineRule="auto"/>
              <w:ind w:left="57" w:right="57"/>
              <w:rPr>
                <w:rFonts w:ascii="Times New Roman" w:hAnsi="Times New Roman"/>
                <w:sz w:val="24"/>
                <w:szCs w:val="24"/>
              </w:rPr>
            </w:pPr>
            <w:r w:rsidRPr="00FE4812">
              <w:rPr>
                <w:rFonts w:ascii="Times New Roman" w:hAnsi="Times New Roman"/>
                <w:sz w:val="24"/>
                <w:szCs w:val="24"/>
              </w:rPr>
              <w:t>Эффективность работы организационных механизмов поддержки бизнеса</w:t>
            </w:r>
          </w:p>
        </w:tc>
        <w:tc>
          <w:tcPr>
            <w:tcW w:w="348" w:type="pct"/>
          </w:tcPr>
          <w:p w:rsidR="00EF4AC8" w:rsidRPr="00FE4812" w:rsidRDefault="00EF4AC8" w:rsidP="00730116">
            <w:pPr>
              <w:spacing w:before="80" w:after="0" w:line="216" w:lineRule="auto"/>
              <w:ind w:left="57" w:right="57"/>
              <w:jc w:val="center"/>
              <w:rPr>
                <w:rFonts w:ascii="Times New Roman" w:hAnsi="Times New Roman"/>
                <w:sz w:val="24"/>
                <w:szCs w:val="24"/>
              </w:rPr>
            </w:pPr>
            <w:r w:rsidRPr="00FE4812">
              <w:rPr>
                <w:rFonts w:ascii="Times New Roman" w:hAnsi="Times New Roman"/>
                <w:sz w:val="24"/>
                <w:szCs w:val="24"/>
              </w:rPr>
              <w:t>Б 3</w:t>
            </w:r>
          </w:p>
        </w:tc>
      </w:tr>
      <w:tr w:rsidR="00EF4AC8" w:rsidRPr="00FE4812" w:rsidTr="00BD3966">
        <w:trPr>
          <w:trHeight w:val="20"/>
        </w:trPr>
        <w:tc>
          <w:tcPr>
            <w:tcW w:w="1656" w:type="pct"/>
            <w:vMerge/>
          </w:tcPr>
          <w:p w:rsidR="00EF4AC8" w:rsidRPr="00FE4812" w:rsidRDefault="00EF4AC8" w:rsidP="00730116">
            <w:pPr>
              <w:spacing w:before="80" w:after="0" w:line="216" w:lineRule="auto"/>
              <w:ind w:left="57" w:right="57"/>
              <w:rPr>
                <w:rFonts w:ascii="Times New Roman" w:hAnsi="Times New Roman"/>
                <w:sz w:val="24"/>
                <w:szCs w:val="24"/>
              </w:rPr>
            </w:pPr>
          </w:p>
        </w:tc>
        <w:tc>
          <w:tcPr>
            <w:tcW w:w="2996" w:type="pct"/>
          </w:tcPr>
          <w:p w:rsidR="00EF4AC8" w:rsidRPr="00FE4812" w:rsidRDefault="00EF4AC8" w:rsidP="00730116">
            <w:pPr>
              <w:spacing w:before="80" w:after="0" w:line="216" w:lineRule="auto"/>
              <w:ind w:left="57" w:right="57"/>
              <w:rPr>
                <w:rFonts w:ascii="Times New Roman" w:hAnsi="Times New Roman"/>
                <w:sz w:val="24"/>
                <w:szCs w:val="24"/>
              </w:rPr>
            </w:pPr>
            <w:r w:rsidRPr="00FE4812">
              <w:rPr>
                <w:rFonts w:ascii="Times New Roman" w:hAnsi="Times New Roman"/>
                <w:sz w:val="24"/>
                <w:szCs w:val="24"/>
              </w:rPr>
              <w:t>Качество информационной поддержки инвесторов и бизнеса</w:t>
            </w:r>
          </w:p>
        </w:tc>
        <w:tc>
          <w:tcPr>
            <w:tcW w:w="348" w:type="pct"/>
          </w:tcPr>
          <w:p w:rsidR="00EF4AC8" w:rsidRPr="00FE4812" w:rsidRDefault="00EF4AC8" w:rsidP="00730116">
            <w:pPr>
              <w:spacing w:before="80" w:after="0" w:line="216" w:lineRule="auto"/>
              <w:ind w:left="57" w:right="57"/>
              <w:jc w:val="center"/>
              <w:rPr>
                <w:rFonts w:ascii="Times New Roman" w:hAnsi="Times New Roman"/>
                <w:sz w:val="24"/>
                <w:szCs w:val="24"/>
              </w:rPr>
            </w:pPr>
            <w:r w:rsidRPr="00FE4812">
              <w:rPr>
                <w:rFonts w:ascii="Times New Roman" w:hAnsi="Times New Roman"/>
                <w:sz w:val="24"/>
                <w:szCs w:val="24"/>
              </w:rPr>
              <w:t>Б 4</w:t>
            </w:r>
          </w:p>
        </w:tc>
      </w:tr>
      <w:tr w:rsidR="00EF4AC8" w:rsidRPr="00FE4812" w:rsidTr="00BD3966">
        <w:trPr>
          <w:trHeight w:val="20"/>
        </w:trPr>
        <w:tc>
          <w:tcPr>
            <w:tcW w:w="5000" w:type="pct"/>
            <w:gridSpan w:val="3"/>
          </w:tcPr>
          <w:p w:rsidR="00EF4AC8" w:rsidRPr="00FE4812" w:rsidRDefault="00EF4AC8" w:rsidP="00730116">
            <w:pPr>
              <w:autoSpaceDE w:val="0"/>
              <w:autoSpaceDN w:val="0"/>
              <w:adjustRightInd w:val="0"/>
              <w:spacing w:before="80" w:after="0" w:line="216" w:lineRule="auto"/>
              <w:ind w:left="57" w:right="57"/>
              <w:jc w:val="center"/>
              <w:rPr>
                <w:rFonts w:ascii="Times New Roman" w:hAnsi="Times New Roman"/>
                <w:bCs/>
                <w:sz w:val="24"/>
                <w:szCs w:val="24"/>
              </w:rPr>
            </w:pPr>
            <w:r w:rsidRPr="00FE4812">
              <w:rPr>
                <w:rFonts w:ascii="Times New Roman" w:hAnsi="Times New Roman"/>
                <w:bCs/>
                <w:sz w:val="24"/>
                <w:szCs w:val="24"/>
              </w:rPr>
              <w:t>Инфраструктура и ресурсы</w:t>
            </w:r>
          </w:p>
        </w:tc>
      </w:tr>
      <w:tr w:rsidR="00EF4AC8" w:rsidRPr="00FE4812" w:rsidTr="00BD3966">
        <w:trPr>
          <w:trHeight w:val="20"/>
        </w:trPr>
        <w:tc>
          <w:tcPr>
            <w:tcW w:w="1656" w:type="pct"/>
          </w:tcPr>
          <w:p w:rsidR="00EF4AC8" w:rsidRPr="00FE4812" w:rsidRDefault="00EF4AC8" w:rsidP="00730116">
            <w:pPr>
              <w:spacing w:before="80" w:after="0" w:line="216" w:lineRule="auto"/>
              <w:ind w:left="57" w:right="57"/>
              <w:rPr>
                <w:rFonts w:ascii="Times New Roman" w:hAnsi="Times New Roman"/>
                <w:sz w:val="24"/>
                <w:szCs w:val="24"/>
              </w:rPr>
            </w:pPr>
            <w:r w:rsidRPr="00FE4812">
              <w:rPr>
                <w:rFonts w:ascii="Times New Roman" w:hAnsi="Times New Roman"/>
                <w:bCs/>
                <w:sz w:val="24"/>
                <w:szCs w:val="24"/>
              </w:rPr>
              <w:t>Заместитель Губернатора Псковской области Кузнецов Александр Викторович</w:t>
            </w:r>
          </w:p>
        </w:tc>
        <w:tc>
          <w:tcPr>
            <w:tcW w:w="2996" w:type="pct"/>
          </w:tcPr>
          <w:p w:rsidR="00EF4AC8" w:rsidRPr="00FE4812" w:rsidRDefault="00EF4AC8" w:rsidP="00730116">
            <w:pPr>
              <w:autoSpaceDE w:val="0"/>
              <w:autoSpaceDN w:val="0"/>
              <w:adjustRightInd w:val="0"/>
              <w:spacing w:before="80" w:after="0" w:line="216" w:lineRule="auto"/>
              <w:ind w:left="57" w:right="57"/>
              <w:rPr>
                <w:rFonts w:ascii="Times New Roman" w:hAnsi="Times New Roman"/>
                <w:bCs/>
                <w:sz w:val="24"/>
                <w:szCs w:val="24"/>
              </w:rPr>
            </w:pPr>
            <w:r w:rsidRPr="00FE4812">
              <w:rPr>
                <w:rFonts w:ascii="Times New Roman" w:hAnsi="Times New Roman"/>
                <w:sz w:val="24"/>
                <w:szCs w:val="24"/>
              </w:rPr>
              <w:t>Качество и доступность инфраструктуры</w:t>
            </w:r>
          </w:p>
        </w:tc>
        <w:tc>
          <w:tcPr>
            <w:tcW w:w="348" w:type="pct"/>
          </w:tcPr>
          <w:p w:rsidR="00EF4AC8" w:rsidRPr="00FE4812" w:rsidRDefault="00EF4AC8" w:rsidP="00730116">
            <w:pPr>
              <w:autoSpaceDE w:val="0"/>
              <w:autoSpaceDN w:val="0"/>
              <w:adjustRightInd w:val="0"/>
              <w:spacing w:before="80" w:after="0" w:line="216" w:lineRule="auto"/>
              <w:ind w:left="57" w:right="57"/>
              <w:jc w:val="center"/>
              <w:rPr>
                <w:rFonts w:ascii="Times New Roman" w:hAnsi="Times New Roman"/>
                <w:sz w:val="24"/>
                <w:szCs w:val="24"/>
              </w:rPr>
            </w:pPr>
            <w:r w:rsidRPr="00FE4812">
              <w:rPr>
                <w:rFonts w:ascii="Times New Roman" w:hAnsi="Times New Roman"/>
                <w:sz w:val="24"/>
                <w:szCs w:val="24"/>
              </w:rPr>
              <w:t>В 1</w:t>
            </w:r>
          </w:p>
        </w:tc>
      </w:tr>
      <w:tr w:rsidR="00EF4AC8" w:rsidRPr="00FE4812" w:rsidTr="00BD3966">
        <w:trPr>
          <w:trHeight w:val="20"/>
        </w:trPr>
        <w:tc>
          <w:tcPr>
            <w:tcW w:w="1656" w:type="pct"/>
            <w:vMerge w:val="restart"/>
          </w:tcPr>
          <w:p w:rsidR="00EF4AC8" w:rsidRPr="00FE4812" w:rsidRDefault="00EF4AC8" w:rsidP="00730116">
            <w:pPr>
              <w:spacing w:before="80" w:after="0" w:line="216" w:lineRule="auto"/>
              <w:ind w:left="57" w:right="57"/>
              <w:rPr>
                <w:rFonts w:ascii="Times New Roman" w:hAnsi="Times New Roman"/>
                <w:sz w:val="24"/>
                <w:szCs w:val="24"/>
              </w:rPr>
            </w:pPr>
            <w:r w:rsidRPr="00FE4812">
              <w:rPr>
                <w:rFonts w:ascii="Times New Roman" w:hAnsi="Times New Roman"/>
                <w:bCs/>
                <w:sz w:val="24"/>
                <w:szCs w:val="24"/>
              </w:rPr>
              <w:t>Заместитель Губернатора Псковской области Перников Сергей Григорьевич</w:t>
            </w:r>
          </w:p>
        </w:tc>
        <w:tc>
          <w:tcPr>
            <w:tcW w:w="2996" w:type="pct"/>
          </w:tcPr>
          <w:p w:rsidR="00EF4AC8" w:rsidRPr="00FE4812" w:rsidRDefault="00EF4AC8" w:rsidP="00730116">
            <w:pPr>
              <w:autoSpaceDE w:val="0"/>
              <w:autoSpaceDN w:val="0"/>
              <w:adjustRightInd w:val="0"/>
              <w:spacing w:before="80" w:after="0" w:line="216" w:lineRule="auto"/>
              <w:ind w:left="57" w:right="57"/>
              <w:rPr>
                <w:rFonts w:ascii="Times New Roman" w:hAnsi="Times New Roman"/>
                <w:bCs/>
                <w:sz w:val="24"/>
                <w:szCs w:val="24"/>
              </w:rPr>
            </w:pPr>
            <w:r w:rsidRPr="00FE4812">
              <w:rPr>
                <w:rFonts w:ascii="Times New Roman" w:hAnsi="Times New Roman"/>
                <w:sz w:val="24"/>
                <w:szCs w:val="24"/>
              </w:rPr>
              <w:t>Эффективность процедур постановки земельного участка на кадастровый учет и качество территориального планирования</w:t>
            </w:r>
          </w:p>
        </w:tc>
        <w:tc>
          <w:tcPr>
            <w:tcW w:w="348" w:type="pct"/>
          </w:tcPr>
          <w:p w:rsidR="00EF4AC8" w:rsidRPr="00FE4812" w:rsidRDefault="00EF4AC8" w:rsidP="00730116">
            <w:pPr>
              <w:autoSpaceDE w:val="0"/>
              <w:autoSpaceDN w:val="0"/>
              <w:adjustRightInd w:val="0"/>
              <w:spacing w:before="80" w:after="0" w:line="216" w:lineRule="auto"/>
              <w:ind w:left="57" w:right="57"/>
              <w:jc w:val="center"/>
              <w:rPr>
                <w:rFonts w:ascii="Times New Roman" w:hAnsi="Times New Roman"/>
                <w:sz w:val="24"/>
                <w:szCs w:val="24"/>
              </w:rPr>
            </w:pPr>
            <w:r w:rsidRPr="00FE4812">
              <w:rPr>
                <w:rFonts w:ascii="Times New Roman" w:hAnsi="Times New Roman"/>
                <w:sz w:val="24"/>
                <w:szCs w:val="24"/>
              </w:rPr>
              <w:t>В 2</w:t>
            </w:r>
          </w:p>
        </w:tc>
      </w:tr>
      <w:tr w:rsidR="00EF4AC8" w:rsidRPr="00FE4812" w:rsidTr="00BD3966">
        <w:trPr>
          <w:trHeight w:val="20"/>
        </w:trPr>
        <w:tc>
          <w:tcPr>
            <w:tcW w:w="1656" w:type="pct"/>
            <w:vMerge/>
          </w:tcPr>
          <w:p w:rsidR="00EF4AC8" w:rsidRPr="00FE4812" w:rsidRDefault="00EF4AC8" w:rsidP="00730116">
            <w:pPr>
              <w:spacing w:before="80" w:after="0" w:line="216" w:lineRule="auto"/>
              <w:ind w:left="57" w:right="57"/>
              <w:rPr>
                <w:rFonts w:ascii="Times New Roman" w:hAnsi="Times New Roman"/>
                <w:sz w:val="24"/>
                <w:szCs w:val="24"/>
              </w:rPr>
            </w:pPr>
          </w:p>
        </w:tc>
        <w:tc>
          <w:tcPr>
            <w:tcW w:w="2996" w:type="pct"/>
          </w:tcPr>
          <w:p w:rsidR="00EF4AC8" w:rsidRPr="00FE4812" w:rsidRDefault="00EF4AC8" w:rsidP="00730116">
            <w:pPr>
              <w:autoSpaceDE w:val="0"/>
              <w:autoSpaceDN w:val="0"/>
              <w:adjustRightInd w:val="0"/>
              <w:spacing w:before="80" w:after="0" w:line="216" w:lineRule="auto"/>
              <w:ind w:left="57" w:right="57"/>
              <w:rPr>
                <w:rFonts w:ascii="Times New Roman" w:hAnsi="Times New Roman"/>
                <w:bCs/>
                <w:sz w:val="24"/>
                <w:szCs w:val="24"/>
              </w:rPr>
            </w:pPr>
            <w:r w:rsidRPr="00FE4812">
              <w:rPr>
                <w:rFonts w:ascii="Times New Roman" w:hAnsi="Times New Roman"/>
                <w:sz w:val="24"/>
                <w:szCs w:val="24"/>
              </w:rPr>
              <w:t>Качество и доступность финансовой поддержки</w:t>
            </w:r>
          </w:p>
        </w:tc>
        <w:tc>
          <w:tcPr>
            <w:tcW w:w="348" w:type="pct"/>
          </w:tcPr>
          <w:p w:rsidR="00EF4AC8" w:rsidRPr="00FE4812" w:rsidRDefault="00EF4AC8" w:rsidP="00730116">
            <w:pPr>
              <w:autoSpaceDE w:val="0"/>
              <w:autoSpaceDN w:val="0"/>
              <w:adjustRightInd w:val="0"/>
              <w:spacing w:before="80" w:after="0" w:line="216" w:lineRule="auto"/>
              <w:ind w:left="57" w:right="57"/>
              <w:jc w:val="center"/>
              <w:rPr>
                <w:rFonts w:ascii="Times New Roman" w:hAnsi="Times New Roman"/>
                <w:sz w:val="24"/>
                <w:szCs w:val="24"/>
              </w:rPr>
            </w:pPr>
            <w:r w:rsidRPr="00FE4812">
              <w:rPr>
                <w:rFonts w:ascii="Times New Roman" w:hAnsi="Times New Roman"/>
                <w:sz w:val="24"/>
                <w:szCs w:val="24"/>
              </w:rPr>
              <w:t>В 3</w:t>
            </w:r>
          </w:p>
        </w:tc>
      </w:tr>
      <w:tr w:rsidR="00EF4AC8" w:rsidRPr="00FE4812" w:rsidTr="00BD3966">
        <w:trPr>
          <w:trHeight w:val="20"/>
        </w:trPr>
        <w:tc>
          <w:tcPr>
            <w:tcW w:w="1656" w:type="pct"/>
          </w:tcPr>
          <w:p w:rsidR="00EF4AC8" w:rsidRPr="00FE4812" w:rsidRDefault="00EF4AC8" w:rsidP="00730116">
            <w:pPr>
              <w:spacing w:before="80" w:after="0" w:line="216" w:lineRule="auto"/>
              <w:ind w:left="57" w:right="57"/>
              <w:rPr>
                <w:rFonts w:ascii="Times New Roman" w:hAnsi="Times New Roman"/>
                <w:sz w:val="24"/>
                <w:szCs w:val="24"/>
              </w:rPr>
            </w:pPr>
            <w:r w:rsidRPr="00FE4812">
              <w:rPr>
                <w:rFonts w:ascii="Times New Roman" w:hAnsi="Times New Roman"/>
                <w:bCs/>
                <w:sz w:val="24"/>
                <w:szCs w:val="24"/>
              </w:rPr>
              <w:t xml:space="preserve">Первый заместитель Губернатора Псковской области Емельянова Вера </w:t>
            </w:r>
            <w:r w:rsidRPr="00FE4812">
              <w:rPr>
                <w:rFonts w:ascii="Times New Roman" w:hAnsi="Times New Roman"/>
                <w:bCs/>
                <w:sz w:val="24"/>
                <w:szCs w:val="24"/>
              </w:rPr>
              <w:lastRenderedPageBreak/>
              <w:t>Васильевна</w:t>
            </w:r>
          </w:p>
        </w:tc>
        <w:tc>
          <w:tcPr>
            <w:tcW w:w="2996" w:type="pct"/>
          </w:tcPr>
          <w:p w:rsidR="00EF4AC8" w:rsidRPr="00FE4812" w:rsidRDefault="00EF4AC8" w:rsidP="00730116">
            <w:pPr>
              <w:autoSpaceDE w:val="0"/>
              <w:autoSpaceDN w:val="0"/>
              <w:adjustRightInd w:val="0"/>
              <w:spacing w:before="80" w:after="0" w:line="216" w:lineRule="auto"/>
              <w:ind w:left="57" w:right="57"/>
              <w:rPr>
                <w:rFonts w:ascii="Times New Roman" w:hAnsi="Times New Roman"/>
                <w:sz w:val="24"/>
                <w:szCs w:val="24"/>
              </w:rPr>
            </w:pPr>
            <w:r w:rsidRPr="00FE4812">
              <w:rPr>
                <w:rFonts w:ascii="Times New Roman" w:hAnsi="Times New Roman"/>
                <w:sz w:val="24"/>
                <w:szCs w:val="24"/>
              </w:rPr>
              <w:lastRenderedPageBreak/>
              <w:t>Качество и доступность трудовых ресурсов</w:t>
            </w:r>
          </w:p>
        </w:tc>
        <w:tc>
          <w:tcPr>
            <w:tcW w:w="348" w:type="pct"/>
          </w:tcPr>
          <w:p w:rsidR="00EF4AC8" w:rsidRPr="00FE4812" w:rsidRDefault="00EF4AC8" w:rsidP="00730116">
            <w:pPr>
              <w:autoSpaceDE w:val="0"/>
              <w:autoSpaceDN w:val="0"/>
              <w:adjustRightInd w:val="0"/>
              <w:spacing w:before="80" w:after="0" w:line="216" w:lineRule="auto"/>
              <w:ind w:left="57" w:right="57"/>
              <w:jc w:val="center"/>
              <w:rPr>
                <w:rFonts w:ascii="Times New Roman" w:hAnsi="Times New Roman"/>
                <w:sz w:val="24"/>
                <w:szCs w:val="24"/>
              </w:rPr>
            </w:pPr>
            <w:r w:rsidRPr="00FE4812">
              <w:rPr>
                <w:rFonts w:ascii="Times New Roman" w:hAnsi="Times New Roman"/>
                <w:sz w:val="24"/>
                <w:szCs w:val="24"/>
              </w:rPr>
              <w:t>В 4</w:t>
            </w:r>
          </w:p>
        </w:tc>
      </w:tr>
      <w:tr w:rsidR="00EF4AC8" w:rsidRPr="00FE4812" w:rsidTr="00BD3966">
        <w:trPr>
          <w:trHeight w:val="20"/>
        </w:trPr>
        <w:tc>
          <w:tcPr>
            <w:tcW w:w="5000" w:type="pct"/>
            <w:gridSpan w:val="3"/>
          </w:tcPr>
          <w:p w:rsidR="00EF4AC8" w:rsidRPr="00FE4812" w:rsidRDefault="00EF4AC8" w:rsidP="00730116">
            <w:pPr>
              <w:spacing w:before="80" w:after="0" w:line="216" w:lineRule="auto"/>
              <w:ind w:left="57" w:right="57"/>
              <w:jc w:val="center"/>
              <w:rPr>
                <w:rFonts w:ascii="Times New Roman" w:hAnsi="Times New Roman"/>
                <w:sz w:val="24"/>
                <w:szCs w:val="24"/>
              </w:rPr>
            </w:pPr>
            <w:r w:rsidRPr="00FE4812">
              <w:rPr>
                <w:rFonts w:ascii="Times New Roman" w:hAnsi="Times New Roman"/>
                <w:sz w:val="24"/>
                <w:szCs w:val="24"/>
              </w:rPr>
              <w:lastRenderedPageBreak/>
              <w:t>Поддержка малого предпринимательства</w:t>
            </w:r>
          </w:p>
        </w:tc>
      </w:tr>
      <w:tr w:rsidR="00EF4AC8" w:rsidRPr="00FE4812" w:rsidTr="00BD3966">
        <w:trPr>
          <w:trHeight w:val="20"/>
        </w:trPr>
        <w:tc>
          <w:tcPr>
            <w:tcW w:w="1656" w:type="pct"/>
            <w:vMerge w:val="restart"/>
          </w:tcPr>
          <w:p w:rsidR="00EF4AC8" w:rsidRPr="00FE4812" w:rsidRDefault="00EF4AC8" w:rsidP="00730116">
            <w:pPr>
              <w:spacing w:before="80" w:after="0" w:line="216" w:lineRule="auto"/>
              <w:ind w:left="57" w:right="57"/>
              <w:rPr>
                <w:rFonts w:ascii="Times New Roman" w:hAnsi="Times New Roman"/>
                <w:sz w:val="24"/>
                <w:szCs w:val="24"/>
              </w:rPr>
            </w:pPr>
            <w:r w:rsidRPr="00FE4812">
              <w:rPr>
                <w:rFonts w:ascii="Times New Roman" w:hAnsi="Times New Roman"/>
                <w:bCs/>
                <w:sz w:val="24"/>
                <w:szCs w:val="24"/>
              </w:rPr>
              <w:t>Заместитель Губернатора Псковской области Перников Сергей Григорьевич</w:t>
            </w:r>
          </w:p>
        </w:tc>
        <w:tc>
          <w:tcPr>
            <w:tcW w:w="2996" w:type="pct"/>
          </w:tcPr>
          <w:p w:rsidR="00EF4AC8" w:rsidRPr="00FE4812" w:rsidRDefault="00EF4AC8" w:rsidP="00730116">
            <w:pPr>
              <w:spacing w:before="80" w:after="0" w:line="216" w:lineRule="auto"/>
              <w:ind w:left="57" w:right="57"/>
              <w:rPr>
                <w:rFonts w:ascii="Times New Roman" w:hAnsi="Times New Roman"/>
                <w:sz w:val="24"/>
                <w:szCs w:val="24"/>
              </w:rPr>
            </w:pPr>
            <w:r w:rsidRPr="00FE4812">
              <w:rPr>
                <w:rFonts w:ascii="Times New Roman" w:hAnsi="Times New Roman"/>
                <w:sz w:val="24"/>
                <w:szCs w:val="24"/>
              </w:rPr>
              <w:t>Уровень развития малого предпринимательства</w:t>
            </w:r>
          </w:p>
        </w:tc>
        <w:tc>
          <w:tcPr>
            <w:tcW w:w="348" w:type="pct"/>
          </w:tcPr>
          <w:p w:rsidR="00EF4AC8" w:rsidRPr="00FE4812" w:rsidRDefault="00EF4AC8" w:rsidP="00730116">
            <w:pPr>
              <w:spacing w:before="80" w:after="0" w:line="216" w:lineRule="auto"/>
              <w:ind w:left="57" w:right="57"/>
              <w:jc w:val="center"/>
              <w:rPr>
                <w:rFonts w:ascii="Times New Roman" w:hAnsi="Times New Roman"/>
                <w:sz w:val="24"/>
                <w:szCs w:val="24"/>
              </w:rPr>
            </w:pPr>
            <w:r w:rsidRPr="00FE4812">
              <w:rPr>
                <w:rFonts w:ascii="Times New Roman" w:hAnsi="Times New Roman"/>
                <w:sz w:val="24"/>
                <w:szCs w:val="24"/>
              </w:rPr>
              <w:t>Г 1</w:t>
            </w:r>
          </w:p>
        </w:tc>
      </w:tr>
      <w:tr w:rsidR="00EF4AC8" w:rsidRPr="00FE4812" w:rsidTr="00BD3966">
        <w:trPr>
          <w:trHeight w:val="20"/>
        </w:trPr>
        <w:tc>
          <w:tcPr>
            <w:tcW w:w="1656" w:type="pct"/>
            <w:vMerge/>
          </w:tcPr>
          <w:p w:rsidR="00EF4AC8" w:rsidRPr="00FE4812" w:rsidRDefault="00EF4AC8" w:rsidP="00730116">
            <w:pPr>
              <w:spacing w:before="80" w:after="0" w:line="216" w:lineRule="auto"/>
              <w:ind w:left="57" w:right="57"/>
              <w:rPr>
                <w:rFonts w:ascii="Times New Roman" w:hAnsi="Times New Roman"/>
                <w:sz w:val="24"/>
                <w:szCs w:val="24"/>
              </w:rPr>
            </w:pPr>
          </w:p>
        </w:tc>
        <w:tc>
          <w:tcPr>
            <w:tcW w:w="2996" w:type="pct"/>
          </w:tcPr>
          <w:p w:rsidR="00EF4AC8" w:rsidRPr="00FE4812" w:rsidRDefault="00EF4AC8" w:rsidP="00730116">
            <w:pPr>
              <w:spacing w:before="80" w:after="0" w:line="216" w:lineRule="auto"/>
              <w:ind w:left="57" w:right="57"/>
              <w:rPr>
                <w:rFonts w:ascii="Times New Roman" w:hAnsi="Times New Roman"/>
                <w:sz w:val="24"/>
                <w:szCs w:val="24"/>
              </w:rPr>
            </w:pPr>
            <w:r w:rsidRPr="00FE4812">
              <w:rPr>
                <w:rFonts w:ascii="Times New Roman" w:hAnsi="Times New Roman"/>
                <w:sz w:val="24"/>
                <w:szCs w:val="24"/>
              </w:rPr>
              <w:t>Качество организационной, инфраструктурной и информационной поддержки малого предпринимательства</w:t>
            </w:r>
          </w:p>
        </w:tc>
        <w:tc>
          <w:tcPr>
            <w:tcW w:w="348" w:type="pct"/>
          </w:tcPr>
          <w:p w:rsidR="00EF4AC8" w:rsidRPr="00FE4812" w:rsidRDefault="00EF4AC8" w:rsidP="00730116">
            <w:pPr>
              <w:spacing w:before="80" w:after="0" w:line="216" w:lineRule="auto"/>
              <w:ind w:left="57" w:right="57"/>
              <w:jc w:val="center"/>
              <w:rPr>
                <w:rFonts w:ascii="Times New Roman" w:hAnsi="Times New Roman"/>
                <w:sz w:val="24"/>
                <w:szCs w:val="24"/>
              </w:rPr>
            </w:pPr>
            <w:r w:rsidRPr="00FE4812">
              <w:rPr>
                <w:rFonts w:ascii="Times New Roman" w:hAnsi="Times New Roman"/>
                <w:sz w:val="24"/>
                <w:szCs w:val="24"/>
              </w:rPr>
              <w:t>Г 2</w:t>
            </w:r>
          </w:p>
        </w:tc>
      </w:tr>
      <w:tr w:rsidR="00EF4AC8" w:rsidRPr="00FE4812" w:rsidTr="00BD3966">
        <w:trPr>
          <w:trHeight w:val="20"/>
        </w:trPr>
        <w:tc>
          <w:tcPr>
            <w:tcW w:w="1656" w:type="pct"/>
            <w:vMerge/>
          </w:tcPr>
          <w:p w:rsidR="00EF4AC8" w:rsidRPr="00FE4812" w:rsidRDefault="00EF4AC8" w:rsidP="00730116">
            <w:pPr>
              <w:spacing w:before="80" w:after="0" w:line="216" w:lineRule="auto"/>
              <w:ind w:left="57" w:right="57"/>
              <w:rPr>
                <w:rFonts w:ascii="Times New Roman" w:hAnsi="Times New Roman"/>
                <w:sz w:val="24"/>
                <w:szCs w:val="24"/>
              </w:rPr>
            </w:pPr>
          </w:p>
        </w:tc>
        <w:tc>
          <w:tcPr>
            <w:tcW w:w="2996" w:type="pct"/>
          </w:tcPr>
          <w:p w:rsidR="00EF4AC8" w:rsidRPr="00FE4812" w:rsidRDefault="00EF4AC8" w:rsidP="00730116">
            <w:pPr>
              <w:spacing w:before="80" w:after="0" w:line="216" w:lineRule="auto"/>
              <w:ind w:left="57" w:right="57"/>
              <w:rPr>
                <w:rFonts w:ascii="Times New Roman" w:hAnsi="Times New Roman"/>
                <w:sz w:val="24"/>
                <w:szCs w:val="24"/>
              </w:rPr>
            </w:pPr>
            <w:r w:rsidRPr="00FE4812">
              <w:rPr>
                <w:rFonts w:ascii="Times New Roman" w:hAnsi="Times New Roman"/>
                <w:sz w:val="24"/>
                <w:szCs w:val="24"/>
              </w:rPr>
              <w:t>Эффективность нефинансовой поддержки малого предпринимательства</w:t>
            </w:r>
          </w:p>
        </w:tc>
        <w:tc>
          <w:tcPr>
            <w:tcW w:w="348" w:type="pct"/>
          </w:tcPr>
          <w:p w:rsidR="00EF4AC8" w:rsidRPr="00FE4812" w:rsidRDefault="00EF4AC8" w:rsidP="00730116">
            <w:pPr>
              <w:spacing w:before="80" w:after="0" w:line="216" w:lineRule="auto"/>
              <w:ind w:left="57" w:right="57"/>
              <w:jc w:val="center"/>
              <w:rPr>
                <w:rFonts w:ascii="Times New Roman" w:hAnsi="Times New Roman"/>
                <w:sz w:val="24"/>
                <w:szCs w:val="24"/>
              </w:rPr>
            </w:pPr>
            <w:r w:rsidRPr="00FE4812">
              <w:rPr>
                <w:rFonts w:ascii="Times New Roman" w:hAnsi="Times New Roman"/>
                <w:sz w:val="24"/>
                <w:szCs w:val="24"/>
              </w:rPr>
              <w:t>Г 3</w:t>
            </w:r>
          </w:p>
        </w:tc>
      </w:tr>
      <w:tr w:rsidR="00EF4AC8" w:rsidRPr="00FE4812" w:rsidTr="00BD3966">
        <w:trPr>
          <w:trHeight w:val="20"/>
        </w:trPr>
        <w:tc>
          <w:tcPr>
            <w:tcW w:w="1656" w:type="pct"/>
            <w:vMerge/>
          </w:tcPr>
          <w:p w:rsidR="00EF4AC8" w:rsidRPr="00FE4812" w:rsidRDefault="00EF4AC8" w:rsidP="00730116">
            <w:pPr>
              <w:spacing w:before="80" w:after="0" w:line="216" w:lineRule="auto"/>
              <w:ind w:left="57" w:right="57"/>
              <w:rPr>
                <w:rFonts w:ascii="Times New Roman" w:hAnsi="Times New Roman"/>
                <w:sz w:val="24"/>
                <w:szCs w:val="24"/>
              </w:rPr>
            </w:pPr>
          </w:p>
        </w:tc>
        <w:tc>
          <w:tcPr>
            <w:tcW w:w="2996" w:type="pct"/>
          </w:tcPr>
          <w:p w:rsidR="00EF4AC8" w:rsidRPr="00FE4812" w:rsidRDefault="00EF4AC8" w:rsidP="00730116">
            <w:pPr>
              <w:spacing w:before="80" w:after="0" w:line="216" w:lineRule="auto"/>
              <w:ind w:left="57" w:right="57"/>
              <w:rPr>
                <w:rFonts w:ascii="Times New Roman" w:hAnsi="Times New Roman"/>
                <w:sz w:val="24"/>
                <w:szCs w:val="24"/>
              </w:rPr>
            </w:pPr>
            <w:r w:rsidRPr="00FE4812">
              <w:rPr>
                <w:rFonts w:ascii="Times New Roman" w:hAnsi="Times New Roman"/>
                <w:sz w:val="24"/>
                <w:szCs w:val="24"/>
              </w:rPr>
              <w:t>Эффективность финансовой поддержки малого предпринимательства</w:t>
            </w:r>
          </w:p>
        </w:tc>
        <w:tc>
          <w:tcPr>
            <w:tcW w:w="348" w:type="pct"/>
          </w:tcPr>
          <w:p w:rsidR="00EF4AC8" w:rsidRPr="00FE4812" w:rsidRDefault="00EF4AC8" w:rsidP="00730116">
            <w:pPr>
              <w:spacing w:before="80" w:after="0" w:line="216" w:lineRule="auto"/>
              <w:ind w:left="57" w:right="57"/>
              <w:jc w:val="center"/>
              <w:rPr>
                <w:rFonts w:ascii="Times New Roman" w:hAnsi="Times New Roman"/>
                <w:sz w:val="24"/>
                <w:szCs w:val="24"/>
              </w:rPr>
            </w:pPr>
            <w:r w:rsidRPr="00FE4812">
              <w:rPr>
                <w:rFonts w:ascii="Times New Roman" w:hAnsi="Times New Roman"/>
                <w:sz w:val="24"/>
                <w:szCs w:val="24"/>
              </w:rPr>
              <w:t>Г 4</w:t>
            </w:r>
          </w:p>
        </w:tc>
      </w:tr>
    </w:tbl>
    <w:p w:rsidR="00EF4AC8" w:rsidRDefault="00EF4AC8" w:rsidP="002757A9">
      <w:pPr>
        <w:autoSpaceDE w:val="0"/>
        <w:autoSpaceDN w:val="0"/>
        <w:adjustRightInd w:val="0"/>
        <w:spacing w:after="0" w:line="216" w:lineRule="auto"/>
        <w:ind w:firstLine="709"/>
        <w:jc w:val="center"/>
        <w:rPr>
          <w:rFonts w:ascii="Times New Roman" w:hAnsi="Times New Roman"/>
          <w:bCs/>
          <w:sz w:val="28"/>
          <w:szCs w:val="28"/>
        </w:rPr>
      </w:pPr>
    </w:p>
    <w:p w:rsidR="00EF4AC8" w:rsidRPr="00FE4812" w:rsidRDefault="00EF4AC8" w:rsidP="00BD3966">
      <w:pPr>
        <w:autoSpaceDE w:val="0"/>
        <w:autoSpaceDN w:val="0"/>
        <w:adjustRightInd w:val="0"/>
        <w:spacing w:after="0" w:line="216" w:lineRule="auto"/>
        <w:jc w:val="center"/>
        <w:rPr>
          <w:rFonts w:ascii="Times New Roman" w:hAnsi="Times New Roman"/>
          <w:bCs/>
          <w:sz w:val="28"/>
          <w:szCs w:val="28"/>
        </w:rPr>
      </w:pPr>
      <w:r>
        <w:rPr>
          <w:rFonts w:ascii="Times New Roman" w:hAnsi="Times New Roman"/>
          <w:bCs/>
          <w:sz w:val="28"/>
          <w:szCs w:val="28"/>
        </w:rPr>
        <w:t>_______</w:t>
      </w:r>
    </w:p>
    <w:p w:rsidR="00EF4AC8" w:rsidRPr="00FE4812" w:rsidRDefault="00EF4AC8" w:rsidP="002757A9">
      <w:pPr>
        <w:autoSpaceDE w:val="0"/>
        <w:autoSpaceDN w:val="0"/>
        <w:adjustRightInd w:val="0"/>
        <w:spacing w:after="0" w:line="216" w:lineRule="auto"/>
        <w:ind w:firstLine="709"/>
        <w:jc w:val="both"/>
        <w:rPr>
          <w:rFonts w:ascii="Times New Roman" w:hAnsi="Times New Roman"/>
          <w:bCs/>
          <w:sz w:val="26"/>
          <w:szCs w:val="26"/>
        </w:rPr>
        <w:sectPr w:rsidR="00EF4AC8" w:rsidRPr="00FE4812" w:rsidSect="00BD3966">
          <w:pgSz w:w="11906" w:h="16838" w:code="9"/>
          <w:pgMar w:top="1021" w:right="851" w:bottom="1021" w:left="1531" w:header="709" w:footer="709" w:gutter="0"/>
          <w:pgNumType w:start="1"/>
          <w:cols w:space="708"/>
          <w:titlePg/>
          <w:docGrid w:linePitch="360"/>
        </w:sectPr>
      </w:pPr>
    </w:p>
    <w:p w:rsidR="00EF4AC8" w:rsidRPr="00BD3966" w:rsidRDefault="00EF4AC8" w:rsidP="00EC03E1">
      <w:pPr>
        <w:autoSpaceDE w:val="0"/>
        <w:autoSpaceDN w:val="0"/>
        <w:adjustRightInd w:val="0"/>
        <w:spacing w:after="0" w:line="240" w:lineRule="auto"/>
        <w:ind w:left="9912"/>
        <w:jc w:val="center"/>
        <w:rPr>
          <w:rFonts w:ascii="Times New Roman" w:hAnsi="Times New Roman"/>
          <w:bCs/>
          <w:sz w:val="28"/>
          <w:szCs w:val="28"/>
        </w:rPr>
      </w:pPr>
      <w:r w:rsidRPr="00BD3966">
        <w:rPr>
          <w:rFonts w:ascii="Times New Roman" w:hAnsi="Times New Roman"/>
          <w:bCs/>
          <w:sz w:val="28"/>
          <w:szCs w:val="28"/>
        </w:rPr>
        <w:lastRenderedPageBreak/>
        <w:t>Приложение № 2</w:t>
      </w:r>
    </w:p>
    <w:p w:rsidR="00EF4AC8" w:rsidRPr="00BD3966" w:rsidRDefault="00EF4AC8" w:rsidP="00EC03E1">
      <w:pPr>
        <w:autoSpaceDE w:val="0"/>
        <w:autoSpaceDN w:val="0"/>
        <w:adjustRightInd w:val="0"/>
        <w:spacing w:after="0" w:line="240" w:lineRule="auto"/>
        <w:ind w:left="9912"/>
        <w:jc w:val="center"/>
        <w:rPr>
          <w:rFonts w:ascii="Times New Roman" w:hAnsi="Times New Roman"/>
          <w:bCs/>
          <w:sz w:val="28"/>
          <w:szCs w:val="28"/>
        </w:rPr>
      </w:pPr>
      <w:r w:rsidRPr="00BD3966">
        <w:rPr>
          <w:rFonts w:ascii="Times New Roman" w:hAnsi="Times New Roman"/>
          <w:bCs/>
          <w:sz w:val="28"/>
          <w:szCs w:val="28"/>
        </w:rPr>
        <w:t>к распоряжению Администрации области</w:t>
      </w:r>
    </w:p>
    <w:p w:rsidR="00EF4AC8" w:rsidRPr="00EC03E1" w:rsidRDefault="00EF4AC8" w:rsidP="00EC03E1">
      <w:pPr>
        <w:spacing w:after="0" w:line="240" w:lineRule="auto"/>
        <w:ind w:left="9912"/>
        <w:jc w:val="center"/>
        <w:rPr>
          <w:rFonts w:ascii="Times New Roman" w:hAnsi="Times New Roman"/>
          <w:sz w:val="28"/>
          <w:szCs w:val="28"/>
        </w:rPr>
      </w:pPr>
      <w:r w:rsidRPr="00EC03E1">
        <w:rPr>
          <w:rFonts w:ascii="Times New Roman" w:hAnsi="Times New Roman"/>
          <w:sz w:val="28"/>
          <w:szCs w:val="28"/>
        </w:rPr>
        <w:t>от 07.09.2015 № 48</w:t>
      </w:r>
      <w:r>
        <w:rPr>
          <w:rFonts w:ascii="Times New Roman" w:hAnsi="Times New Roman"/>
          <w:sz w:val="28"/>
          <w:szCs w:val="28"/>
        </w:rPr>
        <w:t>9</w:t>
      </w:r>
      <w:r w:rsidRPr="00EC03E1">
        <w:rPr>
          <w:rFonts w:ascii="Times New Roman" w:hAnsi="Times New Roman"/>
          <w:sz w:val="28"/>
          <w:szCs w:val="28"/>
        </w:rPr>
        <w:t>-р</w:t>
      </w:r>
    </w:p>
    <w:p w:rsidR="00EF4AC8" w:rsidRPr="00BD3966" w:rsidRDefault="00EF4AC8" w:rsidP="002757A9">
      <w:pPr>
        <w:spacing w:after="0"/>
        <w:jc w:val="center"/>
        <w:rPr>
          <w:rFonts w:ascii="Times New Roman" w:hAnsi="Times New Roman"/>
          <w:b/>
          <w:sz w:val="28"/>
          <w:szCs w:val="28"/>
        </w:rPr>
      </w:pPr>
    </w:p>
    <w:p w:rsidR="00EF4AC8" w:rsidRPr="00BD3966" w:rsidRDefault="00EF4AC8" w:rsidP="002757A9">
      <w:pPr>
        <w:spacing w:after="0"/>
        <w:jc w:val="center"/>
        <w:rPr>
          <w:rFonts w:ascii="Times New Roman" w:hAnsi="Times New Roman"/>
          <w:b/>
          <w:sz w:val="28"/>
          <w:szCs w:val="28"/>
        </w:rPr>
      </w:pPr>
    </w:p>
    <w:p w:rsidR="00EF4AC8" w:rsidRPr="00BD3966" w:rsidRDefault="00EF4AC8" w:rsidP="002757A9">
      <w:pPr>
        <w:spacing w:after="0"/>
        <w:jc w:val="center"/>
        <w:rPr>
          <w:rFonts w:ascii="Times New Roman" w:hAnsi="Times New Roman"/>
          <w:b/>
          <w:sz w:val="28"/>
          <w:szCs w:val="28"/>
        </w:rPr>
      </w:pPr>
      <w:r w:rsidRPr="00BD3966">
        <w:rPr>
          <w:rFonts w:ascii="Times New Roman" w:hAnsi="Times New Roman"/>
          <w:b/>
          <w:sz w:val="28"/>
          <w:szCs w:val="28"/>
        </w:rPr>
        <w:t>ПЛАН МЕРОПРИЯТИЙ</w:t>
      </w:r>
    </w:p>
    <w:p w:rsidR="00EF4AC8" w:rsidRPr="00BD3966" w:rsidRDefault="00EF4AC8" w:rsidP="002757A9">
      <w:pPr>
        <w:spacing w:after="0"/>
        <w:jc w:val="center"/>
        <w:rPr>
          <w:rFonts w:ascii="Times New Roman" w:hAnsi="Times New Roman"/>
          <w:b/>
          <w:sz w:val="28"/>
          <w:szCs w:val="28"/>
        </w:rPr>
      </w:pPr>
      <w:r w:rsidRPr="00BD3966">
        <w:rPr>
          <w:rFonts w:ascii="Times New Roman" w:hAnsi="Times New Roman"/>
          <w:b/>
          <w:sz w:val="28"/>
          <w:szCs w:val="28"/>
        </w:rPr>
        <w:t>(«дорожная карта» ) по созданию благоприятных условий для делового и инвестиционного климата на территории Псковской области на период с 2015 по 2018 год</w:t>
      </w:r>
    </w:p>
    <w:p w:rsidR="00EF4AC8" w:rsidRPr="00BD3966" w:rsidRDefault="00EF4AC8" w:rsidP="002757A9">
      <w:pPr>
        <w:spacing w:after="0"/>
        <w:jc w:val="center"/>
        <w:rPr>
          <w:rFonts w:ascii="Times New Roman" w:hAnsi="Times New Roman"/>
          <w:sz w:val="10"/>
          <w:szCs w:val="10"/>
        </w:rPr>
      </w:pPr>
    </w:p>
    <w:tbl>
      <w:tblPr>
        <w:tblW w:w="15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467"/>
        <w:gridCol w:w="2354"/>
        <w:gridCol w:w="2450"/>
        <w:gridCol w:w="1209"/>
        <w:gridCol w:w="1481"/>
        <w:gridCol w:w="2184"/>
        <w:gridCol w:w="2241"/>
        <w:gridCol w:w="1547"/>
        <w:gridCol w:w="1569"/>
      </w:tblGrid>
      <w:tr w:rsidR="00EF4AC8" w:rsidRPr="00BD3966" w:rsidTr="00AD260D">
        <w:trPr>
          <w:tblHeader/>
          <w:jc w:val="center"/>
        </w:trPr>
        <w:tc>
          <w:tcPr>
            <w:tcW w:w="467" w:type="dxa"/>
            <w:vMerge w:val="restart"/>
          </w:tcPr>
          <w:p w:rsidR="00EF4AC8" w:rsidRPr="00BD3966" w:rsidRDefault="00EF4AC8" w:rsidP="00AD260D">
            <w:pPr>
              <w:spacing w:before="60" w:after="0" w:line="216" w:lineRule="auto"/>
              <w:jc w:val="center"/>
              <w:rPr>
                <w:rFonts w:ascii="Times New Roman" w:hAnsi="Times New Roman"/>
                <w:sz w:val="20"/>
                <w:szCs w:val="20"/>
              </w:rPr>
            </w:pPr>
            <w:r w:rsidRPr="00BD3966">
              <w:rPr>
                <w:rFonts w:ascii="Times New Roman" w:hAnsi="Times New Roman"/>
                <w:sz w:val="20"/>
                <w:szCs w:val="20"/>
              </w:rPr>
              <w:t>№</w:t>
            </w:r>
            <w:r>
              <w:rPr>
                <w:rFonts w:ascii="Times New Roman" w:hAnsi="Times New Roman"/>
                <w:sz w:val="20"/>
                <w:szCs w:val="20"/>
              </w:rPr>
              <w:t xml:space="preserve"> п/п</w:t>
            </w:r>
          </w:p>
        </w:tc>
        <w:tc>
          <w:tcPr>
            <w:tcW w:w="7494" w:type="dxa"/>
            <w:gridSpan w:val="4"/>
          </w:tcPr>
          <w:p w:rsidR="00EF4AC8" w:rsidRPr="00BD3966" w:rsidRDefault="00EF4AC8" w:rsidP="00AD260D">
            <w:pPr>
              <w:spacing w:before="60" w:after="0" w:line="216" w:lineRule="auto"/>
              <w:jc w:val="center"/>
              <w:rPr>
                <w:rFonts w:ascii="Times New Roman" w:hAnsi="Times New Roman"/>
                <w:sz w:val="20"/>
                <w:szCs w:val="20"/>
              </w:rPr>
            </w:pPr>
            <w:r w:rsidRPr="00BD3966">
              <w:rPr>
                <w:rFonts w:ascii="Times New Roman" w:hAnsi="Times New Roman"/>
                <w:sz w:val="20"/>
                <w:szCs w:val="20"/>
              </w:rPr>
              <w:t>Наименование мероприятий</w:t>
            </w:r>
            <w:r w:rsidRPr="00BD3966">
              <w:rPr>
                <w:rFonts w:ascii="Times New Roman" w:hAnsi="Times New Roman"/>
                <w:sz w:val="20"/>
                <w:szCs w:val="20"/>
                <w:lang w:val="en-US"/>
              </w:rPr>
              <w:t>/</w:t>
            </w:r>
            <w:r w:rsidRPr="00BD3966">
              <w:rPr>
                <w:rFonts w:ascii="Times New Roman" w:hAnsi="Times New Roman"/>
                <w:sz w:val="20"/>
                <w:szCs w:val="20"/>
              </w:rPr>
              <w:t>лучшей практики</w:t>
            </w:r>
          </w:p>
        </w:tc>
        <w:tc>
          <w:tcPr>
            <w:tcW w:w="2184" w:type="dxa"/>
            <w:vMerge w:val="restart"/>
          </w:tcPr>
          <w:p w:rsidR="00EF4AC8" w:rsidRPr="00BD3966" w:rsidRDefault="00EF4AC8" w:rsidP="00AD260D">
            <w:pPr>
              <w:spacing w:before="60" w:after="0" w:line="216" w:lineRule="auto"/>
              <w:jc w:val="center"/>
              <w:rPr>
                <w:rFonts w:ascii="Times New Roman" w:hAnsi="Times New Roman"/>
                <w:sz w:val="20"/>
                <w:szCs w:val="20"/>
              </w:rPr>
            </w:pPr>
            <w:r w:rsidRPr="00BD3966">
              <w:rPr>
                <w:rFonts w:ascii="Times New Roman" w:hAnsi="Times New Roman"/>
                <w:sz w:val="20"/>
                <w:szCs w:val="20"/>
              </w:rPr>
              <w:t>Ответственный за внедрение практики</w:t>
            </w:r>
          </w:p>
        </w:tc>
        <w:tc>
          <w:tcPr>
            <w:tcW w:w="2241" w:type="dxa"/>
            <w:vMerge w:val="restart"/>
          </w:tcPr>
          <w:p w:rsidR="00EF4AC8" w:rsidRPr="00BD3966" w:rsidRDefault="00EF4AC8" w:rsidP="00AD260D">
            <w:pPr>
              <w:spacing w:before="60" w:after="0" w:line="216" w:lineRule="auto"/>
              <w:jc w:val="center"/>
              <w:rPr>
                <w:rFonts w:ascii="Times New Roman" w:hAnsi="Times New Roman"/>
                <w:sz w:val="20"/>
                <w:szCs w:val="20"/>
              </w:rPr>
            </w:pPr>
            <w:r w:rsidRPr="00BD3966">
              <w:rPr>
                <w:rFonts w:ascii="Times New Roman" w:hAnsi="Times New Roman"/>
                <w:sz w:val="20"/>
                <w:szCs w:val="20"/>
              </w:rPr>
              <w:t>Ключевой показатель эффективности (КПЭ)</w:t>
            </w:r>
          </w:p>
        </w:tc>
        <w:tc>
          <w:tcPr>
            <w:tcW w:w="1547" w:type="dxa"/>
            <w:vMerge w:val="restart"/>
          </w:tcPr>
          <w:p w:rsidR="00EF4AC8" w:rsidRPr="00BD3966" w:rsidRDefault="00EF4AC8" w:rsidP="00AD260D">
            <w:pPr>
              <w:spacing w:before="60" w:after="0" w:line="216" w:lineRule="auto"/>
              <w:jc w:val="center"/>
              <w:rPr>
                <w:rFonts w:ascii="Times New Roman" w:hAnsi="Times New Roman"/>
                <w:sz w:val="20"/>
                <w:szCs w:val="20"/>
              </w:rPr>
            </w:pPr>
            <w:r w:rsidRPr="00BD3966">
              <w:rPr>
                <w:rFonts w:ascii="Times New Roman" w:hAnsi="Times New Roman"/>
                <w:sz w:val="20"/>
                <w:szCs w:val="20"/>
              </w:rPr>
              <w:t>Значение КПЭ</w:t>
            </w:r>
          </w:p>
        </w:tc>
        <w:tc>
          <w:tcPr>
            <w:tcW w:w="1569" w:type="dxa"/>
            <w:vMerge w:val="restart"/>
          </w:tcPr>
          <w:p w:rsidR="00EF4AC8" w:rsidRPr="00BD3966" w:rsidRDefault="00EF4AC8" w:rsidP="00AD260D">
            <w:pPr>
              <w:spacing w:before="60" w:after="0" w:line="216" w:lineRule="auto"/>
              <w:jc w:val="center"/>
              <w:rPr>
                <w:rFonts w:ascii="Times New Roman" w:hAnsi="Times New Roman"/>
                <w:sz w:val="20"/>
                <w:szCs w:val="20"/>
              </w:rPr>
            </w:pPr>
            <w:r w:rsidRPr="00BD3966">
              <w:rPr>
                <w:rFonts w:ascii="Times New Roman" w:hAnsi="Times New Roman"/>
                <w:sz w:val="20"/>
                <w:szCs w:val="20"/>
              </w:rPr>
              <w:t>Требуемые ресурсы</w:t>
            </w:r>
          </w:p>
        </w:tc>
      </w:tr>
      <w:tr w:rsidR="00EF4AC8" w:rsidRPr="00BD3966" w:rsidTr="00AD260D">
        <w:trPr>
          <w:tblHeader/>
          <w:jc w:val="center"/>
        </w:trPr>
        <w:tc>
          <w:tcPr>
            <w:tcW w:w="467" w:type="dxa"/>
            <w:vMerge/>
          </w:tcPr>
          <w:p w:rsidR="00EF4AC8" w:rsidRPr="00BD3966" w:rsidRDefault="00EF4AC8" w:rsidP="003852F2">
            <w:pPr>
              <w:pStyle w:val="a4"/>
              <w:numPr>
                <w:ilvl w:val="0"/>
                <w:numId w:val="16"/>
              </w:numPr>
              <w:spacing w:before="60" w:after="0" w:line="216" w:lineRule="auto"/>
              <w:ind w:left="0" w:firstLine="0"/>
              <w:jc w:val="center"/>
              <w:rPr>
                <w:rFonts w:ascii="Times New Roman" w:hAnsi="Times New Roman"/>
                <w:sz w:val="20"/>
                <w:szCs w:val="20"/>
              </w:rPr>
            </w:pPr>
          </w:p>
        </w:tc>
        <w:tc>
          <w:tcPr>
            <w:tcW w:w="7494" w:type="dxa"/>
            <w:gridSpan w:val="4"/>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Комментарии по текущему состоянию в области лучшей практики в регионе</w:t>
            </w:r>
          </w:p>
        </w:tc>
        <w:tc>
          <w:tcPr>
            <w:tcW w:w="2184" w:type="dxa"/>
            <w:vMerge/>
          </w:tcPr>
          <w:p w:rsidR="00EF4AC8" w:rsidRPr="00BD3966" w:rsidRDefault="00EF4AC8" w:rsidP="00AD260D">
            <w:pPr>
              <w:spacing w:before="60" w:after="0" w:line="216" w:lineRule="auto"/>
              <w:rPr>
                <w:rFonts w:ascii="Times New Roman" w:hAnsi="Times New Roman"/>
                <w:sz w:val="20"/>
                <w:szCs w:val="20"/>
              </w:rPr>
            </w:pPr>
          </w:p>
        </w:tc>
        <w:tc>
          <w:tcPr>
            <w:tcW w:w="2241" w:type="dxa"/>
            <w:vMerge/>
          </w:tcPr>
          <w:p w:rsidR="00EF4AC8" w:rsidRPr="00BD3966" w:rsidRDefault="00EF4AC8" w:rsidP="00AD260D">
            <w:pPr>
              <w:spacing w:before="60" w:after="0" w:line="216" w:lineRule="auto"/>
              <w:rPr>
                <w:rFonts w:ascii="Times New Roman" w:hAnsi="Times New Roman"/>
                <w:sz w:val="20"/>
                <w:szCs w:val="20"/>
              </w:rPr>
            </w:pPr>
          </w:p>
        </w:tc>
        <w:tc>
          <w:tcPr>
            <w:tcW w:w="1547" w:type="dxa"/>
            <w:vMerge/>
          </w:tcPr>
          <w:p w:rsidR="00EF4AC8" w:rsidRPr="00BD3966" w:rsidRDefault="00EF4AC8" w:rsidP="006C50B9">
            <w:pPr>
              <w:spacing w:before="60" w:after="0" w:line="216" w:lineRule="auto"/>
              <w:jc w:val="center"/>
              <w:rPr>
                <w:rFonts w:ascii="Times New Roman" w:hAnsi="Times New Roman"/>
                <w:sz w:val="20"/>
                <w:szCs w:val="20"/>
              </w:rPr>
            </w:pPr>
          </w:p>
        </w:tc>
        <w:tc>
          <w:tcPr>
            <w:tcW w:w="1569" w:type="dxa"/>
            <w:vMerge/>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tblHeader/>
          <w:jc w:val="center"/>
        </w:trPr>
        <w:tc>
          <w:tcPr>
            <w:tcW w:w="467" w:type="dxa"/>
            <w:vMerge/>
          </w:tcPr>
          <w:p w:rsidR="00EF4AC8" w:rsidRPr="00BD3966" w:rsidRDefault="00EF4AC8" w:rsidP="003852F2">
            <w:pPr>
              <w:spacing w:before="60" w:after="0" w:line="216" w:lineRule="auto"/>
              <w:jc w:val="center"/>
              <w:rPr>
                <w:rFonts w:ascii="Times New Roman" w:hAnsi="Times New Roman"/>
                <w:sz w:val="20"/>
                <w:szCs w:val="20"/>
              </w:rPr>
            </w:pPr>
          </w:p>
        </w:tc>
        <w:tc>
          <w:tcPr>
            <w:tcW w:w="2354"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Этап реализации</w:t>
            </w:r>
          </w:p>
        </w:tc>
        <w:tc>
          <w:tcPr>
            <w:tcW w:w="2450"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Результат этапа</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Дата начала</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Дата окончания</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Ответственный за этап реализации / соисполнитель мероприятий</w:t>
            </w:r>
          </w:p>
        </w:tc>
        <w:tc>
          <w:tcPr>
            <w:tcW w:w="2241" w:type="dxa"/>
            <w:vMerge/>
          </w:tcPr>
          <w:p w:rsidR="00EF4AC8" w:rsidRPr="00BD3966" w:rsidRDefault="00EF4AC8" w:rsidP="00AD260D">
            <w:pPr>
              <w:spacing w:before="60" w:after="0" w:line="216" w:lineRule="auto"/>
              <w:rPr>
                <w:rFonts w:ascii="Times New Roman" w:hAnsi="Times New Roman"/>
                <w:sz w:val="20"/>
                <w:szCs w:val="20"/>
              </w:rPr>
            </w:pPr>
          </w:p>
        </w:tc>
        <w:tc>
          <w:tcPr>
            <w:tcW w:w="1547" w:type="dxa"/>
            <w:vMerge/>
          </w:tcPr>
          <w:p w:rsidR="00EF4AC8" w:rsidRPr="00BD3966" w:rsidRDefault="00EF4AC8" w:rsidP="006C50B9">
            <w:pPr>
              <w:spacing w:before="60" w:after="0" w:line="216" w:lineRule="auto"/>
              <w:jc w:val="center"/>
              <w:rPr>
                <w:rFonts w:ascii="Times New Roman" w:hAnsi="Times New Roman"/>
                <w:sz w:val="20"/>
                <w:szCs w:val="20"/>
              </w:rPr>
            </w:pPr>
          </w:p>
        </w:tc>
        <w:tc>
          <w:tcPr>
            <w:tcW w:w="1569" w:type="dxa"/>
            <w:vMerge/>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trHeight w:val="1098"/>
          <w:jc w:val="center"/>
        </w:trPr>
        <w:tc>
          <w:tcPr>
            <w:tcW w:w="467" w:type="dxa"/>
          </w:tcPr>
          <w:p w:rsidR="00EF4AC8" w:rsidRPr="003852F2"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1</w:t>
            </w:r>
          </w:p>
        </w:tc>
        <w:tc>
          <w:tcPr>
            <w:tcW w:w="7494" w:type="dxa"/>
            <w:gridSpan w:val="4"/>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1. Успешное участие Псковской области в Национальном рейтинге состояния инвестиционного климата в субъектах Российской Федерации</w:t>
            </w:r>
          </w:p>
          <w:p w:rsidR="00EF4AC8" w:rsidRPr="00BD3966" w:rsidRDefault="00EF4AC8" w:rsidP="004C11A1">
            <w:pPr>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1.1. Эффективность реализации </w:t>
            </w:r>
            <w:r w:rsidRPr="00E13A23">
              <w:rPr>
                <w:rFonts w:ascii="Times New Roman" w:hAnsi="Times New Roman"/>
                <w:sz w:val="20"/>
                <w:szCs w:val="20"/>
              </w:rPr>
              <w:t>плана мероприятий («дорожной карты») по созданию благоприятных условий для делового и инвестиционного климата на территории Псковской области на период с 2015</w:t>
            </w:r>
            <w:r w:rsidRPr="00BD3966">
              <w:rPr>
                <w:rFonts w:ascii="Times New Roman" w:hAnsi="Times New Roman"/>
                <w:sz w:val="20"/>
                <w:szCs w:val="20"/>
              </w:rPr>
              <w:t xml:space="preserve"> по 2018 годы</w:t>
            </w:r>
            <w:r>
              <w:rPr>
                <w:rFonts w:ascii="Times New Roman" w:hAnsi="Times New Roman"/>
                <w:sz w:val="20"/>
                <w:szCs w:val="20"/>
              </w:rPr>
              <w:t xml:space="preserve"> (далее - «Дорожная карта»)</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Губернатор</w:t>
            </w:r>
            <w:r>
              <w:rPr>
                <w:rFonts w:ascii="Times New Roman" w:hAnsi="Times New Roman"/>
                <w:sz w:val="20"/>
                <w:szCs w:val="20"/>
              </w:rPr>
              <w:t xml:space="preserve"> </w:t>
            </w:r>
            <w:r w:rsidRPr="00BD3966">
              <w:rPr>
                <w:rFonts w:ascii="Times New Roman" w:hAnsi="Times New Roman"/>
                <w:sz w:val="20"/>
                <w:szCs w:val="20"/>
              </w:rPr>
              <w:t>области</w:t>
            </w:r>
            <w:r>
              <w:rPr>
                <w:rFonts w:ascii="Times New Roman" w:hAnsi="Times New Roman"/>
                <w:sz w:val="20"/>
                <w:szCs w:val="20"/>
              </w:rPr>
              <w:t xml:space="preserve"> </w:t>
            </w:r>
            <w:r w:rsidRPr="00BD3966">
              <w:rPr>
                <w:rFonts w:ascii="Times New Roman" w:hAnsi="Times New Roman"/>
                <w:sz w:val="20"/>
                <w:szCs w:val="20"/>
              </w:rPr>
              <w:t>Турчак Андрей Анатольевич</w:t>
            </w:r>
            <w:r>
              <w:rPr>
                <w:rFonts w:ascii="Times New Roman" w:hAnsi="Times New Roman"/>
                <w:sz w:val="20"/>
                <w:szCs w:val="20"/>
              </w:rPr>
              <w:t xml:space="preserve">, </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29-97-52, первый заместитель Губернатора области, заместители Губернатора области</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3852F2"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Создание рабочей группы при Администрации области по подготовке к полномасштабному развертыванию Национального рейтинга состояния инвестиционного климата в субъектах Российской Федерации</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Повышение инвестиционной привлекательности области, а также  информационная и методическая подготовка Псковской области к участию в Национальном рейтинге состояния инвестиционного климата в субъектах Российской Федерации</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01.10.2014</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31.12.2015</w:t>
            </w:r>
          </w:p>
        </w:tc>
        <w:tc>
          <w:tcPr>
            <w:tcW w:w="2184" w:type="dxa"/>
          </w:tcPr>
          <w:p w:rsidR="00EF4AC8"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Губернатор области</w:t>
            </w:r>
            <w:r>
              <w:rPr>
                <w:rFonts w:ascii="Times New Roman" w:hAnsi="Times New Roman"/>
                <w:sz w:val="20"/>
                <w:szCs w:val="20"/>
              </w:rPr>
              <w:t xml:space="preserve"> </w:t>
            </w:r>
            <w:r w:rsidRPr="00BD3966">
              <w:rPr>
                <w:rFonts w:ascii="Times New Roman" w:hAnsi="Times New Roman"/>
                <w:sz w:val="20"/>
                <w:szCs w:val="20"/>
              </w:rPr>
              <w:t>Турчак Андрей Анатольевич</w:t>
            </w:r>
            <w:r>
              <w:rPr>
                <w:rFonts w:ascii="Times New Roman" w:hAnsi="Times New Roman"/>
                <w:sz w:val="20"/>
                <w:szCs w:val="20"/>
              </w:rPr>
              <w:t xml:space="preserve">, </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тел.8 (8112) 29-97-52</w:t>
            </w:r>
            <w:r>
              <w:rPr>
                <w:rFonts w:ascii="Times New Roman" w:hAnsi="Times New Roman"/>
                <w:sz w:val="20"/>
                <w:szCs w:val="20"/>
              </w:rPr>
              <w:t>, ч</w:t>
            </w:r>
            <w:r w:rsidRPr="00BD3966">
              <w:rPr>
                <w:rFonts w:ascii="Times New Roman" w:hAnsi="Times New Roman"/>
                <w:sz w:val="20"/>
                <w:szCs w:val="20"/>
              </w:rPr>
              <w:t>лены рабочей группы при Администрации области по подготовке к полномасштабному развертыванию Национального рейтинга состояния инвестиционного климата в субъектах Российской Федерации</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Степень вовлечения ответственных исполнителей в процесс создания условий для делового и инвестиционного климата на территории Псковской области</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 xml:space="preserve">2015 г. </w:t>
            </w:r>
            <w:r>
              <w:rPr>
                <w:rFonts w:ascii="Times New Roman" w:hAnsi="Times New Roman"/>
                <w:sz w:val="20"/>
                <w:szCs w:val="20"/>
              </w:rPr>
              <w:t>-</w:t>
            </w:r>
            <w:r w:rsidRPr="00BD3966">
              <w:rPr>
                <w:rFonts w:ascii="Times New Roman" w:hAnsi="Times New Roman"/>
                <w:sz w:val="20"/>
                <w:szCs w:val="20"/>
              </w:rPr>
              <w:t xml:space="preserve"> 75%,</w:t>
            </w:r>
          </w:p>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 xml:space="preserve">2016 г. </w:t>
            </w:r>
            <w:r>
              <w:rPr>
                <w:rFonts w:ascii="Times New Roman" w:hAnsi="Times New Roman"/>
                <w:sz w:val="20"/>
                <w:szCs w:val="20"/>
              </w:rPr>
              <w:t xml:space="preserve">- </w:t>
            </w:r>
            <w:r w:rsidRPr="00BD3966">
              <w:rPr>
                <w:rFonts w:ascii="Times New Roman" w:hAnsi="Times New Roman"/>
                <w:sz w:val="20"/>
                <w:szCs w:val="20"/>
              </w:rPr>
              <w:t>90%,</w:t>
            </w:r>
          </w:p>
          <w:p w:rsidR="00EF4AC8" w:rsidRPr="00BD3966" w:rsidRDefault="00EF4AC8" w:rsidP="00807A29">
            <w:pPr>
              <w:spacing w:before="60" w:after="0" w:line="216" w:lineRule="auto"/>
              <w:jc w:val="center"/>
              <w:rPr>
                <w:rFonts w:ascii="Times New Roman" w:hAnsi="Times New Roman"/>
                <w:sz w:val="20"/>
                <w:szCs w:val="20"/>
              </w:rPr>
            </w:pPr>
            <w:r w:rsidRPr="00BD3966">
              <w:rPr>
                <w:rFonts w:ascii="Times New Roman" w:hAnsi="Times New Roman"/>
                <w:sz w:val="20"/>
                <w:szCs w:val="20"/>
              </w:rPr>
              <w:t xml:space="preserve">2018 г. </w:t>
            </w:r>
            <w:r>
              <w:rPr>
                <w:rFonts w:ascii="Times New Roman" w:hAnsi="Times New Roman"/>
                <w:sz w:val="20"/>
                <w:szCs w:val="20"/>
              </w:rPr>
              <w:t>-</w:t>
            </w:r>
            <w:r w:rsidRPr="00BD3966">
              <w:rPr>
                <w:rFonts w:ascii="Times New Roman" w:hAnsi="Times New Roman"/>
                <w:sz w:val="20"/>
                <w:szCs w:val="20"/>
              </w:rPr>
              <w:t xml:space="preserve"> 100%</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3852F2"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3</w:t>
            </w:r>
          </w:p>
        </w:tc>
        <w:tc>
          <w:tcPr>
            <w:tcW w:w="2354" w:type="dxa"/>
          </w:tcPr>
          <w:p w:rsidR="00EF4AC8" w:rsidRPr="00BD3966" w:rsidRDefault="00EF4AC8" w:rsidP="00E13A23">
            <w:pPr>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Разработка и утверждение порядка </w:t>
            </w:r>
            <w:r w:rsidRPr="00BD3966">
              <w:rPr>
                <w:rFonts w:ascii="Times New Roman" w:hAnsi="Times New Roman"/>
                <w:sz w:val="20"/>
                <w:szCs w:val="20"/>
              </w:rPr>
              <w:lastRenderedPageBreak/>
              <w:t xml:space="preserve">мониторинга реализации «Дорожной карты» </w:t>
            </w:r>
          </w:p>
        </w:tc>
        <w:tc>
          <w:tcPr>
            <w:tcW w:w="2450" w:type="dxa"/>
          </w:tcPr>
          <w:p w:rsidR="00EF4AC8" w:rsidRPr="00BD3966" w:rsidRDefault="00EF4AC8" w:rsidP="00E13A23">
            <w:pPr>
              <w:spacing w:before="60" w:after="0" w:line="216" w:lineRule="auto"/>
              <w:jc w:val="both"/>
              <w:rPr>
                <w:rFonts w:ascii="Times New Roman" w:hAnsi="Times New Roman"/>
                <w:sz w:val="20"/>
                <w:szCs w:val="20"/>
              </w:rPr>
            </w:pPr>
            <w:r w:rsidRPr="00BD3966">
              <w:rPr>
                <w:rFonts w:ascii="Times New Roman" w:hAnsi="Times New Roman"/>
                <w:sz w:val="20"/>
                <w:szCs w:val="20"/>
              </w:rPr>
              <w:lastRenderedPageBreak/>
              <w:t xml:space="preserve">Соблюдение сроков формирования и </w:t>
            </w:r>
            <w:r w:rsidRPr="00BD3966">
              <w:rPr>
                <w:rFonts w:ascii="Times New Roman" w:hAnsi="Times New Roman"/>
                <w:sz w:val="20"/>
                <w:szCs w:val="20"/>
              </w:rPr>
              <w:lastRenderedPageBreak/>
              <w:t xml:space="preserve">реализации «Дорожной карты» </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lastRenderedPageBreak/>
              <w:t>01.01.2015</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31.12.2015</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lastRenderedPageBreak/>
              <w:t>Перников Сергей Григорьевич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29-97-16</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lastRenderedPageBreak/>
              <w:t xml:space="preserve">Количество проведенных </w:t>
            </w:r>
            <w:r w:rsidRPr="00BD3966">
              <w:rPr>
                <w:rFonts w:ascii="Times New Roman" w:hAnsi="Times New Roman"/>
                <w:sz w:val="20"/>
                <w:szCs w:val="20"/>
              </w:rPr>
              <w:lastRenderedPageBreak/>
              <w:t>мониторингов реализации «Дорожной карты»</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lastRenderedPageBreak/>
              <w:t>Не менее 4 ежегодно</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3852F2"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lastRenderedPageBreak/>
              <w:t>4</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Создание специализированного организацион</w:t>
            </w:r>
            <w:r>
              <w:rPr>
                <w:rFonts w:ascii="Times New Roman" w:hAnsi="Times New Roman"/>
                <w:sz w:val="20"/>
                <w:szCs w:val="20"/>
              </w:rPr>
              <w:t xml:space="preserve">ного штаба («проектного офиса») </w:t>
            </w:r>
            <w:r w:rsidRPr="00BD3966">
              <w:rPr>
                <w:rFonts w:ascii="Times New Roman" w:hAnsi="Times New Roman"/>
                <w:sz w:val="20"/>
                <w:szCs w:val="20"/>
              </w:rPr>
              <w:t>по улучшению инвестиционного климата по итогам Национального рейтинга состояния инвестиционного климата в субъектах Российской Федерации на территории Псковской области</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Утверждение плана работы «проектного офиса»</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15.07.2015</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01.11.2015</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Перников Сергей Григорьевич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29-97-16</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Степень вовлечения ответственных исполнителей в процесс создания условий для делового и инвестиционного климата на территории Псковской области</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 xml:space="preserve">2015 г. </w:t>
            </w:r>
            <w:r>
              <w:rPr>
                <w:rFonts w:ascii="Times New Roman" w:hAnsi="Times New Roman"/>
                <w:sz w:val="20"/>
                <w:szCs w:val="20"/>
              </w:rPr>
              <w:t>-</w:t>
            </w:r>
            <w:r w:rsidRPr="00BD3966">
              <w:rPr>
                <w:rFonts w:ascii="Times New Roman" w:hAnsi="Times New Roman"/>
                <w:sz w:val="20"/>
                <w:szCs w:val="20"/>
              </w:rPr>
              <w:t xml:space="preserve"> 75%,</w:t>
            </w:r>
          </w:p>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 xml:space="preserve">2016 г. </w:t>
            </w:r>
            <w:r>
              <w:rPr>
                <w:rFonts w:ascii="Times New Roman" w:hAnsi="Times New Roman"/>
                <w:sz w:val="20"/>
                <w:szCs w:val="20"/>
              </w:rPr>
              <w:t xml:space="preserve">- </w:t>
            </w:r>
            <w:r w:rsidRPr="00BD3966">
              <w:rPr>
                <w:rFonts w:ascii="Times New Roman" w:hAnsi="Times New Roman"/>
                <w:sz w:val="20"/>
                <w:szCs w:val="20"/>
              </w:rPr>
              <w:t>90%,</w:t>
            </w:r>
          </w:p>
          <w:p w:rsidR="00EF4AC8" w:rsidRPr="00BD3966" w:rsidRDefault="00EF4AC8" w:rsidP="0049651C">
            <w:pPr>
              <w:spacing w:before="60" w:after="0" w:line="216" w:lineRule="auto"/>
              <w:jc w:val="center"/>
              <w:rPr>
                <w:rFonts w:ascii="Times New Roman" w:hAnsi="Times New Roman"/>
                <w:sz w:val="20"/>
                <w:szCs w:val="20"/>
              </w:rPr>
            </w:pPr>
            <w:r w:rsidRPr="00BD3966">
              <w:rPr>
                <w:rFonts w:ascii="Times New Roman" w:hAnsi="Times New Roman"/>
                <w:sz w:val="20"/>
                <w:szCs w:val="20"/>
              </w:rPr>
              <w:t xml:space="preserve">2018 г. </w:t>
            </w:r>
            <w:r>
              <w:rPr>
                <w:rFonts w:ascii="Times New Roman" w:hAnsi="Times New Roman"/>
                <w:sz w:val="20"/>
                <w:szCs w:val="20"/>
              </w:rPr>
              <w:t>-</w:t>
            </w:r>
            <w:r w:rsidRPr="00BD3966">
              <w:rPr>
                <w:rFonts w:ascii="Times New Roman" w:hAnsi="Times New Roman"/>
                <w:sz w:val="20"/>
                <w:szCs w:val="20"/>
              </w:rPr>
              <w:t xml:space="preserve"> 100%</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3852F2"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5</w:t>
            </w:r>
          </w:p>
        </w:tc>
        <w:tc>
          <w:tcPr>
            <w:tcW w:w="7494" w:type="dxa"/>
            <w:gridSpan w:val="4"/>
          </w:tcPr>
          <w:p w:rsidR="00EF4AC8" w:rsidRPr="00BD3966" w:rsidRDefault="00EF4AC8" w:rsidP="00E13A23">
            <w:pPr>
              <w:spacing w:before="60" w:after="0" w:line="216" w:lineRule="auto"/>
              <w:jc w:val="both"/>
              <w:rPr>
                <w:rFonts w:ascii="Times New Roman" w:hAnsi="Times New Roman"/>
                <w:sz w:val="20"/>
                <w:szCs w:val="20"/>
              </w:rPr>
            </w:pPr>
            <w:r>
              <w:rPr>
                <w:rFonts w:ascii="Times New Roman" w:hAnsi="Times New Roman"/>
                <w:sz w:val="20"/>
                <w:szCs w:val="20"/>
              </w:rPr>
              <w:t>1.2.</w:t>
            </w:r>
            <w:r w:rsidRPr="00BD3966">
              <w:rPr>
                <w:rFonts w:ascii="Times New Roman" w:hAnsi="Times New Roman"/>
                <w:sz w:val="20"/>
                <w:szCs w:val="20"/>
              </w:rPr>
              <w:t xml:space="preserve"> Качество реализации «Дорожной карты» </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Губернатор области</w:t>
            </w:r>
            <w:r>
              <w:rPr>
                <w:rFonts w:ascii="Times New Roman" w:hAnsi="Times New Roman"/>
                <w:sz w:val="20"/>
                <w:szCs w:val="20"/>
              </w:rPr>
              <w:t xml:space="preserve"> </w:t>
            </w:r>
            <w:r w:rsidRPr="00BD3966">
              <w:rPr>
                <w:rFonts w:ascii="Times New Roman" w:hAnsi="Times New Roman"/>
                <w:sz w:val="20"/>
                <w:szCs w:val="20"/>
              </w:rPr>
              <w:t>Турчак Андрей Анатольевич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29-97-52</w:t>
            </w:r>
            <w:r>
              <w:rPr>
                <w:rFonts w:ascii="Times New Roman" w:hAnsi="Times New Roman"/>
                <w:sz w:val="20"/>
                <w:szCs w:val="20"/>
              </w:rPr>
              <w:t xml:space="preserve">, </w:t>
            </w:r>
            <w:r w:rsidRPr="00BD3966">
              <w:rPr>
                <w:rFonts w:ascii="Times New Roman" w:hAnsi="Times New Roman"/>
                <w:sz w:val="20"/>
                <w:szCs w:val="20"/>
              </w:rPr>
              <w:t>первый заместитель Губернатора области, заместители Губернатора области</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3852F2"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6</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Применение лучших практик Национального рейтинга состояния инвестиционного климата в субъектах Российской Федерации</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Формирование и внедрение новых, а также совершенствование имеющихся методов и подходов, направленных на создание условий для делового и инвестиционного климата на территории Псковской области</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Члены рабочей группы при Администрации области по подготовке к полномасштабному развертыванию Национального рейтинга состояния инвестиционного климата в субъектах Российской Федерации</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Улучшение результата Псковской области в Национальном рейтинге состояния инвестиционного климата в субъектах Российской Федерации</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10% ежегодно</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3852F2"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7</w:t>
            </w:r>
          </w:p>
        </w:tc>
        <w:tc>
          <w:tcPr>
            <w:tcW w:w="7494" w:type="dxa"/>
            <w:gridSpan w:val="4"/>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А 1. Эффективность процедур регистрации предприятий</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Перников Сергей Григорьевич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29-97-16</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Повышение качества предоставления государственной услуги</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3852F2" w:rsidRDefault="00EF4AC8" w:rsidP="009A00A1">
            <w:pPr>
              <w:spacing w:before="40" w:after="0" w:line="216" w:lineRule="auto"/>
              <w:jc w:val="center"/>
              <w:rPr>
                <w:rFonts w:ascii="Times New Roman" w:hAnsi="Times New Roman"/>
                <w:sz w:val="20"/>
                <w:szCs w:val="20"/>
              </w:rPr>
            </w:pPr>
            <w:r>
              <w:rPr>
                <w:rFonts w:ascii="Times New Roman" w:hAnsi="Times New Roman"/>
                <w:sz w:val="20"/>
                <w:szCs w:val="20"/>
              </w:rPr>
              <w:lastRenderedPageBreak/>
              <w:t>8</w:t>
            </w:r>
          </w:p>
        </w:tc>
        <w:tc>
          <w:tcPr>
            <w:tcW w:w="7494" w:type="dxa"/>
            <w:gridSpan w:val="4"/>
          </w:tcPr>
          <w:p w:rsidR="00EF4AC8" w:rsidRPr="00BD3966" w:rsidRDefault="00EF4AC8" w:rsidP="009A00A1">
            <w:pPr>
              <w:spacing w:before="40" w:after="0" w:line="216" w:lineRule="auto"/>
              <w:jc w:val="both"/>
              <w:rPr>
                <w:rFonts w:ascii="Times New Roman" w:hAnsi="Times New Roman"/>
                <w:sz w:val="20"/>
                <w:szCs w:val="20"/>
              </w:rPr>
            </w:pPr>
            <w:r w:rsidRPr="00BD3966">
              <w:rPr>
                <w:rFonts w:ascii="Times New Roman" w:hAnsi="Times New Roman"/>
                <w:sz w:val="20"/>
                <w:szCs w:val="20"/>
              </w:rPr>
              <w:t>А 1.1. Среднее время регистрации юридических лиц</w:t>
            </w:r>
          </w:p>
        </w:tc>
        <w:tc>
          <w:tcPr>
            <w:tcW w:w="2184" w:type="dxa"/>
          </w:tcPr>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Руководитель Управления Федеральной налоговой службы по Псковской области</w:t>
            </w:r>
            <w:r>
              <w:rPr>
                <w:rFonts w:ascii="Times New Roman" w:hAnsi="Times New Roman"/>
                <w:sz w:val="20"/>
                <w:szCs w:val="20"/>
              </w:rPr>
              <w:t xml:space="preserve"> </w:t>
            </w:r>
            <w:r w:rsidRPr="00BD3966">
              <w:rPr>
                <w:rFonts w:ascii="Times New Roman" w:hAnsi="Times New Roman"/>
                <w:sz w:val="20"/>
                <w:szCs w:val="20"/>
              </w:rPr>
              <w:t>Жгут Елена Николаевна</w:t>
            </w:r>
            <w:r>
              <w:rPr>
                <w:rFonts w:ascii="Times New Roman" w:hAnsi="Times New Roman"/>
                <w:sz w:val="20"/>
                <w:szCs w:val="20"/>
              </w:rPr>
              <w:t>,</w:t>
            </w:r>
          </w:p>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тел. 8 (8122) 69-92-87</w:t>
            </w:r>
          </w:p>
        </w:tc>
        <w:tc>
          <w:tcPr>
            <w:tcW w:w="2241" w:type="dxa"/>
          </w:tcPr>
          <w:p w:rsidR="00EF4AC8" w:rsidRPr="00BD3966" w:rsidRDefault="00EF4AC8" w:rsidP="009A00A1">
            <w:pPr>
              <w:spacing w:before="40" w:after="0" w:line="216" w:lineRule="auto"/>
              <w:rPr>
                <w:rFonts w:ascii="Times New Roman" w:hAnsi="Times New Roman"/>
                <w:sz w:val="20"/>
                <w:szCs w:val="20"/>
              </w:rPr>
            </w:pPr>
          </w:p>
        </w:tc>
        <w:tc>
          <w:tcPr>
            <w:tcW w:w="1547" w:type="dxa"/>
          </w:tcPr>
          <w:p w:rsidR="00EF4AC8" w:rsidRPr="00BD3966" w:rsidRDefault="00EF4AC8" w:rsidP="009A00A1">
            <w:pPr>
              <w:spacing w:before="40" w:after="0" w:line="216" w:lineRule="auto"/>
              <w:jc w:val="center"/>
              <w:rPr>
                <w:rFonts w:ascii="Times New Roman" w:hAnsi="Times New Roman"/>
                <w:sz w:val="20"/>
                <w:szCs w:val="20"/>
              </w:rPr>
            </w:pPr>
          </w:p>
        </w:tc>
        <w:tc>
          <w:tcPr>
            <w:tcW w:w="1569" w:type="dxa"/>
          </w:tcPr>
          <w:p w:rsidR="00EF4AC8" w:rsidRPr="00BD3966" w:rsidRDefault="00EF4AC8" w:rsidP="009A00A1">
            <w:pPr>
              <w:spacing w:before="40" w:after="0" w:line="216" w:lineRule="auto"/>
              <w:rPr>
                <w:rFonts w:ascii="Times New Roman" w:hAnsi="Times New Roman"/>
                <w:sz w:val="20"/>
                <w:szCs w:val="20"/>
              </w:rPr>
            </w:pPr>
          </w:p>
        </w:tc>
      </w:tr>
      <w:tr w:rsidR="00EF4AC8" w:rsidRPr="00BD3966" w:rsidTr="00AD260D">
        <w:trPr>
          <w:jc w:val="center"/>
        </w:trPr>
        <w:tc>
          <w:tcPr>
            <w:tcW w:w="467" w:type="dxa"/>
          </w:tcPr>
          <w:p w:rsidR="00EF4AC8" w:rsidRPr="003852F2" w:rsidRDefault="00EF4AC8" w:rsidP="009A00A1">
            <w:pPr>
              <w:spacing w:before="40" w:after="0" w:line="216" w:lineRule="auto"/>
              <w:jc w:val="center"/>
              <w:rPr>
                <w:rFonts w:ascii="Times New Roman" w:hAnsi="Times New Roman"/>
                <w:sz w:val="20"/>
                <w:szCs w:val="20"/>
              </w:rPr>
            </w:pPr>
            <w:r>
              <w:rPr>
                <w:rFonts w:ascii="Times New Roman" w:hAnsi="Times New Roman"/>
                <w:sz w:val="20"/>
                <w:szCs w:val="20"/>
              </w:rPr>
              <w:t>9</w:t>
            </w:r>
          </w:p>
        </w:tc>
        <w:tc>
          <w:tcPr>
            <w:tcW w:w="2354" w:type="dxa"/>
          </w:tcPr>
          <w:p w:rsidR="00EF4AC8" w:rsidRPr="0049651C" w:rsidRDefault="00EF4AC8" w:rsidP="009A00A1">
            <w:pPr>
              <w:spacing w:before="40" w:after="0" w:line="216" w:lineRule="auto"/>
              <w:jc w:val="both"/>
              <w:rPr>
                <w:rFonts w:ascii="Times New Roman" w:hAnsi="Times New Roman"/>
                <w:sz w:val="20"/>
                <w:szCs w:val="20"/>
              </w:rPr>
            </w:pPr>
            <w:r w:rsidRPr="0049651C">
              <w:rPr>
                <w:rFonts w:ascii="Times New Roman" w:hAnsi="Times New Roman"/>
                <w:sz w:val="20"/>
                <w:szCs w:val="20"/>
              </w:rPr>
              <w:t>Создание Единого регистрационного центра на территории Псковской области в городе Пскове в структуре Межрайонной инспекции Федеральной налоговой службы России № 1 по Псковской области</w:t>
            </w:r>
          </w:p>
        </w:tc>
        <w:tc>
          <w:tcPr>
            <w:tcW w:w="2450" w:type="dxa"/>
          </w:tcPr>
          <w:p w:rsidR="00EF4AC8" w:rsidRPr="0049651C" w:rsidRDefault="00EF4AC8" w:rsidP="009A00A1">
            <w:pPr>
              <w:spacing w:before="40" w:after="0" w:line="216" w:lineRule="auto"/>
              <w:jc w:val="both"/>
              <w:rPr>
                <w:rFonts w:ascii="Times New Roman" w:hAnsi="Times New Roman"/>
                <w:sz w:val="20"/>
                <w:szCs w:val="20"/>
              </w:rPr>
            </w:pPr>
            <w:r w:rsidRPr="0049651C">
              <w:rPr>
                <w:rFonts w:ascii="Times New Roman" w:hAnsi="Times New Roman"/>
                <w:sz w:val="20"/>
                <w:szCs w:val="20"/>
              </w:rPr>
              <w:t>Централизация функций по государственной регистрации юридических лиц и индивидуальных предпринимателей, обеспечение единообразного подхода к процедуре регистрации, а также оптимизация и совершенствование структуры налоговых органов Псковской области, создание более квалифицированных кадров</w:t>
            </w:r>
          </w:p>
        </w:tc>
        <w:tc>
          <w:tcPr>
            <w:tcW w:w="1209" w:type="dxa"/>
          </w:tcPr>
          <w:p w:rsidR="00EF4AC8" w:rsidRPr="00BD3966" w:rsidRDefault="00EF4AC8" w:rsidP="009A00A1">
            <w:pPr>
              <w:spacing w:before="4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9A00A1">
            <w:pPr>
              <w:spacing w:before="40" w:after="0" w:line="216" w:lineRule="auto"/>
              <w:jc w:val="center"/>
              <w:rPr>
                <w:rFonts w:ascii="Times New Roman" w:hAnsi="Times New Roman"/>
                <w:sz w:val="20"/>
                <w:szCs w:val="20"/>
              </w:rPr>
            </w:pPr>
            <w:r w:rsidRPr="00BD3966">
              <w:rPr>
                <w:rFonts w:ascii="Times New Roman" w:hAnsi="Times New Roman"/>
                <w:sz w:val="20"/>
                <w:szCs w:val="20"/>
              </w:rPr>
              <w:t>01.04.2015</w:t>
            </w:r>
          </w:p>
        </w:tc>
        <w:tc>
          <w:tcPr>
            <w:tcW w:w="2184" w:type="dxa"/>
          </w:tcPr>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Начальник Межрайонной инспекции Федеральной налоговой службы № 1 по Псковской области</w:t>
            </w:r>
            <w:r>
              <w:rPr>
                <w:rFonts w:ascii="Times New Roman" w:hAnsi="Times New Roman"/>
                <w:sz w:val="20"/>
                <w:szCs w:val="20"/>
              </w:rPr>
              <w:t xml:space="preserve">           </w:t>
            </w:r>
            <w:r w:rsidRPr="00BD3966">
              <w:rPr>
                <w:rFonts w:ascii="Times New Roman" w:hAnsi="Times New Roman"/>
                <w:sz w:val="20"/>
                <w:szCs w:val="20"/>
              </w:rPr>
              <w:t>Кокарева Татьяна Федоровна</w:t>
            </w:r>
            <w:r>
              <w:rPr>
                <w:rFonts w:ascii="Times New Roman" w:hAnsi="Times New Roman"/>
                <w:sz w:val="20"/>
                <w:szCs w:val="20"/>
              </w:rPr>
              <w:t>,</w:t>
            </w:r>
          </w:p>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тел. 8 (8112) 69-94-00</w:t>
            </w:r>
            <w:r>
              <w:rPr>
                <w:rFonts w:ascii="Times New Roman" w:hAnsi="Times New Roman"/>
                <w:sz w:val="20"/>
                <w:szCs w:val="20"/>
              </w:rPr>
              <w:t xml:space="preserve">, </w:t>
            </w:r>
            <w:r w:rsidRPr="00BD3966">
              <w:rPr>
                <w:rFonts w:ascii="Times New Roman" w:hAnsi="Times New Roman"/>
                <w:sz w:val="20"/>
                <w:szCs w:val="20"/>
              </w:rPr>
              <w:t>руководитель Управления Федеральной налоговой службы по Псковской области</w:t>
            </w:r>
            <w:r>
              <w:rPr>
                <w:rFonts w:ascii="Times New Roman" w:hAnsi="Times New Roman"/>
                <w:sz w:val="20"/>
                <w:szCs w:val="20"/>
              </w:rPr>
              <w:t xml:space="preserve"> </w:t>
            </w:r>
            <w:r w:rsidRPr="00BD3966">
              <w:rPr>
                <w:rFonts w:ascii="Times New Roman" w:hAnsi="Times New Roman"/>
                <w:sz w:val="20"/>
                <w:szCs w:val="20"/>
              </w:rPr>
              <w:t>Жгут Елена Николаевна</w:t>
            </w:r>
            <w:r>
              <w:rPr>
                <w:rFonts w:ascii="Times New Roman" w:hAnsi="Times New Roman"/>
                <w:sz w:val="20"/>
                <w:szCs w:val="20"/>
              </w:rPr>
              <w:t>,</w:t>
            </w:r>
          </w:p>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тел. 8 (8122) 69-92-87</w:t>
            </w:r>
          </w:p>
        </w:tc>
        <w:tc>
          <w:tcPr>
            <w:tcW w:w="2241" w:type="dxa"/>
          </w:tcPr>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Сокращение времени ожидания в очереди</w:t>
            </w:r>
          </w:p>
        </w:tc>
        <w:tc>
          <w:tcPr>
            <w:tcW w:w="1547" w:type="dxa"/>
          </w:tcPr>
          <w:p w:rsidR="00EF4AC8" w:rsidRPr="00BD3966" w:rsidRDefault="00EF4AC8" w:rsidP="009A00A1">
            <w:pPr>
              <w:spacing w:before="40" w:after="0" w:line="216" w:lineRule="auto"/>
              <w:jc w:val="center"/>
              <w:rPr>
                <w:rFonts w:ascii="Times New Roman" w:hAnsi="Times New Roman"/>
                <w:sz w:val="20"/>
                <w:szCs w:val="20"/>
              </w:rPr>
            </w:pPr>
            <w:r w:rsidRPr="00BD3966">
              <w:rPr>
                <w:rFonts w:ascii="Times New Roman" w:hAnsi="Times New Roman"/>
                <w:sz w:val="20"/>
                <w:szCs w:val="20"/>
              </w:rPr>
              <w:t>Не более 15 минут</w:t>
            </w:r>
          </w:p>
        </w:tc>
        <w:tc>
          <w:tcPr>
            <w:tcW w:w="1569" w:type="dxa"/>
          </w:tcPr>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3852F2" w:rsidRDefault="00EF4AC8" w:rsidP="009A00A1">
            <w:pPr>
              <w:spacing w:before="40" w:after="0" w:line="216" w:lineRule="auto"/>
              <w:jc w:val="center"/>
              <w:rPr>
                <w:rFonts w:ascii="Times New Roman" w:hAnsi="Times New Roman"/>
                <w:sz w:val="20"/>
                <w:szCs w:val="20"/>
              </w:rPr>
            </w:pPr>
            <w:r>
              <w:rPr>
                <w:rFonts w:ascii="Times New Roman" w:hAnsi="Times New Roman"/>
                <w:sz w:val="20"/>
                <w:szCs w:val="20"/>
              </w:rPr>
              <w:t>10</w:t>
            </w:r>
          </w:p>
        </w:tc>
        <w:tc>
          <w:tcPr>
            <w:tcW w:w="2354" w:type="dxa"/>
          </w:tcPr>
          <w:p w:rsidR="00EF4AC8" w:rsidRPr="0049651C" w:rsidRDefault="00EF4AC8" w:rsidP="009A00A1">
            <w:pPr>
              <w:spacing w:before="40" w:after="0" w:line="216" w:lineRule="auto"/>
              <w:jc w:val="both"/>
              <w:rPr>
                <w:rFonts w:ascii="Times New Roman" w:hAnsi="Times New Roman"/>
                <w:sz w:val="20"/>
                <w:szCs w:val="20"/>
              </w:rPr>
            </w:pPr>
            <w:r w:rsidRPr="0049651C">
              <w:rPr>
                <w:rFonts w:ascii="Times New Roman" w:hAnsi="Times New Roman"/>
                <w:sz w:val="20"/>
                <w:szCs w:val="20"/>
              </w:rPr>
              <w:t>Установка в Едином регистрационном центре гостевого компьютера</w:t>
            </w:r>
          </w:p>
        </w:tc>
        <w:tc>
          <w:tcPr>
            <w:tcW w:w="2450" w:type="dxa"/>
          </w:tcPr>
          <w:p w:rsidR="00EF4AC8" w:rsidRPr="0049651C" w:rsidRDefault="00EF4AC8" w:rsidP="009A00A1">
            <w:pPr>
              <w:spacing w:before="40" w:after="0" w:line="216" w:lineRule="auto"/>
              <w:jc w:val="both"/>
              <w:rPr>
                <w:rFonts w:ascii="Times New Roman" w:hAnsi="Times New Roman"/>
                <w:sz w:val="20"/>
                <w:szCs w:val="20"/>
              </w:rPr>
            </w:pPr>
            <w:r w:rsidRPr="0049651C">
              <w:rPr>
                <w:rFonts w:ascii="Times New Roman" w:hAnsi="Times New Roman"/>
                <w:sz w:val="20"/>
                <w:szCs w:val="20"/>
              </w:rPr>
              <w:t>Заявитель сможет воспользоваться программой по заполнению заявлений, распечатать заявление; воспользоваться примерами заполнения заявлений. Администратор Единого регистрационного центра поможет пользователям при обращении с данными</w:t>
            </w:r>
          </w:p>
        </w:tc>
        <w:tc>
          <w:tcPr>
            <w:tcW w:w="1209" w:type="dxa"/>
          </w:tcPr>
          <w:p w:rsidR="00EF4AC8" w:rsidRPr="00BD3966" w:rsidRDefault="00EF4AC8" w:rsidP="009A00A1">
            <w:pPr>
              <w:spacing w:before="4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9A00A1">
            <w:pPr>
              <w:spacing w:before="40" w:after="0" w:line="216" w:lineRule="auto"/>
              <w:jc w:val="center"/>
              <w:rPr>
                <w:rFonts w:ascii="Times New Roman" w:hAnsi="Times New Roman"/>
                <w:sz w:val="20"/>
                <w:szCs w:val="20"/>
              </w:rPr>
            </w:pPr>
            <w:r w:rsidRPr="00BD3966">
              <w:rPr>
                <w:rFonts w:ascii="Times New Roman" w:hAnsi="Times New Roman"/>
                <w:sz w:val="20"/>
                <w:szCs w:val="20"/>
              </w:rPr>
              <w:t>01.04.2015</w:t>
            </w:r>
          </w:p>
        </w:tc>
        <w:tc>
          <w:tcPr>
            <w:tcW w:w="2184" w:type="dxa"/>
          </w:tcPr>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Начальник Межрайонной инспекции Федеральной налоговой службы № 1 по Псковской области</w:t>
            </w:r>
            <w:r>
              <w:rPr>
                <w:rFonts w:ascii="Times New Roman" w:hAnsi="Times New Roman"/>
                <w:sz w:val="20"/>
                <w:szCs w:val="20"/>
              </w:rPr>
              <w:t xml:space="preserve">          </w:t>
            </w:r>
            <w:r w:rsidRPr="00BD3966">
              <w:rPr>
                <w:rFonts w:ascii="Times New Roman" w:hAnsi="Times New Roman"/>
                <w:sz w:val="20"/>
                <w:szCs w:val="20"/>
              </w:rPr>
              <w:t>Кокарева Татьяна Федоровна</w:t>
            </w:r>
            <w:r>
              <w:rPr>
                <w:rFonts w:ascii="Times New Roman" w:hAnsi="Times New Roman"/>
                <w:sz w:val="20"/>
                <w:szCs w:val="20"/>
              </w:rPr>
              <w:t>,</w:t>
            </w:r>
          </w:p>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тел. 8 (8112) 69-94-00</w:t>
            </w:r>
          </w:p>
        </w:tc>
        <w:tc>
          <w:tcPr>
            <w:tcW w:w="2241" w:type="dxa"/>
          </w:tcPr>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Повышение качества предоставления государственной услуги</w:t>
            </w:r>
          </w:p>
        </w:tc>
        <w:tc>
          <w:tcPr>
            <w:tcW w:w="1547" w:type="dxa"/>
          </w:tcPr>
          <w:p w:rsidR="00EF4AC8" w:rsidRPr="00BD3966" w:rsidRDefault="00EF4AC8" w:rsidP="009A00A1">
            <w:pPr>
              <w:spacing w:before="4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9A00A1">
            <w:pPr>
              <w:spacing w:before="40" w:after="0" w:line="216" w:lineRule="auto"/>
              <w:rPr>
                <w:rFonts w:ascii="Times New Roman" w:hAnsi="Times New Roman"/>
                <w:sz w:val="20"/>
                <w:szCs w:val="20"/>
              </w:rPr>
            </w:pPr>
          </w:p>
        </w:tc>
      </w:tr>
      <w:tr w:rsidR="00EF4AC8" w:rsidRPr="00BD3966" w:rsidTr="00AD260D">
        <w:trPr>
          <w:jc w:val="center"/>
        </w:trPr>
        <w:tc>
          <w:tcPr>
            <w:tcW w:w="467" w:type="dxa"/>
          </w:tcPr>
          <w:p w:rsidR="00EF4AC8" w:rsidRPr="003852F2" w:rsidRDefault="00EF4AC8" w:rsidP="009A00A1">
            <w:pPr>
              <w:spacing w:before="40" w:after="0" w:line="216" w:lineRule="auto"/>
              <w:jc w:val="center"/>
              <w:rPr>
                <w:rFonts w:ascii="Times New Roman" w:hAnsi="Times New Roman"/>
                <w:sz w:val="20"/>
                <w:szCs w:val="20"/>
              </w:rPr>
            </w:pPr>
            <w:r>
              <w:rPr>
                <w:rFonts w:ascii="Times New Roman" w:hAnsi="Times New Roman"/>
                <w:sz w:val="20"/>
                <w:szCs w:val="20"/>
              </w:rPr>
              <w:t>11</w:t>
            </w:r>
          </w:p>
        </w:tc>
        <w:tc>
          <w:tcPr>
            <w:tcW w:w="2354" w:type="dxa"/>
          </w:tcPr>
          <w:p w:rsidR="00EF4AC8" w:rsidRPr="00DE78D4" w:rsidRDefault="00EF4AC8" w:rsidP="009A00A1">
            <w:pPr>
              <w:spacing w:before="40" w:after="0" w:line="216" w:lineRule="auto"/>
              <w:jc w:val="both"/>
              <w:rPr>
                <w:rFonts w:ascii="Times New Roman" w:hAnsi="Times New Roman"/>
                <w:sz w:val="20"/>
                <w:szCs w:val="20"/>
              </w:rPr>
            </w:pPr>
            <w:r w:rsidRPr="00DE78D4">
              <w:rPr>
                <w:rFonts w:ascii="Times New Roman" w:hAnsi="Times New Roman"/>
                <w:sz w:val="20"/>
                <w:szCs w:val="20"/>
              </w:rPr>
              <w:t xml:space="preserve">Прием документов от юридических лиц и индивидуальных предпринимателей на </w:t>
            </w:r>
            <w:r w:rsidRPr="00DE78D4">
              <w:rPr>
                <w:rFonts w:ascii="Times New Roman" w:hAnsi="Times New Roman"/>
                <w:sz w:val="20"/>
                <w:szCs w:val="20"/>
              </w:rPr>
              <w:lastRenderedPageBreak/>
              <w:t>государственную регистрацию и выдача документов через многофункциональный центр предоставления государственных и муниципальных услуг (далее - МФЦ)</w:t>
            </w:r>
          </w:p>
        </w:tc>
        <w:tc>
          <w:tcPr>
            <w:tcW w:w="2450" w:type="dxa"/>
          </w:tcPr>
          <w:p w:rsidR="00EF4AC8" w:rsidRPr="00BD3966" w:rsidRDefault="00EF4AC8" w:rsidP="009A00A1">
            <w:pPr>
              <w:spacing w:before="40" w:after="0" w:line="216" w:lineRule="auto"/>
              <w:jc w:val="both"/>
              <w:rPr>
                <w:rFonts w:ascii="Times New Roman" w:hAnsi="Times New Roman"/>
                <w:sz w:val="20"/>
                <w:szCs w:val="20"/>
              </w:rPr>
            </w:pPr>
            <w:r w:rsidRPr="00BD3966">
              <w:rPr>
                <w:rFonts w:ascii="Times New Roman" w:hAnsi="Times New Roman"/>
                <w:sz w:val="20"/>
                <w:szCs w:val="20"/>
              </w:rPr>
              <w:lastRenderedPageBreak/>
              <w:t>Увеличение количества мест/точек осуществления регистрации в населенном пункте</w:t>
            </w:r>
          </w:p>
        </w:tc>
        <w:tc>
          <w:tcPr>
            <w:tcW w:w="1209" w:type="dxa"/>
          </w:tcPr>
          <w:p w:rsidR="00EF4AC8" w:rsidRPr="00BD3966" w:rsidRDefault="00EF4AC8" w:rsidP="009A00A1">
            <w:pPr>
              <w:spacing w:before="40" w:after="0" w:line="216" w:lineRule="auto"/>
              <w:jc w:val="center"/>
              <w:rPr>
                <w:rFonts w:ascii="Times New Roman" w:hAnsi="Times New Roman"/>
                <w:sz w:val="20"/>
                <w:szCs w:val="20"/>
              </w:rPr>
            </w:pPr>
            <w:r w:rsidRPr="00BD3966">
              <w:rPr>
                <w:rFonts w:ascii="Times New Roman" w:hAnsi="Times New Roman"/>
                <w:sz w:val="20"/>
                <w:szCs w:val="20"/>
              </w:rPr>
              <w:t>01.09.2014</w:t>
            </w:r>
          </w:p>
        </w:tc>
        <w:tc>
          <w:tcPr>
            <w:tcW w:w="1481" w:type="dxa"/>
          </w:tcPr>
          <w:p w:rsidR="00EF4AC8" w:rsidRPr="00BD3966" w:rsidRDefault="00EF4AC8" w:rsidP="009A00A1">
            <w:pPr>
              <w:spacing w:before="40" w:after="0" w:line="216" w:lineRule="auto"/>
              <w:jc w:val="center"/>
              <w:rPr>
                <w:rFonts w:ascii="Times New Roman" w:hAnsi="Times New Roman"/>
                <w:sz w:val="20"/>
                <w:szCs w:val="20"/>
              </w:rPr>
            </w:pPr>
            <w:r w:rsidRPr="00BD3966">
              <w:rPr>
                <w:rFonts w:ascii="Times New Roman" w:hAnsi="Times New Roman"/>
                <w:sz w:val="20"/>
                <w:szCs w:val="20"/>
              </w:rPr>
              <w:t>31.12.2015</w:t>
            </w:r>
          </w:p>
        </w:tc>
        <w:tc>
          <w:tcPr>
            <w:tcW w:w="2184" w:type="dxa"/>
          </w:tcPr>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 xml:space="preserve">Руководитель Управления Федеральной налоговой службы по Псковской </w:t>
            </w:r>
            <w:r w:rsidRPr="00BD3966">
              <w:rPr>
                <w:rFonts w:ascii="Times New Roman" w:hAnsi="Times New Roman"/>
                <w:sz w:val="20"/>
                <w:szCs w:val="20"/>
              </w:rPr>
              <w:lastRenderedPageBreak/>
              <w:t>области</w:t>
            </w:r>
            <w:r>
              <w:rPr>
                <w:rFonts w:ascii="Times New Roman" w:hAnsi="Times New Roman"/>
                <w:sz w:val="20"/>
                <w:szCs w:val="20"/>
              </w:rPr>
              <w:t xml:space="preserve"> </w:t>
            </w:r>
            <w:r w:rsidRPr="00BD3966">
              <w:rPr>
                <w:rFonts w:ascii="Times New Roman" w:hAnsi="Times New Roman"/>
                <w:sz w:val="20"/>
                <w:szCs w:val="20"/>
              </w:rPr>
              <w:t>Жгут Елена Николаевна</w:t>
            </w:r>
            <w:r>
              <w:rPr>
                <w:rFonts w:ascii="Times New Roman" w:hAnsi="Times New Roman"/>
                <w:sz w:val="20"/>
                <w:szCs w:val="20"/>
              </w:rPr>
              <w:t>,</w:t>
            </w:r>
          </w:p>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тел. 8 (8122) 69-92-87</w:t>
            </w:r>
          </w:p>
        </w:tc>
        <w:tc>
          <w:tcPr>
            <w:tcW w:w="2241" w:type="dxa"/>
          </w:tcPr>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lastRenderedPageBreak/>
              <w:t>Повышение качества предоставления государственной услуги</w:t>
            </w:r>
          </w:p>
        </w:tc>
        <w:tc>
          <w:tcPr>
            <w:tcW w:w="1547" w:type="dxa"/>
          </w:tcPr>
          <w:p w:rsidR="00EF4AC8" w:rsidRPr="00BD3966" w:rsidRDefault="00EF4AC8" w:rsidP="009A00A1">
            <w:pPr>
              <w:spacing w:before="4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9A00A1">
            <w:pPr>
              <w:spacing w:before="40" w:after="0" w:line="216" w:lineRule="auto"/>
              <w:rPr>
                <w:rFonts w:ascii="Times New Roman" w:hAnsi="Times New Roman"/>
                <w:sz w:val="20"/>
                <w:szCs w:val="20"/>
              </w:rPr>
            </w:pPr>
          </w:p>
        </w:tc>
      </w:tr>
      <w:tr w:rsidR="00EF4AC8" w:rsidRPr="00BD3966" w:rsidTr="00AD260D">
        <w:trPr>
          <w:trHeight w:val="572"/>
          <w:jc w:val="center"/>
        </w:trPr>
        <w:tc>
          <w:tcPr>
            <w:tcW w:w="467" w:type="dxa"/>
          </w:tcPr>
          <w:p w:rsidR="00EF4AC8" w:rsidRPr="003852F2" w:rsidRDefault="00EF4AC8" w:rsidP="009A00A1">
            <w:pPr>
              <w:spacing w:before="40" w:after="0" w:line="216" w:lineRule="auto"/>
              <w:jc w:val="center"/>
              <w:rPr>
                <w:rFonts w:ascii="Times New Roman" w:hAnsi="Times New Roman"/>
                <w:sz w:val="20"/>
                <w:szCs w:val="20"/>
              </w:rPr>
            </w:pPr>
            <w:r>
              <w:rPr>
                <w:rFonts w:ascii="Times New Roman" w:hAnsi="Times New Roman"/>
                <w:sz w:val="20"/>
                <w:szCs w:val="20"/>
              </w:rPr>
              <w:lastRenderedPageBreak/>
              <w:t>12</w:t>
            </w:r>
          </w:p>
        </w:tc>
        <w:tc>
          <w:tcPr>
            <w:tcW w:w="7494" w:type="dxa"/>
            <w:gridSpan w:val="4"/>
          </w:tcPr>
          <w:p w:rsidR="00EF4AC8" w:rsidRPr="00BD3966" w:rsidRDefault="00EF4AC8" w:rsidP="009A00A1">
            <w:pPr>
              <w:spacing w:before="40" w:after="0" w:line="216" w:lineRule="auto"/>
              <w:jc w:val="both"/>
              <w:rPr>
                <w:rFonts w:ascii="Times New Roman" w:hAnsi="Times New Roman"/>
                <w:sz w:val="20"/>
                <w:szCs w:val="20"/>
              </w:rPr>
            </w:pPr>
            <w:r w:rsidRPr="00BD3966">
              <w:rPr>
                <w:rFonts w:ascii="Times New Roman" w:hAnsi="Times New Roman"/>
                <w:bCs/>
                <w:sz w:val="20"/>
                <w:szCs w:val="20"/>
              </w:rPr>
              <w:t>А 2.</w:t>
            </w:r>
            <w:r w:rsidRPr="00BD3966">
              <w:rPr>
                <w:rFonts w:ascii="Times New Roman" w:hAnsi="Times New Roman"/>
                <w:sz w:val="20"/>
                <w:szCs w:val="20"/>
              </w:rPr>
              <w:t xml:space="preserve"> </w:t>
            </w:r>
            <w:r w:rsidRPr="00BD3966">
              <w:rPr>
                <w:rFonts w:ascii="Times New Roman" w:hAnsi="Times New Roman"/>
                <w:bCs/>
                <w:sz w:val="20"/>
                <w:szCs w:val="20"/>
              </w:rPr>
              <w:t>Эффективность процедур по выдаче разрешений на строительство</w:t>
            </w:r>
          </w:p>
        </w:tc>
        <w:tc>
          <w:tcPr>
            <w:tcW w:w="2184" w:type="dxa"/>
            <w:vMerge w:val="restart"/>
          </w:tcPr>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9A00A1">
            <w:pPr>
              <w:spacing w:before="40" w:after="0" w:line="216" w:lineRule="auto"/>
              <w:rPr>
                <w:rFonts w:ascii="Times New Roman" w:hAnsi="Times New Roman"/>
                <w:sz w:val="20"/>
                <w:szCs w:val="20"/>
              </w:rPr>
            </w:pPr>
          </w:p>
        </w:tc>
        <w:tc>
          <w:tcPr>
            <w:tcW w:w="1547" w:type="dxa"/>
          </w:tcPr>
          <w:p w:rsidR="00EF4AC8" w:rsidRPr="00BD3966" w:rsidRDefault="00EF4AC8" w:rsidP="009A00A1">
            <w:pPr>
              <w:spacing w:before="40" w:after="0" w:line="216" w:lineRule="auto"/>
              <w:jc w:val="center"/>
              <w:rPr>
                <w:rFonts w:ascii="Times New Roman" w:hAnsi="Times New Roman"/>
                <w:sz w:val="20"/>
                <w:szCs w:val="20"/>
              </w:rPr>
            </w:pPr>
          </w:p>
        </w:tc>
        <w:tc>
          <w:tcPr>
            <w:tcW w:w="1569" w:type="dxa"/>
          </w:tcPr>
          <w:p w:rsidR="00EF4AC8" w:rsidRPr="00BD3966" w:rsidRDefault="00EF4AC8" w:rsidP="009A00A1">
            <w:pPr>
              <w:spacing w:before="40" w:after="0" w:line="216" w:lineRule="auto"/>
              <w:rPr>
                <w:rFonts w:ascii="Times New Roman" w:hAnsi="Times New Roman"/>
                <w:sz w:val="20"/>
                <w:szCs w:val="20"/>
              </w:rPr>
            </w:pPr>
          </w:p>
        </w:tc>
      </w:tr>
      <w:tr w:rsidR="00EF4AC8" w:rsidRPr="00BD3966" w:rsidTr="00AD260D">
        <w:trPr>
          <w:jc w:val="center"/>
        </w:trPr>
        <w:tc>
          <w:tcPr>
            <w:tcW w:w="467" w:type="dxa"/>
          </w:tcPr>
          <w:p w:rsidR="00EF4AC8" w:rsidRPr="003852F2" w:rsidRDefault="00EF4AC8" w:rsidP="009A00A1">
            <w:pPr>
              <w:spacing w:before="40" w:after="0" w:line="216" w:lineRule="auto"/>
              <w:jc w:val="center"/>
              <w:rPr>
                <w:rFonts w:ascii="Times New Roman" w:hAnsi="Times New Roman"/>
                <w:sz w:val="20"/>
                <w:szCs w:val="20"/>
              </w:rPr>
            </w:pPr>
            <w:r>
              <w:rPr>
                <w:rFonts w:ascii="Times New Roman" w:hAnsi="Times New Roman"/>
                <w:sz w:val="20"/>
                <w:szCs w:val="20"/>
              </w:rPr>
              <w:t>13</w:t>
            </w:r>
          </w:p>
        </w:tc>
        <w:tc>
          <w:tcPr>
            <w:tcW w:w="7494" w:type="dxa"/>
            <w:gridSpan w:val="4"/>
          </w:tcPr>
          <w:p w:rsidR="00EF4AC8" w:rsidRPr="00BD3966" w:rsidRDefault="00EF4AC8" w:rsidP="009A00A1">
            <w:pPr>
              <w:spacing w:before="40" w:after="0" w:line="216" w:lineRule="auto"/>
              <w:jc w:val="both"/>
              <w:rPr>
                <w:rFonts w:ascii="Times New Roman" w:hAnsi="Times New Roman"/>
                <w:sz w:val="20"/>
                <w:szCs w:val="20"/>
              </w:rPr>
            </w:pPr>
            <w:r w:rsidRPr="00BD3966">
              <w:rPr>
                <w:rFonts w:ascii="Times New Roman" w:hAnsi="Times New Roman"/>
                <w:bCs/>
                <w:sz w:val="20"/>
                <w:szCs w:val="20"/>
              </w:rPr>
              <w:t>А 2.1. Среднее время получения разрешения на строительство</w:t>
            </w:r>
          </w:p>
        </w:tc>
        <w:tc>
          <w:tcPr>
            <w:tcW w:w="2184" w:type="dxa"/>
            <w:vMerge/>
          </w:tcPr>
          <w:p w:rsidR="00EF4AC8" w:rsidRPr="00BD3966" w:rsidRDefault="00EF4AC8" w:rsidP="009A00A1">
            <w:pPr>
              <w:spacing w:before="40" w:after="0" w:line="216" w:lineRule="auto"/>
              <w:rPr>
                <w:rFonts w:ascii="Times New Roman" w:hAnsi="Times New Roman"/>
                <w:sz w:val="20"/>
                <w:szCs w:val="20"/>
              </w:rPr>
            </w:pPr>
          </w:p>
        </w:tc>
        <w:tc>
          <w:tcPr>
            <w:tcW w:w="2241" w:type="dxa"/>
          </w:tcPr>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Среднее время получения разрешения на строительство (дни)</w:t>
            </w:r>
          </w:p>
        </w:tc>
        <w:tc>
          <w:tcPr>
            <w:tcW w:w="1547" w:type="dxa"/>
          </w:tcPr>
          <w:p w:rsidR="00EF4AC8" w:rsidRPr="00BD3966" w:rsidRDefault="00EF4AC8" w:rsidP="009A00A1">
            <w:pPr>
              <w:spacing w:before="40" w:after="0" w:line="216" w:lineRule="auto"/>
              <w:jc w:val="center"/>
              <w:rPr>
                <w:rFonts w:ascii="Times New Roman" w:hAnsi="Times New Roman"/>
                <w:sz w:val="20"/>
                <w:szCs w:val="20"/>
              </w:rPr>
            </w:pPr>
            <w:r w:rsidRPr="00BD3966">
              <w:rPr>
                <w:rFonts w:ascii="Times New Roman" w:hAnsi="Times New Roman"/>
                <w:sz w:val="20"/>
                <w:szCs w:val="20"/>
              </w:rPr>
              <w:t xml:space="preserve">2015 г. </w:t>
            </w:r>
            <w:r>
              <w:rPr>
                <w:rFonts w:ascii="Times New Roman" w:hAnsi="Times New Roman"/>
                <w:sz w:val="20"/>
                <w:szCs w:val="20"/>
              </w:rPr>
              <w:t>-</w:t>
            </w:r>
            <w:r w:rsidRPr="00BD3966">
              <w:rPr>
                <w:rFonts w:ascii="Times New Roman" w:hAnsi="Times New Roman"/>
                <w:sz w:val="20"/>
                <w:szCs w:val="20"/>
              </w:rPr>
              <w:t xml:space="preserve"> 99,</w:t>
            </w:r>
          </w:p>
          <w:p w:rsidR="00EF4AC8" w:rsidRPr="00BD3966" w:rsidRDefault="00EF4AC8" w:rsidP="009A00A1">
            <w:pPr>
              <w:spacing w:before="40" w:after="0" w:line="216" w:lineRule="auto"/>
              <w:jc w:val="center"/>
              <w:rPr>
                <w:rFonts w:ascii="Times New Roman" w:hAnsi="Times New Roman"/>
                <w:sz w:val="20"/>
                <w:szCs w:val="20"/>
              </w:rPr>
            </w:pPr>
            <w:r w:rsidRPr="00BD3966">
              <w:rPr>
                <w:rFonts w:ascii="Times New Roman" w:hAnsi="Times New Roman"/>
                <w:sz w:val="20"/>
                <w:szCs w:val="20"/>
              </w:rPr>
              <w:t xml:space="preserve">2016 г. </w:t>
            </w:r>
            <w:r>
              <w:rPr>
                <w:rFonts w:ascii="Times New Roman" w:hAnsi="Times New Roman"/>
                <w:sz w:val="20"/>
                <w:szCs w:val="20"/>
              </w:rPr>
              <w:t>-</w:t>
            </w:r>
            <w:r w:rsidRPr="00BD3966">
              <w:rPr>
                <w:rFonts w:ascii="Times New Roman" w:hAnsi="Times New Roman"/>
                <w:sz w:val="20"/>
                <w:szCs w:val="20"/>
              </w:rPr>
              <w:t xml:space="preserve"> 70, </w:t>
            </w:r>
          </w:p>
          <w:p w:rsidR="00EF4AC8" w:rsidRPr="00BD3966" w:rsidRDefault="00EF4AC8" w:rsidP="009A00A1">
            <w:pPr>
              <w:spacing w:before="40" w:after="0" w:line="216" w:lineRule="auto"/>
              <w:jc w:val="center"/>
              <w:rPr>
                <w:rFonts w:ascii="Times New Roman" w:hAnsi="Times New Roman"/>
                <w:sz w:val="20"/>
                <w:szCs w:val="20"/>
              </w:rPr>
            </w:pPr>
            <w:r w:rsidRPr="00BD3966">
              <w:rPr>
                <w:rFonts w:ascii="Times New Roman" w:hAnsi="Times New Roman"/>
                <w:sz w:val="20"/>
                <w:szCs w:val="20"/>
              </w:rPr>
              <w:t xml:space="preserve">2017 г. </w:t>
            </w:r>
            <w:r>
              <w:rPr>
                <w:rFonts w:ascii="Times New Roman" w:hAnsi="Times New Roman"/>
                <w:sz w:val="20"/>
                <w:szCs w:val="20"/>
              </w:rPr>
              <w:t>-</w:t>
            </w:r>
            <w:r w:rsidRPr="00BD3966">
              <w:rPr>
                <w:rFonts w:ascii="Times New Roman" w:hAnsi="Times New Roman"/>
                <w:sz w:val="20"/>
                <w:szCs w:val="20"/>
              </w:rPr>
              <w:t xml:space="preserve"> 55,</w:t>
            </w:r>
          </w:p>
          <w:p w:rsidR="00EF4AC8" w:rsidRPr="00BD3966" w:rsidRDefault="00EF4AC8" w:rsidP="009A00A1">
            <w:pPr>
              <w:spacing w:before="40" w:after="0" w:line="216" w:lineRule="auto"/>
              <w:jc w:val="center"/>
              <w:rPr>
                <w:rFonts w:ascii="Times New Roman" w:hAnsi="Times New Roman"/>
                <w:sz w:val="20"/>
                <w:szCs w:val="20"/>
              </w:rPr>
            </w:pPr>
            <w:r w:rsidRPr="00BD3966">
              <w:rPr>
                <w:rFonts w:ascii="Times New Roman" w:hAnsi="Times New Roman"/>
                <w:sz w:val="20"/>
                <w:szCs w:val="20"/>
              </w:rPr>
              <w:t xml:space="preserve">2018 г. </w:t>
            </w:r>
            <w:r>
              <w:rPr>
                <w:rFonts w:ascii="Times New Roman" w:hAnsi="Times New Roman"/>
                <w:sz w:val="20"/>
                <w:szCs w:val="20"/>
              </w:rPr>
              <w:t>-</w:t>
            </w:r>
            <w:r w:rsidRPr="00BD3966">
              <w:rPr>
                <w:rFonts w:ascii="Times New Roman" w:hAnsi="Times New Roman"/>
                <w:sz w:val="20"/>
                <w:szCs w:val="20"/>
              </w:rPr>
              <w:t xml:space="preserve"> 45</w:t>
            </w:r>
          </w:p>
        </w:tc>
        <w:tc>
          <w:tcPr>
            <w:tcW w:w="1569" w:type="dxa"/>
          </w:tcPr>
          <w:p w:rsidR="00EF4AC8" w:rsidRPr="00BD3966" w:rsidRDefault="00EF4AC8" w:rsidP="009A00A1">
            <w:pPr>
              <w:spacing w:before="40" w:after="0" w:line="216" w:lineRule="auto"/>
              <w:rPr>
                <w:rFonts w:ascii="Times New Roman" w:hAnsi="Times New Roman"/>
                <w:sz w:val="20"/>
                <w:szCs w:val="20"/>
              </w:rPr>
            </w:pPr>
          </w:p>
        </w:tc>
      </w:tr>
      <w:tr w:rsidR="00EF4AC8" w:rsidRPr="00BD3966" w:rsidTr="00AD260D">
        <w:trPr>
          <w:jc w:val="center"/>
        </w:trPr>
        <w:tc>
          <w:tcPr>
            <w:tcW w:w="467" w:type="dxa"/>
          </w:tcPr>
          <w:p w:rsidR="00EF4AC8" w:rsidRPr="003852F2" w:rsidRDefault="00EF4AC8" w:rsidP="009A00A1">
            <w:pPr>
              <w:spacing w:before="40" w:after="0" w:line="216" w:lineRule="auto"/>
              <w:jc w:val="center"/>
              <w:rPr>
                <w:rFonts w:ascii="Times New Roman" w:hAnsi="Times New Roman"/>
                <w:sz w:val="20"/>
                <w:szCs w:val="20"/>
              </w:rPr>
            </w:pPr>
            <w:r>
              <w:rPr>
                <w:rFonts w:ascii="Times New Roman" w:hAnsi="Times New Roman"/>
                <w:sz w:val="20"/>
                <w:szCs w:val="20"/>
              </w:rPr>
              <w:t>14</w:t>
            </w:r>
          </w:p>
        </w:tc>
        <w:tc>
          <w:tcPr>
            <w:tcW w:w="15035" w:type="dxa"/>
            <w:gridSpan w:val="8"/>
          </w:tcPr>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 xml:space="preserve">Согласно </w:t>
            </w:r>
            <w:r>
              <w:rPr>
                <w:rFonts w:ascii="Times New Roman" w:hAnsi="Times New Roman"/>
                <w:sz w:val="20"/>
                <w:szCs w:val="20"/>
              </w:rPr>
              <w:t>р</w:t>
            </w:r>
            <w:r w:rsidRPr="00BD3966">
              <w:rPr>
                <w:rFonts w:ascii="Times New Roman" w:hAnsi="Times New Roman"/>
                <w:sz w:val="20"/>
                <w:szCs w:val="20"/>
              </w:rPr>
              <w:t>аспоряжению Правительства Российской  Федерации от 10</w:t>
            </w:r>
            <w:r>
              <w:rPr>
                <w:rFonts w:ascii="Times New Roman" w:hAnsi="Times New Roman"/>
                <w:sz w:val="20"/>
                <w:szCs w:val="20"/>
              </w:rPr>
              <w:t xml:space="preserve"> апреля </w:t>
            </w:r>
            <w:r w:rsidRPr="00BD3966">
              <w:rPr>
                <w:rFonts w:ascii="Times New Roman" w:hAnsi="Times New Roman"/>
                <w:sz w:val="20"/>
                <w:szCs w:val="20"/>
              </w:rPr>
              <w:t>2014</w:t>
            </w:r>
            <w:r>
              <w:rPr>
                <w:rFonts w:ascii="Times New Roman" w:hAnsi="Times New Roman"/>
                <w:sz w:val="20"/>
                <w:szCs w:val="20"/>
              </w:rPr>
              <w:t xml:space="preserve"> г.</w:t>
            </w:r>
            <w:r w:rsidRPr="00BD3966">
              <w:rPr>
                <w:rFonts w:ascii="Times New Roman" w:hAnsi="Times New Roman"/>
                <w:sz w:val="20"/>
                <w:szCs w:val="20"/>
              </w:rPr>
              <w:t xml:space="preserve"> № 570-р «</w:t>
            </w:r>
            <w:r w:rsidRPr="00906B76">
              <w:rPr>
                <w:rFonts w:ascii="Times New Roman" w:hAnsi="Times New Roman"/>
                <w:sz w:val="20"/>
                <w:szCs w:val="20"/>
              </w:rPr>
              <w:t xml:space="preserve">О мерах по реализации Указа Президента Российской Федерации от 10 сентября 2012 года </w:t>
            </w:r>
            <w:r>
              <w:rPr>
                <w:rFonts w:ascii="Times New Roman" w:hAnsi="Times New Roman"/>
                <w:sz w:val="20"/>
                <w:szCs w:val="20"/>
              </w:rPr>
              <w:t>№</w:t>
            </w:r>
            <w:r w:rsidRPr="00906B76">
              <w:rPr>
                <w:rFonts w:ascii="Times New Roman" w:hAnsi="Times New Roman"/>
                <w:sz w:val="20"/>
                <w:szCs w:val="20"/>
              </w:rPr>
              <w:t xml:space="preserve"> 1276 </w:t>
            </w:r>
            <w:r>
              <w:rPr>
                <w:rFonts w:ascii="Times New Roman" w:hAnsi="Times New Roman"/>
                <w:sz w:val="20"/>
                <w:szCs w:val="20"/>
              </w:rPr>
              <w:t>«</w:t>
            </w:r>
            <w:r w:rsidRPr="00906B76">
              <w:rPr>
                <w:rFonts w:ascii="Times New Roman" w:hAnsi="Times New Roman"/>
                <w:sz w:val="20"/>
                <w:szCs w:val="20"/>
              </w:rPr>
              <w:t>Об оценке эффективности деятельности руководителей федеральных органов исполнительной власти 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w:t>
            </w:r>
            <w:r>
              <w:rPr>
                <w:rFonts w:ascii="Times New Roman" w:hAnsi="Times New Roman"/>
                <w:sz w:val="20"/>
                <w:szCs w:val="20"/>
              </w:rPr>
              <w:t>редпринимательской деятельности</w:t>
            </w:r>
            <w:r w:rsidRPr="00BD3966">
              <w:rPr>
                <w:rFonts w:ascii="Times New Roman" w:hAnsi="Times New Roman"/>
                <w:sz w:val="20"/>
                <w:szCs w:val="20"/>
              </w:rPr>
              <w:t>» предельный срок прохождения всех процедур, необходимых для получения разрешения на строительство эталонного объекта капитального строительства для Псковской области в 2014 году</w:t>
            </w:r>
            <w:r>
              <w:rPr>
                <w:rFonts w:ascii="Times New Roman" w:hAnsi="Times New Roman"/>
                <w:sz w:val="20"/>
                <w:szCs w:val="20"/>
              </w:rPr>
              <w:t>,</w:t>
            </w:r>
            <w:r w:rsidRPr="00BD3966">
              <w:rPr>
                <w:rFonts w:ascii="Times New Roman" w:hAnsi="Times New Roman"/>
                <w:sz w:val="20"/>
                <w:szCs w:val="20"/>
              </w:rPr>
              <w:t xml:space="preserve"> установлен 200 дней, с последующим сокращением указанного срока до 56 дней к 2018 году.</w:t>
            </w:r>
          </w:p>
          <w:p w:rsidR="00EF4AC8" w:rsidRPr="00BD3966" w:rsidRDefault="00EF4AC8" w:rsidP="009A00A1">
            <w:pPr>
              <w:spacing w:before="40" w:after="0" w:line="216" w:lineRule="auto"/>
              <w:rPr>
                <w:rFonts w:ascii="Times New Roman" w:eastAsia="PMingLiU" w:hAnsi="Times New Roman"/>
                <w:iCs/>
                <w:sz w:val="20"/>
                <w:szCs w:val="20"/>
              </w:rPr>
            </w:pPr>
            <w:r w:rsidRPr="00BD3966">
              <w:rPr>
                <w:rFonts w:ascii="Times New Roman" w:hAnsi="Times New Roman"/>
                <w:sz w:val="20"/>
                <w:szCs w:val="20"/>
              </w:rPr>
              <w:t>Для сокращени</w:t>
            </w:r>
            <w:r>
              <w:rPr>
                <w:rFonts w:ascii="Times New Roman" w:hAnsi="Times New Roman"/>
                <w:sz w:val="20"/>
                <w:szCs w:val="20"/>
              </w:rPr>
              <w:t>я</w:t>
            </w:r>
            <w:r w:rsidRPr="00BD3966">
              <w:rPr>
                <w:rFonts w:ascii="Times New Roman" w:hAnsi="Times New Roman"/>
                <w:sz w:val="20"/>
                <w:szCs w:val="20"/>
              </w:rPr>
              <w:t xml:space="preserve"> общего времени, затрачиваемого на прохождение процедур</w:t>
            </w:r>
            <w:r>
              <w:rPr>
                <w:rFonts w:ascii="Times New Roman" w:hAnsi="Times New Roman"/>
                <w:sz w:val="20"/>
                <w:szCs w:val="20"/>
              </w:rPr>
              <w:t>,</w:t>
            </w:r>
            <w:r w:rsidRPr="00BD3966">
              <w:rPr>
                <w:rFonts w:ascii="Times New Roman" w:hAnsi="Times New Roman"/>
                <w:sz w:val="20"/>
                <w:szCs w:val="20"/>
              </w:rPr>
              <w:t xml:space="preserve"> </w:t>
            </w:r>
            <w:r>
              <w:rPr>
                <w:rFonts w:ascii="Times New Roman" w:hAnsi="Times New Roman"/>
                <w:sz w:val="20"/>
                <w:szCs w:val="20"/>
              </w:rPr>
              <w:t xml:space="preserve">основное </w:t>
            </w:r>
            <w:r w:rsidRPr="00BD3966">
              <w:rPr>
                <w:rFonts w:ascii="Times New Roman" w:hAnsi="Times New Roman"/>
                <w:sz w:val="20"/>
                <w:szCs w:val="20"/>
              </w:rPr>
              <w:t>мероприяти</w:t>
            </w:r>
            <w:r>
              <w:rPr>
                <w:rFonts w:ascii="Times New Roman" w:hAnsi="Times New Roman"/>
                <w:sz w:val="20"/>
                <w:szCs w:val="20"/>
              </w:rPr>
              <w:t>е</w:t>
            </w:r>
            <w:r w:rsidRPr="00BD3966">
              <w:rPr>
                <w:rFonts w:ascii="Times New Roman" w:hAnsi="Times New Roman"/>
                <w:sz w:val="20"/>
                <w:szCs w:val="20"/>
              </w:rPr>
              <w:t xml:space="preserve"> «</w:t>
            </w:r>
            <w:r w:rsidRPr="005E0E35">
              <w:rPr>
                <w:rFonts w:ascii="Times New Roman" w:hAnsi="Times New Roman"/>
                <w:sz w:val="20"/>
                <w:szCs w:val="20"/>
              </w:rPr>
              <w:t xml:space="preserve">Реализация комплекса мер, направленных на снижение административных барьеров при реализации инвестиционных проектов в строительстве» и </w:t>
            </w:r>
            <w:r>
              <w:rPr>
                <w:rFonts w:ascii="Times New Roman" w:hAnsi="Times New Roman"/>
                <w:sz w:val="20"/>
                <w:szCs w:val="20"/>
              </w:rPr>
              <w:t xml:space="preserve">мероприятие </w:t>
            </w:r>
            <w:r w:rsidRPr="005E0E35">
              <w:rPr>
                <w:rFonts w:ascii="Times New Roman" w:hAnsi="Times New Roman"/>
                <w:sz w:val="20"/>
                <w:szCs w:val="20"/>
              </w:rPr>
              <w:t>«Оптимизация сроков и количества процедур, необходимых для строительства объектов капитального строительства» включены в подпрограмму «Стимулирование развития жилищного строительства на территории Псковской области» Государственной программы Псковской области «Обеспечение населения области качественным жильем и коммунальными услугами на 2014-2020 годы</w:t>
            </w:r>
            <w:r w:rsidRPr="00BD3966">
              <w:rPr>
                <w:rFonts w:ascii="Times New Roman" w:hAnsi="Times New Roman"/>
                <w:sz w:val="20"/>
                <w:szCs w:val="20"/>
              </w:rPr>
              <w:t>». На 2014 год фактический п</w:t>
            </w:r>
            <w:r w:rsidRPr="00BD3966">
              <w:rPr>
                <w:rFonts w:ascii="Times New Roman" w:eastAsia="PMingLiU" w:hAnsi="Times New Roman"/>
                <w:sz w:val="20"/>
                <w:szCs w:val="20"/>
              </w:rPr>
              <w:t>редельный срок прохождения всех процедур, необходимых для получения разрешения на строительство</w:t>
            </w:r>
            <w:r>
              <w:rPr>
                <w:rFonts w:ascii="Times New Roman" w:eastAsia="PMingLiU" w:hAnsi="Times New Roman"/>
                <w:sz w:val="20"/>
                <w:szCs w:val="20"/>
              </w:rPr>
              <w:t>,</w:t>
            </w:r>
            <w:r w:rsidRPr="00BD3966">
              <w:rPr>
                <w:rFonts w:ascii="Times New Roman" w:eastAsia="PMingLiU" w:hAnsi="Times New Roman"/>
                <w:sz w:val="20"/>
                <w:szCs w:val="20"/>
              </w:rPr>
              <w:t xml:space="preserve"> состав</w:t>
            </w:r>
            <w:r>
              <w:rPr>
                <w:rFonts w:ascii="Times New Roman" w:eastAsia="PMingLiU" w:hAnsi="Times New Roman"/>
                <w:sz w:val="20"/>
                <w:szCs w:val="20"/>
              </w:rPr>
              <w:t>ил</w:t>
            </w:r>
            <w:r w:rsidRPr="00BD3966">
              <w:rPr>
                <w:rFonts w:ascii="Times New Roman" w:eastAsia="PMingLiU" w:hAnsi="Times New Roman"/>
                <w:sz w:val="20"/>
                <w:szCs w:val="20"/>
              </w:rPr>
              <w:t xml:space="preserve"> 195 дней (по итогам 2013 года). По итогам 2014 года данный показатель составил 115 дней. </w:t>
            </w:r>
          </w:p>
          <w:p w:rsidR="00EF4AC8" w:rsidRPr="00BD3966" w:rsidRDefault="00EF4AC8" w:rsidP="009A00A1">
            <w:pPr>
              <w:spacing w:before="40" w:after="0" w:line="216" w:lineRule="auto"/>
              <w:rPr>
                <w:rFonts w:ascii="Times New Roman" w:eastAsia="PMingLiU" w:hAnsi="Times New Roman"/>
                <w:sz w:val="20"/>
                <w:szCs w:val="20"/>
              </w:rPr>
            </w:pPr>
            <w:r w:rsidRPr="00BD3966">
              <w:rPr>
                <w:rFonts w:ascii="Times New Roman" w:eastAsia="PMingLiU" w:hAnsi="Times New Roman"/>
                <w:iCs/>
                <w:sz w:val="20"/>
                <w:szCs w:val="20"/>
              </w:rPr>
              <w:t xml:space="preserve">На территории Псковской области с 2013 года реализуется ведомственная целевая программа </w:t>
            </w:r>
            <w:r w:rsidRPr="00BD3966">
              <w:rPr>
                <w:rFonts w:ascii="Times New Roman" w:hAnsi="Times New Roman"/>
                <w:iCs/>
                <w:sz w:val="20"/>
                <w:szCs w:val="20"/>
              </w:rPr>
              <w:t>«Реализация документов территориального планирования муниципальных образований Псковской области»,</w:t>
            </w:r>
            <w:r w:rsidRPr="00BD3966">
              <w:rPr>
                <w:rFonts w:ascii="Times New Roman" w:hAnsi="Times New Roman"/>
                <w:sz w:val="20"/>
                <w:szCs w:val="20"/>
              </w:rPr>
              <w:t xml:space="preserve"> утвержденная </w:t>
            </w:r>
            <w:r w:rsidRPr="00BD3966">
              <w:rPr>
                <w:rFonts w:ascii="Times New Roman" w:eastAsia="PMingLiU" w:hAnsi="Times New Roman"/>
                <w:sz w:val="20"/>
                <w:szCs w:val="20"/>
              </w:rPr>
              <w:t xml:space="preserve">приказом Государственного комитета Псковской области по инвестициям и пространственному развитию от </w:t>
            </w:r>
            <w:r>
              <w:rPr>
                <w:rFonts w:ascii="Times New Roman" w:eastAsia="PMingLiU" w:hAnsi="Times New Roman"/>
                <w:sz w:val="20"/>
                <w:szCs w:val="20"/>
              </w:rPr>
              <w:t xml:space="preserve">13 июня </w:t>
            </w:r>
            <w:r w:rsidRPr="00BD3966">
              <w:rPr>
                <w:rFonts w:ascii="Times New Roman" w:eastAsia="PMingLiU" w:hAnsi="Times New Roman"/>
                <w:sz w:val="20"/>
                <w:szCs w:val="20"/>
              </w:rPr>
              <w:t>2013 г</w:t>
            </w:r>
            <w:r>
              <w:rPr>
                <w:rFonts w:ascii="Times New Roman" w:eastAsia="PMingLiU" w:hAnsi="Times New Roman"/>
                <w:sz w:val="20"/>
                <w:szCs w:val="20"/>
              </w:rPr>
              <w:t>.</w:t>
            </w:r>
            <w:r w:rsidRPr="00BD3966">
              <w:rPr>
                <w:rFonts w:ascii="Times New Roman" w:eastAsia="PMingLiU" w:hAnsi="Times New Roman"/>
                <w:sz w:val="20"/>
                <w:szCs w:val="20"/>
              </w:rPr>
              <w:t xml:space="preserve"> № </w:t>
            </w:r>
            <w:r>
              <w:rPr>
                <w:rFonts w:ascii="Times New Roman" w:eastAsia="PMingLiU" w:hAnsi="Times New Roman"/>
                <w:sz w:val="20"/>
                <w:szCs w:val="20"/>
              </w:rPr>
              <w:t>25</w:t>
            </w:r>
            <w:r w:rsidRPr="00BD3966">
              <w:rPr>
                <w:rFonts w:ascii="Times New Roman" w:eastAsia="PMingLiU" w:hAnsi="Times New Roman"/>
                <w:sz w:val="20"/>
                <w:szCs w:val="20"/>
              </w:rPr>
              <w:t xml:space="preserve">-ОД </w:t>
            </w:r>
            <w:r w:rsidRPr="005E0E35">
              <w:rPr>
                <w:rFonts w:ascii="Times New Roman" w:eastAsia="PMingLiU" w:hAnsi="Times New Roman"/>
                <w:sz w:val="20"/>
                <w:szCs w:val="20"/>
              </w:rPr>
              <w:t>«О разработке ведомственной целевой программы «Реализация документов территориального планирования муниципальных образований Псковской области (2013-2015 годы)».</w:t>
            </w:r>
          </w:p>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В Псковской области проведена работа по формированию состава рабочей группы при Администрации области по вопросу оптимизации процедур технологического присоединения к электрическим сетям и получения разрешений на строительство (далее – Рабочая группа</w:t>
            </w:r>
            <w:r>
              <w:rPr>
                <w:rFonts w:ascii="Times New Roman" w:hAnsi="Times New Roman"/>
                <w:sz w:val="20"/>
                <w:szCs w:val="20"/>
              </w:rPr>
              <w:t xml:space="preserve"> по электрическим сетям</w:t>
            </w:r>
            <w:r w:rsidRPr="00BD3966">
              <w:rPr>
                <w:rFonts w:ascii="Times New Roman" w:hAnsi="Times New Roman"/>
                <w:sz w:val="20"/>
                <w:szCs w:val="20"/>
              </w:rPr>
              <w:t xml:space="preserve">). Состав Рабочей группы </w:t>
            </w:r>
            <w:r>
              <w:rPr>
                <w:rFonts w:ascii="Times New Roman" w:hAnsi="Times New Roman"/>
                <w:sz w:val="20"/>
                <w:szCs w:val="20"/>
              </w:rPr>
              <w:t>по электрическим сетям</w:t>
            </w:r>
            <w:r w:rsidRPr="00BD3966">
              <w:rPr>
                <w:rFonts w:ascii="Times New Roman" w:hAnsi="Times New Roman"/>
                <w:sz w:val="20"/>
                <w:szCs w:val="20"/>
              </w:rPr>
              <w:t xml:space="preserve"> утвержден распоряжением Администрации области от 07</w:t>
            </w:r>
            <w:r>
              <w:rPr>
                <w:rFonts w:ascii="Times New Roman" w:hAnsi="Times New Roman"/>
                <w:sz w:val="20"/>
                <w:szCs w:val="20"/>
              </w:rPr>
              <w:t xml:space="preserve"> февраля </w:t>
            </w:r>
            <w:r w:rsidRPr="00BD3966">
              <w:rPr>
                <w:rFonts w:ascii="Times New Roman" w:hAnsi="Times New Roman"/>
                <w:sz w:val="20"/>
                <w:szCs w:val="20"/>
              </w:rPr>
              <w:t>2014</w:t>
            </w:r>
            <w:r>
              <w:rPr>
                <w:rFonts w:ascii="Times New Roman" w:hAnsi="Times New Roman"/>
                <w:sz w:val="20"/>
                <w:szCs w:val="20"/>
              </w:rPr>
              <w:t xml:space="preserve"> г.</w:t>
            </w:r>
            <w:r w:rsidRPr="00BD3966">
              <w:rPr>
                <w:rFonts w:ascii="Times New Roman" w:hAnsi="Times New Roman"/>
                <w:sz w:val="20"/>
                <w:szCs w:val="20"/>
              </w:rPr>
              <w:t xml:space="preserve"> № 29-р. Возглавляет </w:t>
            </w:r>
            <w:r>
              <w:rPr>
                <w:rFonts w:ascii="Times New Roman" w:hAnsi="Times New Roman"/>
                <w:sz w:val="20"/>
                <w:szCs w:val="20"/>
              </w:rPr>
              <w:t>Р</w:t>
            </w:r>
            <w:r w:rsidRPr="00BD3966">
              <w:rPr>
                <w:rFonts w:ascii="Times New Roman" w:hAnsi="Times New Roman"/>
                <w:sz w:val="20"/>
                <w:szCs w:val="20"/>
              </w:rPr>
              <w:t xml:space="preserve">абочую группу </w:t>
            </w:r>
            <w:r>
              <w:rPr>
                <w:rFonts w:ascii="Times New Roman" w:hAnsi="Times New Roman"/>
                <w:sz w:val="20"/>
                <w:szCs w:val="20"/>
              </w:rPr>
              <w:t>по электрическим сетям</w:t>
            </w:r>
            <w:r w:rsidRPr="00BD3966">
              <w:rPr>
                <w:rFonts w:ascii="Times New Roman" w:hAnsi="Times New Roman"/>
                <w:sz w:val="20"/>
                <w:szCs w:val="20"/>
              </w:rPr>
              <w:t xml:space="preserve"> заместитель Губернатора области А.В.Кузнецов, который курирует сферу энергетики и строительства. Заседания Рабочей группы </w:t>
            </w:r>
            <w:r>
              <w:rPr>
                <w:rFonts w:ascii="Times New Roman" w:hAnsi="Times New Roman"/>
                <w:sz w:val="20"/>
                <w:szCs w:val="20"/>
              </w:rPr>
              <w:t>по электрическим сетям</w:t>
            </w:r>
            <w:r w:rsidRPr="00BD3966">
              <w:rPr>
                <w:rFonts w:ascii="Times New Roman" w:hAnsi="Times New Roman"/>
                <w:sz w:val="20"/>
                <w:szCs w:val="20"/>
              </w:rPr>
              <w:t xml:space="preserve"> проводятся ежеквартально. Основной целью деятельности Рабочей группы</w:t>
            </w:r>
            <w:r>
              <w:rPr>
                <w:rFonts w:ascii="Times New Roman" w:hAnsi="Times New Roman"/>
                <w:sz w:val="20"/>
                <w:szCs w:val="20"/>
              </w:rPr>
              <w:t xml:space="preserve"> по электрическим сетям</w:t>
            </w:r>
            <w:r w:rsidRPr="00BD3966">
              <w:rPr>
                <w:rFonts w:ascii="Times New Roman" w:hAnsi="Times New Roman"/>
                <w:sz w:val="20"/>
                <w:szCs w:val="20"/>
              </w:rPr>
              <w:t xml:space="preserve"> является формирование </w:t>
            </w:r>
            <w:r>
              <w:rPr>
                <w:rFonts w:ascii="Times New Roman" w:hAnsi="Times New Roman"/>
                <w:sz w:val="20"/>
                <w:szCs w:val="20"/>
              </w:rPr>
              <w:t>отраслевой «</w:t>
            </w:r>
            <w:r w:rsidRPr="00E13A23">
              <w:rPr>
                <w:rFonts w:ascii="Times New Roman" w:hAnsi="Times New Roman"/>
                <w:sz w:val="20"/>
                <w:szCs w:val="20"/>
              </w:rPr>
              <w:t>дорожной карты</w:t>
            </w:r>
            <w:r>
              <w:rPr>
                <w:rFonts w:ascii="Times New Roman" w:hAnsi="Times New Roman"/>
                <w:sz w:val="20"/>
                <w:szCs w:val="20"/>
              </w:rPr>
              <w:t>»</w:t>
            </w:r>
            <w:r w:rsidRPr="00BD3966">
              <w:rPr>
                <w:rFonts w:ascii="Times New Roman" w:hAnsi="Times New Roman"/>
                <w:sz w:val="20"/>
                <w:szCs w:val="20"/>
              </w:rPr>
              <w:t xml:space="preserve"> и последующий мониторинг ее реализации. Информация о деятельности Рабочей группы</w:t>
            </w:r>
            <w:r>
              <w:rPr>
                <w:rFonts w:ascii="Times New Roman" w:hAnsi="Times New Roman"/>
                <w:sz w:val="20"/>
                <w:szCs w:val="20"/>
              </w:rPr>
              <w:t xml:space="preserve"> по электрическим сетям</w:t>
            </w:r>
            <w:r w:rsidRPr="00BD3966">
              <w:rPr>
                <w:rFonts w:ascii="Times New Roman" w:hAnsi="Times New Roman"/>
                <w:sz w:val="20"/>
                <w:szCs w:val="20"/>
              </w:rPr>
              <w:t xml:space="preserve"> публикуется на </w:t>
            </w:r>
            <w:r>
              <w:rPr>
                <w:rFonts w:ascii="Times New Roman" w:hAnsi="Times New Roman"/>
                <w:sz w:val="20"/>
                <w:szCs w:val="20"/>
              </w:rPr>
              <w:t xml:space="preserve">официальном </w:t>
            </w:r>
            <w:r w:rsidRPr="00BD3966">
              <w:rPr>
                <w:rFonts w:ascii="Times New Roman" w:hAnsi="Times New Roman"/>
                <w:sz w:val="20"/>
                <w:szCs w:val="20"/>
              </w:rPr>
              <w:t xml:space="preserve">сайте Государственного комитета Псковской области по тарифам и </w:t>
            </w:r>
            <w:r w:rsidRPr="009A7FC6">
              <w:rPr>
                <w:rFonts w:ascii="Times New Roman" w:hAnsi="Times New Roman"/>
                <w:sz w:val="20"/>
                <w:szCs w:val="20"/>
              </w:rPr>
              <w:t>энергетике</w:t>
            </w:r>
            <w:r>
              <w:rPr>
                <w:rFonts w:ascii="Times New Roman" w:hAnsi="Times New Roman"/>
                <w:sz w:val="20"/>
                <w:szCs w:val="20"/>
              </w:rPr>
              <w:t xml:space="preserve"> в информационно-телекоммуникационной сети «Интернет» </w:t>
            </w:r>
            <w:r w:rsidRPr="00DE78D4">
              <w:rPr>
                <w:rFonts w:ascii="Times New Roman" w:hAnsi="Times New Roman"/>
                <w:sz w:val="20"/>
                <w:szCs w:val="20"/>
              </w:rPr>
              <w:t>по адресу</w:t>
            </w:r>
            <w:r>
              <w:rPr>
                <w:rFonts w:ascii="Times New Roman" w:hAnsi="Times New Roman"/>
                <w:sz w:val="20"/>
                <w:szCs w:val="20"/>
              </w:rPr>
              <w:t xml:space="preserve">: </w:t>
            </w:r>
            <w:hyperlink r:id="rId9" w:history="1">
              <w:r w:rsidRPr="009A7FC6">
                <w:rPr>
                  <w:rStyle w:val="aa"/>
                  <w:rFonts w:ascii="Times New Roman" w:hAnsi="Times New Roman"/>
                  <w:color w:val="auto"/>
                  <w:sz w:val="20"/>
                  <w:szCs w:val="20"/>
                  <w:u w:val="none"/>
                </w:rPr>
                <w:t>tarif.pskov.ru</w:t>
              </w:r>
            </w:hyperlink>
          </w:p>
        </w:tc>
      </w:tr>
      <w:tr w:rsidR="00EF4AC8" w:rsidRPr="00BD3966" w:rsidTr="00AD260D">
        <w:trPr>
          <w:jc w:val="center"/>
        </w:trPr>
        <w:tc>
          <w:tcPr>
            <w:tcW w:w="467" w:type="dxa"/>
          </w:tcPr>
          <w:p w:rsidR="00EF4AC8" w:rsidRPr="003852F2" w:rsidRDefault="00EF4AC8" w:rsidP="009A00A1">
            <w:pPr>
              <w:spacing w:before="40" w:after="0" w:line="216" w:lineRule="auto"/>
              <w:jc w:val="center"/>
              <w:rPr>
                <w:rFonts w:ascii="Times New Roman" w:hAnsi="Times New Roman"/>
                <w:sz w:val="20"/>
                <w:szCs w:val="20"/>
              </w:rPr>
            </w:pPr>
            <w:r>
              <w:rPr>
                <w:rFonts w:ascii="Times New Roman" w:hAnsi="Times New Roman"/>
                <w:sz w:val="20"/>
                <w:szCs w:val="20"/>
              </w:rPr>
              <w:t>15</w:t>
            </w:r>
          </w:p>
        </w:tc>
        <w:tc>
          <w:tcPr>
            <w:tcW w:w="2354" w:type="dxa"/>
          </w:tcPr>
          <w:p w:rsidR="00EF4AC8" w:rsidRPr="00BD3966" w:rsidRDefault="00EF4AC8" w:rsidP="009A00A1">
            <w:pPr>
              <w:spacing w:before="40" w:after="0" w:line="216" w:lineRule="auto"/>
              <w:jc w:val="both"/>
              <w:rPr>
                <w:rFonts w:ascii="Times New Roman" w:hAnsi="Times New Roman"/>
                <w:sz w:val="20"/>
                <w:szCs w:val="20"/>
              </w:rPr>
            </w:pPr>
            <w:r w:rsidRPr="00BD3966">
              <w:rPr>
                <w:rFonts w:ascii="Times New Roman" w:hAnsi="Times New Roman"/>
                <w:sz w:val="20"/>
                <w:szCs w:val="20"/>
              </w:rPr>
              <w:t xml:space="preserve">Создание и функционирование </w:t>
            </w:r>
            <w:r w:rsidRPr="00E13A23">
              <w:rPr>
                <w:rFonts w:ascii="Times New Roman" w:hAnsi="Times New Roman"/>
                <w:sz w:val="20"/>
                <w:szCs w:val="20"/>
              </w:rPr>
              <w:lastRenderedPageBreak/>
              <w:t>рабочей группы по сокращению количества процедур и сроков, необходимых для получения разрешений на строительство на территории Псковской области</w:t>
            </w:r>
          </w:p>
        </w:tc>
        <w:tc>
          <w:tcPr>
            <w:tcW w:w="2450" w:type="dxa"/>
          </w:tcPr>
          <w:p w:rsidR="00EF4AC8" w:rsidRPr="00BD3966" w:rsidRDefault="00EF4AC8" w:rsidP="009A00A1">
            <w:pPr>
              <w:spacing w:before="40" w:after="0" w:line="216" w:lineRule="auto"/>
              <w:jc w:val="both"/>
              <w:rPr>
                <w:rFonts w:ascii="Times New Roman" w:hAnsi="Times New Roman"/>
                <w:sz w:val="20"/>
                <w:szCs w:val="20"/>
              </w:rPr>
            </w:pPr>
            <w:r w:rsidRPr="00BD3966">
              <w:rPr>
                <w:rFonts w:ascii="Times New Roman" w:hAnsi="Times New Roman"/>
                <w:sz w:val="20"/>
                <w:szCs w:val="20"/>
              </w:rPr>
              <w:lastRenderedPageBreak/>
              <w:t xml:space="preserve">Сокращение количества процедур и сроков, </w:t>
            </w:r>
            <w:r w:rsidRPr="00BD3966">
              <w:rPr>
                <w:rFonts w:ascii="Times New Roman" w:hAnsi="Times New Roman"/>
                <w:sz w:val="20"/>
                <w:szCs w:val="20"/>
              </w:rPr>
              <w:lastRenderedPageBreak/>
              <w:t>необходимых для получения разрешений на строительство на территории Псковской области</w:t>
            </w:r>
          </w:p>
        </w:tc>
        <w:tc>
          <w:tcPr>
            <w:tcW w:w="1209" w:type="dxa"/>
          </w:tcPr>
          <w:p w:rsidR="00EF4AC8" w:rsidRPr="00BD3966" w:rsidRDefault="00EF4AC8" w:rsidP="009A00A1">
            <w:pPr>
              <w:snapToGrid w:val="0"/>
              <w:spacing w:before="40" w:after="0" w:line="216" w:lineRule="auto"/>
              <w:jc w:val="center"/>
              <w:rPr>
                <w:rFonts w:ascii="Times New Roman" w:hAnsi="Times New Roman"/>
                <w:sz w:val="20"/>
                <w:szCs w:val="20"/>
              </w:rPr>
            </w:pPr>
            <w:r w:rsidRPr="00BD3966">
              <w:rPr>
                <w:rFonts w:ascii="Times New Roman" w:hAnsi="Times New Roman"/>
                <w:sz w:val="20"/>
                <w:szCs w:val="20"/>
              </w:rPr>
              <w:lastRenderedPageBreak/>
              <w:t>01.01.2015</w:t>
            </w:r>
          </w:p>
        </w:tc>
        <w:tc>
          <w:tcPr>
            <w:tcW w:w="1481" w:type="dxa"/>
          </w:tcPr>
          <w:p w:rsidR="00EF4AC8" w:rsidRPr="00BD3966" w:rsidRDefault="00EF4AC8" w:rsidP="009A00A1">
            <w:pPr>
              <w:spacing w:before="40" w:after="0" w:line="216" w:lineRule="auto"/>
              <w:jc w:val="center"/>
              <w:rPr>
                <w:rFonts w:ascii="Times New Roman" w:hAnsi="Times New Roman"/>
                <w:sz w:val="20"/>
                <w:szCs w:val="20"/>
              </w:rPr>
            </w:pPr>
            <w:r w:rsidRPr="00BD3966">
              <w:rPr>
                <w:rFonts w:ascii="Times New Roman" w:hAnsi="Times New Roman"/>
                <w:sz w:val="20"/>
                <w:szCs w:val="20"/>
              </w:rPr>
              <w:t>01.05.2015,</w:t>
            </w:r>
            <w:r>
              <w:rPr>
                <w:rFonts w:ascii="Times New Roman" w:hAnsi="Times New Roman"/>
                <w:sz w:val="20"/>
                <w:szCs w:val="20"/>
              </w:rPr>
              <w:t xml:space="preserve"> </w:t>
            </w:r>
            <w:r w:rsidRPr="00BD3966">
              <w:rPr>
                <w:rFonts w:ascii="Times New Roman" w:hAnsi="Times New Roman"/>
                <w:sz w:val="20"/>
                <w:szCs w:val="20"/>
              </w:rPr>
              <w:t xml:space="preserve">с перспективой  </w:t>
            </w:r>
            <w:r w:rsidRPr="00BD3966">
              <w:rPr>
                <w:rFonts w:ascii="Times New Roman" w:hAnsi="Times New Roman"/>
                <w:sz w:val="20"/>
                <w:szCs w:val="20"/>
              </w:rPr>
              <w:lastRenderedPageBreak/>
              <w:t>до 31.12.2018</w:t>
            </w:r>
          </w:p>
        </w:tc>
        <w:tc>
          <w:tcPr>
            <w:tcW w:w="2184" w:type="dxa"/>
          </w:tcPr>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lastRenderedPageBreak/>
              <w:t>Заместитель Губернатора области</w:t>
            </w:r>
            <w:r>
              <w:rPr>
                <w:rFonts w:ascii="Times New Roman" w:hAnsi="Times New Roman"/>
                <w:sz w:val="20"/>
                <w:szCs w:val="20"/>
              </w:rPr>
              <w:t xml:space="preserve"> </w:t>
            </w:r>
            <w:r>
              <w:rPr>
                <w:rFonts w:ascii="Times New Roman" w:hAnsi="Times New Roman"/>
                <w:sz w:val="20"/>
                <w:szCs w:val="20"/>
              </w:rPr>
              <w:lastRenderedPageBreak/>
              <w:t>К</w:t>
            </w:r>
            <w:r w:rsidRPr="00BD3966">
              <w:rPr>
                <w:rFonts w:ascii="Times New Roman" w:hAnsi="Times New Roman"/>
                <w:sz w:val="20"/>
                <w:szCs w:val="20"/>
              </w:rPr>
              <w:t>узнецов Александр Викторович</w:t>
            </w:r>
            <w:r>
              <w:rPr>
                <w:rFonts w:ascii="Times New Roman" w:hAnsi="Times New Roman"/>
                <w:sz w:val="20"/>
                <w:szCs w:val="20"/>
              </w:rPr>
              <w:t>,</w:t>
            </w:r>
          </w:p>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тел. 8 (8112) 29-97-03</w:t>
            </w:r>
            <w:r>
              <w:rPr>
                <w:rFonts w:ascii="Times New Roman" w:hAnsi="Times New Roman"/>
                <w:sz w:val="20"/>
                <w:szCs w:val="20"/>
              </w:rPr>
              <w:t>,</w:t>
            </w:r>
          </w:p>
          <w:p w:rsidR="00EF4AC8" w:rsidRPr="00BD3966" w:rsidRDefault="00EF4AC8" w:rsidP="009A00A1">
            <w:pPr>
              <w:spacing w:before="40" w:after="0" w:line="216" w:lineRule="auto"/>
              <w:rPr>
                <w:rFonts w:ascii="Times New Roman" w:hAnsi="Times New Roman"/>
                <w:sz w:val="20"/>
                <w:szCs w:val="20"/>
              </w:rPr>
            </w:pPr>
            <w:r>
              <w:rPr>
                <w:rFonts w:ascii="Times New Roman" w:hAnsi="Times New Roman"/>
                <w:sz w:val="20"/>
                <w:szCs w:val="20"/>
              </w:rPr>
              <w:t>ч</w:t>
            </w:r>
            <w:r w:rsidRPr="00BD3966">
              <w:rPr>
                <w:rFonts w:ascii="Times New Roman" w:hAnsi="Times New Roman"/>
                <w:sz w:val="20"/>
                <w:szCs w:val="20"/>
              </w:rPr>
              <w:t xml:space="preserve">лены </w:t>
            </w:r>
            <w:r w:rsidRPr="00E13A23">
              <w:rPr>
                <w:rFonts w:ascii="Times New Roman" w:hAnsi="Times New Roman"/>
                <w:sz w:val="20"/>
                <w:szCs w:val="20"/>
              </w:rPr>
              <w:t>рабочей группы области по сокращению количества процедур и сроков, необходимых для получения разрешения на строительство</w:t>
            </w:r>
          </w:p>
        </w:tc>
        <w:tc>
          <w:tcPr>
            <w:tcW w:w="2241" w:type="dxa"/>
          </w:tcPr>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lastRenderedPageBreak/>
              <w:t xml:space="preserve">Степень вовлечения ответственных </w:t>
            </w:r>
            <w:r w:rsidRPr="00BD3966">
              <w:rPr>
                <w:rFonts w:ascii="Times New Roman" w:hAnsi="Times New Roman"/>
                <w:sz w:val="20"/>
                <w:szCs w:val="20"/>
              </w:rPr>
              <w:lastRenderedPageBreak/>
              <w:t>исполнителей в процесс создания условий по снижению административных процедур на территории Псковской области</w:t>
            </w:r>
          </w:p>
        </w:tc>
        <w:tc>
          <w:tcPr>
            <w:tcW w:w="1547" w:type="dxa"/>
          </w:tcPr>
          <w:p w:rsidR="00EF4AC8" w:rsidRPr="00BD3966" w:rsidRDefault="00EF4AC8" w:rsidP="009A00A1">
            <w:pPr>
              <w:spacing w:before="40" w:after="0" w:line="216" w:lineRule="auto"/>
              <w:jc w:val="center"/>
              <w:rPr>
                <w:rFonts w:ascii="Times New Roman" w:hAnsi="Times New Roman"/>
                <w:sz w:val="20"/>
                <w:szCs w:val="20"/>
              </w:rPr>
            </w:pPr>
            <w:r w:rsidRPr="00BD3966">
              <w:rPr>
                <w:rFonts w:ascii="Times New Roman" w:hAnsi="Times New Roman"/>
                <w:sz w:val="20"/>
                <w:szCs w:val="20"/>
              </w:rPr>
              <w:lastRenderedPageBreak/>
              <w:t>100%</w:t>
            </w:r>
          </w:p>
        </w:tc>
        <w:tc>
          <w:tcPr>
            <w:tcW w:w="1569" w:type="dxa"/>
          </w:tcPr>
          <w:p w:rsidR="00EF4AC8" w:rsidRPr="00BD3966" w:rsidRDefault="00EF4AC8" w:rsidP="009A00A1">
            <w:pPr>
              <w:snapToGrid w:val="0"/>
              <w:spacing w:before="4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3852F2" w:rsidRDefault="00EF4AC8" w:rsidP="009A00A1">
            <w:pPr>
              <w:spacing w:before="40" w:after="0" w:line="216" w:lineRule="auto"/>
              <w:jc w:val="center"/>
              <w:rPr>
                <w:rFonts w:ascii="Times New Roman" w:hAnsi="Times New Roman"/>
                <w:sz w:val="20"/>
                <w:szCs w:val="20"/>
              </w:rPr>
            </w:pPr>
            <w:r>
              <w:rPr>
                <w:rFonts w:ascii="Times New Roman" w:hAnsi="Times New Roman"/>
                <w:sz w:val="20"/>
                <w:szCs w:val="20"/>
              </w:rPr>
              <w:lastRenderedPageBreak/>
              <w:t>16</w:t>
            </w:r>
          </w:p>
        </w:tc>
        <w:tc>
          <w:tcPr>
            <w:tcW w:w="2354" w:type="dxa"/>
          </w:tcPr>
          <w:p w:rsidR="00EF4AC8" w:rsidRPr="00BD3966" w:rsidRDefault="00EF4AC8" w:rsidP="009A00A1">
            <w:pPr>
              <w:spacing w:before="40" w:after="0" w:line="216" w:lineRule="auto"/>
              <w:jc w:val="both"/>
              <w:rPr>
                <w:rFonts w:ascii="Times New Roman" w:hAnsi="Times New Roman"/>
                <w:sz w:val="20"/>
                <w:szCs w:val="20"/>
              </w:rPr>
            </w:pPr>
            <w:r w:rsidRPr="00BD3966">
              <w:rPr>
                <w:rFonts w:ascii="Times New Roman" w:hAnsi="Times New Roman"/>
                <w:sz w:val="20"/>
                <w:szCs w:val="20"/>
              </w:rPr>
              <w:t>Разработка методических указаний по введению единой формы административного регламента процедуры по выдаче градостроительного плана</w:t>
            </w:r>
          </w:p>
        </w:tc>
        <w:tc>
          <w:tcPr>
            <w:tcW w:w="2450" w:type="dxa"/>
          </w:tcPr>
          <w:p w:rsidR="00EF4AC8" w:rsidRPr="00BD3966" w:rsidRDefault="00EF4AC8" w:rsidP="009A00A1">
            <w:pPr>
              <w:spacing w:before="40" w:after="0" w:line="216" w:lineRule="auto"/>
              <w:jc w:val="both"/>
              <w:rPr>
                <w:rFonts w:ascii="Times New Roman" w:hAnsi="Times New Roman"/>
                <w:sz w:val="20"/>
                <w:szCs w:val="20"/>
              </w:rPr>
            </w:pPr>
            <w:r w:rsidRPr="00BD3966">
              <w:rPr>
                <w:rFonts w:ascii="Times New Roman" w:hAnsi="Times New Roman"/>
                <w:sz w:val="20"/>
                <w:szCs w:val="20"/>
              </w:rPr>
              <w:t>Совершенствование  административных регламентов, упрощение схемы оформления земельных участков, согласования мест расположения и прохождения коммуникаций</w:t>
            </w:r>
          </w:p>
        </w:tc>
        <w:tc>
          <w:tcPr>
            <w:tcW w:w="1209" w:type="dxa"/>
          </w:tcPr>
          <w:p w:rsidR="00EF4AC8" w:rsidRPr="00BD3966" w:rsidRDefault="00EF4AC8" w:rsidP="009A00A1">
            <w:pPr>
              <w:snapToGrid w:val="0"/>
              <w:spacing w:before="4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9A00A1">
            <w:pPr>
              <w:spacing w:before="40" w:after="0" w:line="216" w:lineRule="auto"/>
              <w:jc w:val="center"/>
              <w:rPr>
                <w:rFonts w:ascii="Times New Roman" w:hAnsi="Times New Roman"/>
                <w:sz w:val="20"/>
                <w:szCs w:val="20"/>
              </w:rPr>
            </w:pPr>
            <w:r w:rsidRPr="00BD3966">
              <w:rPr>
                <w:rFonts w:ascii="Times New Roman" w:hAnsi="Times New Roman"/>
                <w:sz w:val="20"/>
                <w:szCs w:val="20"/>
              </w:rPr>
              <w:t>01.11.2015</w:t>
            </w:r>
          </w:p>
        </w:tc>
        <w:tc>
          <w:tcPr>
            <w:tcW w:w="2184" w:type="dxa"/>
          </w:tcPr>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 xml:space="preserve">Члены </w:t>
            </w:r>
            <w:r w:rsidRPr="00E13A23">
              <w:rPr>
                <w:rFonts w:ascii="Times New Roman" w:hAnsi="Times New Roman"/>
                <w:sz w:val="20"/>
                <w:szCs w:val="20"/>
              </w:rPr>
              <w:t>рабочей группы области по сокращению количества процедур и сроков, необходимых для получения разрешения на строительство</w:t>
            </w:r>
            <w:r>
              <w:rPr>
                <w:rFonts w:ascii="Times New Roman" w:hAnsi="Times New Roman"/>
                <w:sz w:val="20"/>
                <w:szCs w:val="20"/>
              </w:rPr>
              <w:t>, г</w:t>
            </w:r>
            <w:r w:rsidRPr="00BD3966">
              <w:rPr>
                <w:rFonts w:ascii="Times New Roman" w:hAnsi="Times New Roman"/>
                <w:sz w:val="20"/>
                <w:szCs w:val="20"/>
              </w:rPr>
              <w:t>лавы муниципальных образований области</w:t>
            </w:r>
          </w:p>
        </w:tc>
        <w:tc>
          <w:tcPr>
            <w:tcW w:w="2241" w:type="dxa"/>
          </w:tcPr>
          <w:p w:rsidR="00EF4AC8" w:rsidRPr="00BD3966" w:rsidRDefault="00EF4AC8" w:rsidP="009A00A1">
            <w:pPr>
              <w:spacing w:before="40" w:after="0" w:line="216" w:lineRule="auto"/>
              <w:rPr>
                <w:rFonts w:ascii="Times New Roman" w:hAnsi="Times New Roman"/>
                <w:iCs/>
                <w:sz w:val="20"/>
                <w:szCs w:val="20"/>
              </w:rPr>
            </w:pPr>
            <w:r w:rsidRPr="00BD3966">
              <w:rPr>
                <w:rFonts w:ascii="Times New Roman" w:hAnsi="Times New Roman"/>
                <w:sz w:val="20"/>
                <w:szCs w:val="20"/>
              </w:rPr>
              <w:t>Осуществление мероприятий, направленных на сокращение времени получения разрешения на строительство</w:t>
            </w:r>
          </w:p>
        </w:tc>
        <w:tc>
          <w:tcPr>
            <w:tcW w:w="1547" w:type="dxa"/>
          </w:tcPr>
          <w:p w:rsidR="00EF4AC8" w:rsidRPr="00BD3966" w:rsidRDefault="00EF4AC8" w:rsidP="009A00A1">
            <w:pPr>
              <w:spacing w:before="40" w:after="0" w:line="216" w:lineRule="auto"/>
              <w:jc w:val="center"/>
              <w:rPr>
                <w:rFonts w:ascii="Times New Roman" w:hAnsi="Times New Roman"/>
                <w:color w:val="4F81BD"/>
                <w:sz w:val="20"/>
                <w:szCs w:val="20"/>
              </w:rPr>
            </w:pPr>
            <w:r w:rsidRPr="00BD3966">
              <w:rPr>
                <w:rFonts w:ascii="Times New Roman" w:hAnsi="Times New Roman"/>
                <w:iCs/>
                <w:sz w:val="20"/>
                <w:szCs w:val="20"/>
              </w:rPr>
              <w:t>Да</w:t>
            </w:r>
          </w:p>
        </w:tc>
        <w:tc>
          <w:tcPr>
            <w:tcW w:w="1569" w:type="dxa"/>
          </w:tcPr>
          <w:p w:rsidR="00EF4AC8" w:rsidRPr="00BD3966" w:rsidRDefault="00EF4AC8" w:rsidP="009A00A1">
            <w:pPr>
              <w:snapToGrid w:val="0"/>
              <w:spacing w:before="40" w:after="0" w:line="216" w:lineRule="auto"/>
              <w:rPr>
                <w:rFonts w:ascii="Times New Roman" w:hAnsi="Times New Roman"/>
                <w:color w:val="4F81BD"/>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3852F2" w:rsidRDefault="00EF4AC8" w:rsidP="009A00A1">
            <w:pPr>
              <w:spacing w:before="40" w:after="0" w:line="216" w:lineRule="auto"/>
              <w:jc w:val="center"/>
              <w:rPr>
                <w:rFonts w:ascii="Times New Roman" w:hAnsi="Times New Roman"/>
                <w:sz w:val="20"/>
                <w:szCs w:val="20"/>
              </w:rPr>
            </w:pPr>
            <w:r>
              <w:rPr>
                <w:rFonts w:ascii="Times New Roman" w:hAnsi="Times New Roman"/>
                <w:sz w:val="20"/>
                <w:szCs w:val="20"/>
              </w:rPr>
              <w:t>17</w:t>
            </w:r>
          </w:p>
        </w:tc>
        <w:tc>
          <w:tcPr>
            <w:tcW w:w="2354" w:type="dxa"/>
          </w:tcPr>
          <w:p w:rsidR="00EF4AC8" w:rsidRPr="00BD3966" w:rsidRDefault="00EF4AC8" w:rsidP="009A00A1">
            <w:pPr>
              <w:spacing w:before="40" w:after="0" w:line="216" w:lineRule="auto"/>
              <w:jc w:val="both"/>
              <w:rPr>
                <w:rFonts w:ascii="Times New Roman" w:hAnsi="Times New Roman"/>
                <w:sz w:val="20"/>
                <w:szCs w:val="20"/>
              </w:rPr>
            </w:pPr>
            <w:r w:rsidRPr="00BD3966">
              <w:rPr>
                <w:rFonts w:ascii="Times New Roman" w:hAnsi="Times New Roman"/>
                <w:sz w:val="20"/>
                <w:szCs w:val="20"/>
              </w:rPr>
              <w:t>Разработка методических рекомендаций по введению единой формы административного регламента процедуры по выдаче разрешения на строительство для муниципальных образований области и направление их в муниципальные образования области</w:t>
            </w:r>
          </w:p>
        </w:tc>
        <w:tc>
          <w:tcPr>
            <w:tcW w:w="2450" w:type="dxa"/>
          </w:tcPr>
          <w:p w:rsidR="00EF4AC8" w:rsidRPr="00BD3966" w:rsidRDefault="00EF4AC8" w:rsidP="009A00A1">
            <w:pPr>
              <w:spacing w:before="40" w:after="0" w:line="216" w:lineRule="auto"/>
              <w:jc w:val="both"/>
              <w:rPr>
                <w:rFonts w:ascii="Times New Roman" w:hAnsi="Times New Roman"/>
                <w:sz w:val="20"/>
                <w:szCs w:val="20"/>
              </w:rPr>
            </w:pPr>
            <w:r w:rsidRPr="00BD3966">
              <w:rPr>
                <w:rFonts w:ascii="Times New Roman" w:hAnsi="Times New Roman"/>
                <w:sz w:val="20"/>
                <w:szCs w:val="20"/>
              </w:rPr>
              <w:t>Методические рекомендаций по введению единой формы административного регламента процедуры по выдаче разрешения на строительство для муниципальных образований области</w:t>
            </w:r>
          </w:p>
        </w:tc>
        <w:tc>
          <w:tcPr>
            <w:tcW w:w="1209" w:type="dxa"/>
          </w:tcPr>
          <w:p w:rsidR="00EF4AC8" w:rsidRPr="00BD3966" w:rsidRDefault="00EF4AC8" w:rsidP="009A00A1">
            <w:pPr>
              <w:snapToGrid w:val="0"/>
              <w:spacing w:before="40" w:after="0" w:line="216" w:lineRule="auto"/>
              <w:jc w:val="center"/>
              <w:rPr>
                <w:rFonts w:ascii="Times New Roman" w:hAnsi="Times New Roman"/>
                <w:sz w:val="20"/>
                <w:szCs w:val="20"/>
              </w:rPr>
            </w:pPr>
            <w:r w:rsidRPr="00BD3966">
              <w:rPr>
                <w:rFonts w:ascii="Times New Roman" w:hAnsi="Times New Roman"/>
                <w:sz w:val="20"/>
                <w:szCs w:val="20"/>
              </w:rPr>
              <w:t>01.02.2015</w:t>
            </w:r>
          </w:p>
        </w:tc>
        <w:tc>
          <w:tcPr>
            <w:tcW w:w="1481" w:type="dxa"/>
          </w:tcPr>
          <w:p w:rsidR="00EF4AC8" w:rsidRPr="00BD3966" w:rsidRDefault="00EF4AC8" w:rsidP="009A00A1">
            <w:pPr>
              <w:spacing w:before="40" w:after="0" w:line="216" w:lineRule="auto"/>
              <w:jc w:val="center"/>
              <w:rPr>
                <w:rFonts w:ascii="Times New Roman" w:hAnsi="Times New Roman"/>
                <w:sz w:val="20"/>
                <w:szCs w:val="20"/>
              </w:rPr>
            </w:pPr>
            <w:r w:rsidRPr="00BD3966">
              <w:rPr>
                <w:rFonts w:ascii="Times New Roman" w:hAnsi="Times New Roman"/>
                <w:sz w:val="20"/>
                <w:szCs w:val="20"/>
              </w:rPr>
              <w:t>01.12.2015</w:t>
            </w:r>
          </w:p>
        </w:tc>
        <w:tc>
          <w:tcPr>
            <w:tcW w:w="2184" w:type="dxa"/>
          </w:tcPr>
          <w:p w:rsidR="00EF4AC8"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делам строительства и жилищно-коммунального хозяйства</w:t>
            </w:r>
            <w:r>
              <w:rPr>
                <w:rFonts w:ascii="Times New Roman" w:hAnsi="Times New Roman"/>
                <w:sz w:val="20"/>
                <w:szCs w:val="20"/>
              </w:rPr>
              <w:t xml:space="preserve"> </w:t>
            </w:r>
            <w:r w:rsidRPr="00BD3966">
              <w:rPr>
                <w:rFonts w:ascii="Times New Roman" w:hAnsi="Times New Roman"/>
                <w:sz w:val="20"/>
                <w:szCs w:val="20"/>
              </w:rPr>
              <w:t>Быстров Дмитрий Михайлович</w:t>
            </w:r>
            <w:r>
              <w:rPr>
                <w:rFonts w:ascii="Times New Roman" w:hAnsi="Times New Roman"/>
                <w:sz w:val="20"/>
                <w:szCs w:val="20"/>
              </w:rPr>
              <w:t>,</w:t>
            </w:r>
          </w:p>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тел.8 (8112) 29-98-27</w:t>
            </w:r>
            <w:r>
              <w:rPr>
                <w:rFonts w:ascii="Times New Roman" w:hAnsi="Times New Roman"/>
                <w:sz w:val="20"/>
                <w:szCs w:val="20"/>
              </w:rPr>
              <w:t xml:space="preserve">, </w:t>
            </w: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тел. 8 (8112) 29-97-29</w:t>
            </w:r>
            <w:r>
              <w:rPr>
                <w:rFonts w:ascii="Times New Roman" w:hAnsi="Times New Roman"/>
                <w:sz w:val="20"/>
                <w:szCs w:val="20"/>
              </w:rPr>
              <w:t xml:space="preserve">, </w:t>
            </w:r>
            <w:r>
              <w:rPr>
                <w:rFonts w:ascii="Times New Roman" w:hAnsi="Times New Roman"/>
                <w:sz w:val="20"/>
                <w:szCs w:val="20"/>
              </w:rPr>
              <w:lastRenderedPageBreak/>
              <w:t>г</w:t>
            </w:r>
            <w:r w:rsidRPr="00BD3966">
              <w:rPr>
                <w:rFonts w:ascii="Times New Roman" w:hAnsi="Times New Roman"/>
                <w:sz w:val="20"/>
                <w:szCs w:val="20"/>
              </w:rPr>
              <w:t>лавы муниципальных образований области</w:t>
            </w:r>
          </w:p>
        </w:tc>
        <w:tc>
          <w:tcPr>
            <w:tcW w:w="2241" w:type="dxa"/>
          </w:tcPr>
          <w:p w:rsidR="00EF4AC8" w:rsidRPr="00BD3966" w:rsidRDefault="00EF4AC8" w:rsidP="009A00A1">
            <w:pPr>
              <w:spacing w:before="40" w:after="0" w:line="216" w:lineRule="auto"/>
              <w:rPr>
                <w:rFonts w:ascii="Times New Roman" w:hAnsi="Times New Roman"/>
                <w:iCs/>
                <w:sz w:val="20"/>
                <w:szCs w:val="20"/>
              </w:rPr>
            </w:pPr>
            <w:r w:rsidRPr="00BD3966">
              <w:rPr>
                <w:rFonts w:ascii="Times New Roman" w:hAnsi="Times New Roman"/>
                <w:sz w:val="20"/>
                <w:szCs w:val="20"/>
              </w:rPr>
              <w:lastRenderedPageBreak/>
              <w:t xml:space="preserve">Применение муниципальными образованиями области методических рекомендаций по введению единой формы административного регламента процедуры по выдаче разрешения на строительство </w:t>
            </w:r>
          </w:p>
        </w:tc>
        <w:tc>
          <w:tcPr>
            <w:tcW w:w="1547" w:type="dxa"/>
          </w:tcPr>
          <w:p w:rsidR="00EF4AC8" w:rsidRPr="00BD3966" w:rsidRDefault="00EF4AC8" w:rsidP="009A00A1">
            <w:pPr>
              <w:spacing w:before="40" w:after="0" w:line="216" w:lineRule="auto"/>
              <w:jc w:val="center"/>
              <w:rPr>
                <w:rFonts w:ascii="Times New Roman" w:hAnsi="Times New Roman"/>
                <w:color w:val="4F81BD"/>
                <w:sz w:val="20"/>
                <w:szCs w:val="20"/>
              </w:rPr>
            </w:pPr>
            <w:r w:rsidRPr="00BD3966">
              <w:rPr>
                <w:rFonts w:ascii="Times New Roman" w:hAnsi="Times New Roman"/>
                <w:iCs/>
                <w:sz w:val="20"/>
                <w:szCs w:val="20"/>
              </w:rPr>
              <w:t>Да</w:t>
            </w:r>
          </w:p>
        </w:tc>
        <w:tc>
          <w:tcPr>
            <w:tcW w:w="1569" w:type="dxa"/>
          </w:tcPr>
          <w:p w:rsidR="00EF4AC8" w:rsidRPr="00BD3966" w:rsidRDefault="00EF4AC8" w:rsidP="009A00A1">
            <w:pPr>
              <w:snapToGrid w:val="0"/>
              <w:spacing w:before="40" w:after="0" w:line="216" w:lineRule="auto"/>
              <w:rPr>
                <w:rFonts w:ascii="Times New Roman" w:hAnsi="Times New Roman"/>
                <w:color w:val="4F81BD"/>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3852F2" w:rsidRDefault="00EF4AC8" w:rsidP="009A00A1">
            <w:pPr>
              <w:spacing w:before="40" w:after="0" w:line="216" w:lineRule="auto"/>
              <w:jc w:val="center"/>
              <w:rPr>
                <w:rFonts w:ascii="Times New Roman" w:hAnsi="Times New Roman"/>
                <w:sz w:val="20"/>
                <w:szCs w:val="20"/>
              </w:rPr>
            </w:pPr>
            <w:r>
              <w:rPr>
                <w:rFonts w:ascii="Times New Roman" w:hAnsi="Times New Roman"/>
                <w:sz w:val="20"/>
                <w:szCs w:val="20"/>
              </w:rPr>
              <w:lastRenderedPageBreak/>
              <w:t>18</w:t>
            </w:r>
          </w:p>
        </w:tc>
        <w:tc>
          <w:tcPr>
            <w:tcW w:w="2354" w:type="dxa"/>
          </w:tcPr>
          <w:p w:rsidR="00EF4AC8" w:rsidRPr="00BD3966" w:rsidRDefault="00EF4AC8" w:rsidP="009A00A1">
            <w:pPr>
              <w:spacing w:before="40" w:after="0" w:line="216" w:lineRule="auto"/>
              <w:jc w:val="both"/>
              <w:rPr>
                <w:rFonts w:ascii="Times New Roman" w:hAnsi="Times New Roman"/>
                <w:sz w:val="20"/>
                <w:szCs w:val="20"/>
              </w:rPr>
            </w:pPr>
            <w:r w:rsidRPr="00BD3966">
              <w:rPr>
                <w:rFonts w:ascii="Times New Roman" w:hAnsi="Times New Roman"/>
                <w:sz w:val="20"/>
                <w:szCs w:val="20"/>
              </w:rPr>
              <w:t>Перевод процедур по получению разрешения на строительство в электронный вид</w:t>
            </w:r>
          </w:p>
        </w:tc>
        <w:tc>
          <w:tcPr>
            <w:tcW w:w="2450" w:type="dxa"/>
          </w:tcPr>
          <w:p w:rsidR="00EF4AC8" w:rsidRPr="00BD3966" w:rsidRDefault="00EF4AC8" w:rsidP="009A00A1">
            <w:pPr>
              <w:spacing w:before="40" w:after="0" w:line="216" w:lineRule="auto"/>
              <w:jc w:val="both"/>
              <w:rPr>
                <w:rFonts w:ascii="Times New Roman" w:hAnsi="Times New Roman"/>
                <w:sz w:val="20"/>
                <w:szCs w:val="20"/>
              </w:rPr>
            </w:pPr>
            <w:r w:rsidRPr="00BD3966">
              <w:rPr>
                <w:rFonts w:ascii="Times New Roman" w:hAnsi="Times New Roman"/>
                <w:sz w:val="20"/>
                <w:szCs w:val="20"/>
              </w:rPr>
              <w:t>Внедрение</w:t>
            </w:r>
            <w:r>
              <w:rPr>
                <w:rFonts w:ascii="Times New Roman" w:hAnsi="Times New Roman"/>
                <w:sz w:val="20"/>
                <w:szCs w:val="20"/>
              </w:rPr>
              <w:t xml:space="preserve"> </w:t>
            </w:r>
            <w:r w:rsidRPr="00BD3966">
              <w:rPr>
                <w:rFonts w:ascii="Times New Roman" w:hAnsi="Times New Roman"/>
                <w:sz w:val="20"/>
                <w:szCs w:val="20"/>
              </w:rPr>
              <w:t>механизма получения разрешения на строительство через МФЦ</w:t>
            </w:r>
          </w:p>
        </w:tc>
        <w:tc>
          <w:tcPr>
            <w:tcW w:w="1209" w:type="dxa"/>
          </w:tcPr>
          <w:p w:rsidR="00EF4AC8" w:rsidRPr="00BD3966" w:rsidRDefault="00EF4AC8" w:rsidP="009A00A1">
            <w:pPr>
              <w:snapToGrid w:val="0"/>
              <w:spacing w:before="4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9A00A1">
            <w:pPr>
              <w:spacing w:before="40" w:after="0" w:line="216" w:lineRule="auto"/>
              <w:jc w:val="center"/>
              <w:rPr>
                <w:rFonts w:ascii="Times New Roman" w:hAnsi="Times New Roman"/>
                <w:sz w:val="20"/>
                <w:szCs w:val="20"/>
              </w:rPr>
            </w:pPr>
            <w:r w:rsidRPr="00BD3966">
              <w:rPr>
                <w:rFonts w:ascii="Times New Roman" w:hAnsi="Times New Roman"/>
                <w:sz w:val="20"/>
                <w:szCs w:val="20"/>
              </w:rPr>
              <w:t>01.12.2016</w:t>
            </w:r>
          </w:p>
        </w:tc>
        <w:tc>
          <w:tcPr>
            <w:tcW w:w="2184" w:type="dxa"/>
          </w:tcPr>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управления по связи и массовым коммуникациям Псковской области</w:t>
            </w:r>
            <w:r>
              <w:rPr>
                <w:rFonts w:ascii="Times New Roman" w:hAnsi="Times New Roman"/>
                <w:sz w:val="20"/>
                <w:szCs w:val="20"/>
              </w:rPr>
              <w:t xml:space="preserve"> </w:t>
            </w:r>
            <w:r w:rsidRPr="00BD3966">
              <w:rPr>
                <w:rFonts w:ascii="Times New Roman" w:hAnsi="Times New Roman"/>
                <w:sz w:val="20"/>
                <w:szCs w:val="20"/>
              </w:rPr>
              <w:t>Машкарин Александр Юрьевич</w:t>
            </w:r>
            <w:r>
              <w:rPr>
                <w:rFonts w:ascii="Times New Roman" w:hAnsi="Times New Roman"/>
                <w:sz w:val="20"/>
                <w:szCs w:val="20"/>
              </w:rPr>
              <w:t>,</w:t>
            </w:r>
          </w:p>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тел. 8 (8112) 29-93-43</w:t>
            </w:r>
            <w:r>
              <w:rPr>
                <w:rFonts w:ascii="Times New Roman" w:hAnsi="Times New Roman"/>
                <w:sz w:val="20"/>
                <w:szCs w:val="20"/>
              </w:rPr>
              <w:t xml:space="preserve">, </w:t>
            </w:r>
            <w:r w:rsidRPr="00BD3966">
              <w:rPr>
                <w:rFonts w:ascii="Times New Roman" w:hAnsi="Times New Roman"/>
                <w:sz w:val="20"/>
                <w:szCs w:val="20"/>
              </w:rPr>
              <w:t>председатель Государственного комитета Псковской области по делам строительства и жилищно-коммунального хозяйства</w:t>
            </w:r>
            <w:r>
              <w:rPr>
                <w:rFonts w:ascii="Times New Roman" w:hAnsi="Times New Roman"/>
                <w:sz w:val="20"/>
                <w:szCs w:val="20"/>
              </w:rPr>
              <w:t xml:space="preserve"> </w:t>
            </w:r>
            <w:r w:rsidRPr="00BD3966">
              <w:rPr>
                <w:rFonts w:ascii="Times New Roman" w:hAnsi="Times New Roman"/>
                <w:sz w:val="20"/>
                <w:szCs w:val="20"/>
              </w:rPr>
              <w:t>Быстров Дмитрий Михайлович</w:t>
            </w:r>
            <w:r>
              <w:rPr>
                <w:rFonts w:ascii="Times New Roman" w:hAnsi="Times New Roman"/>
                <w:sz w:val="20"/>
                <w:szCs w:val="20"/>
              </w:rPr>
              <w:t>,</w:t>
            </w:r>
          </w:p>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тел.8 (8112) 29-98-27</w:t>
            </w:r>
            <w:r>
              <w:rPr>
                <w:rFonts w:ascii="Times New Roman" w:hAnsi="Times New Roman"/>
                <w:sz w:val="20"/>
                <w:szCs w:val="20"/>
              </w:rPr>
              <w:t>, г</w:t>
            </w:r>
            <w:r w:rsidRPr="00BD3966">
              <w:rPr>
                <w:rFonts w:ascii="Times New Roman" w:hAnsi="Times New Roman"/>
                <w:sz w:val="20"/>
                <w:szCs w:val="20"/>
              </w:rPr>
              <w:t>лавы муниципальных образований области</w:t>
            </w:r>
          </w:p>
        </w:tc>
        <w:tc>
          <w:tcPr>
            <w:tcW w:w="2241" w:type="dxa"/>
          </w:tcPr>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Доля выданных разрешений на строительство через МФЦ от общего числа выданных разрешений на строительство</w:t>
            </w:r>
          </w:p>
        </w:tc>
        <w:tc>
          <w:tcPr>
            <w:tcW w:w="1547" w:type="dxa"/>
          </w:tcPr>
          <w:p w:rsidR="00EF4AC8" w:rsidRPr="00BD3966" w:rsidRDefault="00EF4AC8" w:rsidP="009A00A1">
            <w:pPr>
              <w:spacing w:before="40" w:after="0" w:line="216" w:lineRule="auto"/>
              <w:jc w:val="center"/>
              <w:rPr>
                <w:rFonts w:ascii="Times New Roman" w:hAnsi="Times New Roman"/>
                <w:sz w:val="20"/>
                <w:szCs w:val="20"/>
              </w:rPr>
            </w:pPr>
            <w:r w:rsidRPr="00BD3966">
              <w:rPr>
                <w:rFonts w:ascii="Times New Roman" w:hAnsi="Times New Roman"/>
                <w:sz w:val="20"/>
                <w:szCs w:val="20"/>
              </w:rPr>
              <w:t xml:space="preserve">2016 г. </w:t>
            </w:r>
            <w:r>
              <w:rPr>
                <w:rFonts w:ascii="Times New Roman" w:hAnsi="Times New Roman"/>
                <w:sz w:val="20"/>
                <w:szCs w:val="20"/>
              </w:rPr>
              <w:t>-</w:t>
            </w:r>
            <w:r w:rsidRPr="00BD3966">
              <w:rPr>
                <w:rFonts w:ascii="Times New Roman" w:hAnsi="Times New Roman"/>
                <w:sz w:val="20"/>
                <w:szCs w:val="20"/>
              </w:rPr>
              <w:t xml:space="preserve"> 30%,</w:t>
            </w:r>
          </w:p>
          <w:p w:rsidR="00EF4AC8" w:rsidRPr="00BD3966" w:rsidRDefault="00EF4AC8" w:rsidP="009A00A1">
            <w:pPr>
              <w:spacing w:before="40" w:after="0" w:line="216" w:lineRule="auto"/>
              <w:jc w:val="center"/>
              <w:rPr>
                <w:rFonts w:ascii="Times New Roman" w:hAnsi="Times New Roman"/>
                <w:sz w:val="20"/>
                <w:szCs w:val="20"/>
              </w:rPr>
            </w:pPr>
            <w:r w:rsidRPr="00BD3966">
              <w:rPr>
                <w:rFonts w:ascii="Times New Roman" w:hAnsi="Times New Roman"/>
                <w:sz w:val="20"/>
                <w:szCs w:val="20"/>
              </w:rPr>
              <w:t>2017 г.</w:t>
            </w:r>
            <w:r>
              <w:rPr>
                <w:rFonts w:ascii="Times New Roman" w:hAnsi="Times New Roman"/>
                <w:sz w:val="20"/>
                <w:szCs w:val="20"/>
              </w:rPr>
              <w:t xml:space="preserve"> -</w:t>
            </w:r>
            <w:r w:rsidRPr="00BD3966">
              <w:rPr>
                <w:rFonts w:ascii="Times New Roman" w:hAnsi="Times New Roman"/>
                <w:sz w:val="20"/>
                <w:szCs w:val="20"/>
              </w:rPr>
              <w:t xml:space="preserve"> 100%</w:t>
            </w:r>
          </w:p>
        </w:tc>
        <w:tc>
          <w:tcPr>
            <w:tcW w:w="1569" w:type="dxa"/>
          </w:tcPr>
          <w:p w:rsidR="00EF4AC8" w:rsidRPr="00BD3966" w:rsidRDefault="00EF4AC8" w:rsidP="009A00A1">
            <w:pPr>
              <w:snapToGrid w:val="0"/>
              <w:spacing w:before="4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3852F2" w:rsidRDefault="00EF4AC8" w:rsidP="009A00A1">
            <w:pPr>
              <w:spacing w:before="40" w:after="0" w:line="216" w:lineRule="auto"/>
              <w:jc w:val="center"/>
              <w:rPr>
                <w:rFonts w:ascii="Times New Roman" w:hAnsi="Times New Roman"/>
                <w:sz w:val="20"/>
                <w:szCs w:val="20"/>
              </w:rPr>
            </w:pPr>
            <w:r>
              <w:rPr>
                <w:rFonts w:ascii="Times New Roman" w:hAnsi="Times New Roman"/>
                <w:sz w:val="20"/>
                <w:szCs w:val="20"/>
              </w:rPr>
              <w:t>19</w:t>
            </w:r>
          </w:p>
        </w:tc>
        <w:tc>
          <w:tcPr>
            <w:tcW w:w="2354" w:type="dxa"/>
          </w:tcPr>
          <w:p w:rsidR="00EF4AC8" w:rsidRPr="00BD3966" w:rsidRDefault="00EF4AC8" w:rsidP="009A00A1">
            <w:pPr>
              <w:spacing w:before="40" w:after="0" w:line="216" w:lineRule="auto"/>
              <w:jc w:val="both"/>
              <w:rPr>
                <w:rFonts w:ascii="Times New Roman" w:hAnsi="Times New Roman"/>
                <w:sz w:val="20"/>
                <w:szCs w:val="20"/>
              </w:rPr>
            </w:pPr>
            <w:r w:rsidRPr="00BD3966">
              <w:rPr>
                <w:rFonts w:ascii="Times New Roman" w:hAnsi="Times New Roman"/>
                <w:sz w:val="20"/>
                <w:szCs w:val="20"/>
              </w:rPr>
              <w:t>Обеспечение нормативного закрепления перечня случаев</w:t>
            </w:r>
            <w:r>
              <w:rPr>
                <w:rFonts w:ascii="Times New Roman" w:hAnsi="Times New Roman"/>
                <w:sz w:val="20"/>
                <w:szCs w:val="20"/>
              </w:rPr>
              <w:t>,</w:t>
            </w:r>
            <w:r w:rsidRPr="00BD3966">
              <w:rPr>
                <w:rFonts w:ascii="Times New Roman" w:hAnsi="Times New Roman"/>
                <w:sz w:val="20"/>
                <w:szCs w:val="20"/>
              </w:rPr>
              <w:t xml:space="preserve"> при которых не требуется получение разрешения на строительство</w:t>
            </w:r>
            <w:r>
              <w:rPr>
                <w:rFonts w:ascii="Times New Roman" w:hAnsi="Times New Roman"/>
                <w:sz w:val="20"/>
                <w:szCs w:val="20"/>
              </w:rPr>
              <w:t>,</w:t>
            </w:r>
            <w:r w:rsidRPr="00BD3966">
              <w:rPr>
                <w:rFonts w:ascii="Times New Roman" w:hAnsi="Times New Roman"/>
                <w:sz w:val="20"/>
                <w:szCs w:val="20"/>
              </w:rPr>
              <w:t xml:space="preserve"> в рамках проведения контроля за градостроительной деятельностью</w:t>
            </w:r>
          </w:p>
        </w:tc>
        <w:tc>
          <w:tcPr>
            <w:tcW w:w="2450" w:type="dxa"/>
          </w:tcPr>
          <w:p w:rsidR="00EF4AC8" w:rsidRPr="00BD3966" w:rsidRDefault="00EF4AC8" w:rsidP="009A00A1">
            <w:pPr>
              <w:spacing w:before="40" w:after="0" w:line="216" w:lineRule="auto"/>
              <w:jc w:val="both"/>
              <w:rPr>
                <w:rFonts w:ascii="Times New Roman" w:hAnsi="Times New Roman"/>
                <w:sz w:val="20"/>
                <w:szCs w:val="20"/>
              </w:rPr>
            </w:pPr>
            <w:r w:rsidRPr="00BD3966">
              <w:rPr>
                <w:rFonts w:ascii="Times New Roman" w:hAnsi="Times New Roman"/>
                <w:sz w:val="20"/>
                <w:szCs w:val="20"/>
              </w:rPr>
              <w:t xml:space="preserve">Проект </w:t>
            </w:r>
            <w:r>
              <w:rPr>
                <w:rFonts w:ascii="Times New Roman" w:hAnsi="Times New Roman"/>
                <w:sz w:val="20"/>
                <w:szCs w:val="20"/>
              </w:rPr>
              <w:t>нормативного правового акта</w:t>
            </w:r>
            <w:r w:rsidRPr="00BD3966">
              <w:rPr>
                <w:rFonts w:ascii="Times New Roman" w:hAnsi="Times New Roman"/>
                <w:sz w:val="20"/>
                <w:szCs w:val="20"/>
              </w:rPr>
              <w:t xml:space="preserve"> «О закреплении перечня случаев</w:t>
            </w:r>
            <w:r>
              <w:rPr>
                <w:rFonts w:ascii="Times New Roman" w:hAnsi="Times New Roman"/>
                <w:sz w:val="20"/>
                <w:szCs w:val="20"/>
              </w:rPr>
              <w:t>,</w:t>
            </w:r>
            <w:r w:rsidRPr="00BD3966">
              <w:rPr>
                <w:rFonts w:ascii="Times New Roman" w:hAnsi="Times New Roman"/>
                <w:sz w:val="20"/>
                <w:szCs w:val="20"/>
              </w:rPr>
              <w:t xml:space="preserve"> при которых не требуется получение разрешения на строительство</w:t>
            </w:r>
            <w:r>
              <w:rPr>
                <w:rFonts w:ascii="Times New Roman" w:hAnsi="Times New Roman"/>
                <w:sz w:val="20"/>
                <w:szCs w:val="20"/>
              </w:rPr>
              <w:t>,</w:t>
            </w:r>
            <w:r w:rsidRPr="00BD3966">
              <w:rPr>
                <w:rFonts w:ascii="Times New Roman" w:hAnsi="Times New Roman"/>
                <w:sz w:val="20"/>
                <w:szCs w:val="20"/>
              </w:rPr>
              <w:t xml:space="preserve"> в рамках проведения контроля за градостроительной деятельностью»</w:t>
            </w:r>
          </w:p>
        </w:tc>
        <w:tc>
          <w:tcPr>
            <w:tcW w:w="1209" w:type="dxa"/>
          </w:tcPr>
          <w:p w:rsidR="00EF4AC8" w:rsidRPr="00BD3966" w:rsidRDefault="00EF4AC8" w:rsidP="009A00A1">
            <w:pPr>
              <w:snapToGrid w:val="0"/>
              <w:spacing w:before="4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9A00A1">
            <w:pPr>
              <w:spacing w:before="40" w:after="0" w:line="216" w:lineRule="auto"/>
              <w:jc w:val="center"/>
              <w:rPr>
                <w:rFonts w:ascii="Times New Roman" w:hAnsi="Times New Roman"/>
                <w:sz w:val="20"/>
                <w:szCs w:val="20"/>
              </w:rPr>
            </w:pPr>
            <w:r w:rsidRPr="00BD3966">
              <w:rPr>
                <w:rFonts w:ascii="Times New Roman" w:hAnsi="Times New Roman"/>
                <w:sz w:val="20"/>
                <w:szCs w:val="20"/>
              </w:rPr>
              <w:t>01.12.2015</w:t>
            </w:r>
          </w:p>
        </w:tc>
        <w:tc>
          <w:tcPr>
            <w:tcW w:w="2184" w:type="dxa"/>
          </w:tcPr>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9A00A1">
            <w:pPr>
              <w:spacing w:before="40" w:after="0" w:line="216" w:lineRule="auto"/>
              <w:rPr>
                <w:rFonts w:ascii="Times New Roman" w:hAnsi="Times New Roman"/>
                <w:sz w:val="20"/>
                <w:szCs w:val="20"/>
              </w:rPr>
            </w:pPr>
            <w:r>
              <w:rPr>
                <w:rFonts w:ascii="Times New Roman" w:hAnsi="Times New Roman"/>
                <w:sz w:val="20"/>
                <w:szCs w:val="20"/>
              </w:rPr>
              <w:t xml:space="preserve">тел. 8 (8112) 29-97-29, </w:t>
            </w:r>
            <w:r w:rsidRPr="00BD3966">
              <w:rPr>
                <w:rFonts w:ascii="Times New Roman" w:hAnsi="Times New Roman"/>
                <w:sz w:val="20"/>
                <w:szCs w:val="20"/>
              </w:rPr>
              <w:t>председатель Государственного комитета Псковской области по делам строительства и жилищно-</w:t>
            </w:r>
            <w:r w:rsidRPr="00BD3966">
              <w:rPr>
                <w:rFonts w:ascii="Times New Roman" w:hAnsi="Times New Roman"/>
                <w:sz w:val="20"/>
                <w:szCs w:val="20"/>
              </w:rPr>
              <w:lastRenderedPageBreak/>
              <w:t>коммунального хозяйства</w:t>
            </w:r>
            <w:r>
              <w:rPr>
                <w:rFonts w:ascii="Times New Roman" w:hAnsi="Times New Roman"/>
                <w:sz w:val="20"/>
                <w:szCs w:val="20"/>
              </w:rPr>
              <w:t xml:space="preserve"> </w:t>
            </w:r>
            <w:r w:rsidRPr="00BD3966">
              <w:rPr>
                <w:rFonts w:ascii="Times New Roman" w:hAnsi="Times New Roman"/>
                <w:sz w:val="20"/>
                <w:szCs w:val="20"/>
              </w:rPr>
              <w:t>Быстров Дмитрий Михайлович</w:t>
            </w:r>
            <w:r>
              <w:rPr>
                <w:rFonts w:ascii="Times New Roman" w:hAnsi="Times New Roman"/>
                <w:sz w:val="20"/>
                <w:szCs w:val="20"/>
              </w:rPr>
              <w:t>,</w:t>
            </w:r>
          </w:p>
          <w:p w:rsidR="00EF4AC8" w:rsidRPr="00BD3966" w:rsidRDefault="00EF4AC8" w:rsidP="009A00A1">
            <w:pPr>
              <w:spacing w:before="40" w:after="0" w:line="216" w:lineRule="auto"/>
              <w:rPr>
                <w:rFonts w:ascii="Times New Roman" w:hAnsi="Times New Roman"/>
                <w:sz w:val="20"/>
                <w:szCs w:val="20"/>
              </w:rPr>
            </w:pPr>
            <w:r>
              <w:rPr>
                <w:rFonts w:ascii="Times New Roman" w:hAnsi="Times New Roman"/>
                <w:sz w:val="20"/>
                <w:szCs w:val="20"/>
              </w:rPr>
              <w:t>тел.8 (8112) 29-98-27, г</w:t>
            </w:r>
            <w:r w:rsidRPr="00BD3966">
              <w:rPr>
                <w:rFonts w:ascii="Times New Roman" w:hAnsi="Times New Roman"/>
                <w:sz w:val="20"/>
                <w:szCs w:val="20"/>
              </w:rPr>
              <w:t>лавы муниципальных образований области</w:t>
            </w:r>
          </w:p>
        </w:tc>
        <w:tc>
          <w:tcPr>
            <w:tcW w:w="2241" w:type="dxa"/>
          </w:tcPr>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lastRenderedPageBreak/>
              <w:t>Дополнение перечня по объектам, предусматриваемы</w:t>
            </w:r>
            <w:r>
              <w:rPr>
                <w:rFonts w:ascii="Times New Roman" w:hAnsi="Times New Roman"/>
                <w:sz w:val="20"/>
                <w:szCs w:val="20"/>
              </w:rPr>
              <w:t>м</w:t>
            </w:r>
            <w:r w:rsidRPr="00BD3966">
              <w:rPr>
                <w:rFonts w:ascii="Times New Roman" w:hAnsi="Times New Roman"/>
                <w:sz w:val="20"/>
                <w:szCs w:val="20"/>
              </w:rPr>
              <w:t xml:space="preserve"> федеральными и областными целевыми программами</w:t>
            </w:r>
          </w:p>
        </w:tc>
        <w:tc>
          <w:tcPr>
            <w:tcW w:w="1547" w:type="dxa"/>
          </w:tcPr>
          <w:p w:rsidR="00EF4AC8" w:rsidRPr="00BD3966" w:rsidRDefault="00EF4AC8" w:rsidP="009A00A1">
            <w:pPr>
              <w:spacing w:before="4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9A00A1">
            <w:pPr>
              <w:snapToGrid w:val="0"/>
              <w:spacing w:before="4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3852F2" w:rsidRDefault="00EF4AC8" w:rsidP="009A00A1">
            <w:pPr>
              <w:spacing w:before="40" w:after="0" w:line="216" w:lineRule="auto"/>
              <w:jc w:val="center"/>
              <w:rPr>
                <w:rFonts w:ascii="Times New Roman" w:hAnsi="Times New Roman"/>
                <w:sz w:val="20"/>
                <w:szCs w:val="20"/>
              </w:rPr>
            </w:pPr>
            <w:r>
              <w:rPr>
                <w:rFonts w:ascii="Times New Roman" w:hAnsi="Times New Roman"/>
                <w:sz w:val="20"/>
                <w:szCs w:val="20"/>
              </w:rPr>
              <w:lastRenderedPageBreak/>
              <w:t>20</w:t>
            </w:r>
          </w:p>
        </w:tc>
        <w:tc>
          <w:tcPr>
            <w:tcW w:w="7494" w:type="dxa"/>
            <w:gridSpan w:val="4"/>
          </w:tcPr>
          <w:p w:rsidR="00EF4AC8" w:rsidRPr="00BD3966" w:rsidRDefault="00EF4AC8" w:rsidP="009A00A1">
            <w:pPr>
              <w:spacing w:before="40" w:after="0" w:line="216" w:lineRule="auto"/>
              <w:jc w:val="both"/>
              <w:rPr>
                <w:rFonts w:ascii="Times New Roman" w:hAnsi="Times New Roman"/>
                <w:sz w:val="20"/>
                <w:szCs w:val="20"/>
              </w:rPr>
            </w:pPr>
            <w:r w:rsidRPr="00BD3966">
              <w:rPr>
                <w:rFonts w:ascii="Times New Roman" w:hAnsi="Times New Roman"/>
                <w:sz w:val="20"/>
                <w:szCs w:val="20"/>
              </w:rPr>
              <w:t>А 2.2. Среднее количество процедур, необходимых для получения разрешений на строительство</w:t>
            </w:r>
          </w:p>
        </w:tc>
        <w:tc>
          <w:tcPr>
            <w:tcW w:w="2184" w:type="dxa"/>
          </w:tcPr>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 xml:space="preserve">, </w:t>
            </w:r>
          </w:p>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Среднее количество процедур, необходимых для получения разрешения на строительство</w:t>
            </w:r>
          </w:p>
        </w:tc>
        <w:tc>
          <w:tcPr>
            <w:tcW w:w="1547" w:type="dxa"/>
          </w:tcPr>
          <w:p w:rsidR="00EF4AC8" w:rsidRPr="00BD3966" w:rsidRDefault="00EF4AC8" w:rsidP="009A00A1">
            <w:pPr>
              <w:spacing w:before="40" w:after="0" w:line="216" w:lineRule="auto"/>
              <w:jc w:val="center"/>
              <w:rPr>
                <w:rFonts w:ascii="Times New Roman" w:hAnsi="Times New Roman"/>
                <w:sz w:val="20"/>
                <w:szCs w:val="20"/>
              </w:rPr>
            </w:pPr>
            <w:r w:rsidRPr="00BD3966">
              <w:rPr>
                <w:rFonts w:ascii="Times New Roman" w:hAnsi="Times New Roman"/>
                <w:sz w:val="20"/>
                <w:szCs w:val="20"/>
              </w:rPr>
              <w:t>2018 г. - 5</w:t>
            </w:r>
          </w:p>
        </w:tc>
        <w:tc>
          <w:tcPr>
            <w:tcW w:w="1569" w:type="dxa"/>
          </w:tcPr>
          <w:p w:rsidR="00EF4AC8" w:rsidRPr="00BD3966" w:rsidRDefault="00EF4AC8" w:rsidP="009A00A1">
            <w:pPr>
              <w:spacing w:before="40" w:after="0" w:line="216" w:lineRule="auto"/>
              <w:rPr>
                <w:rFonts w:ascii="Times New Roman" w:hAnsi="Times New Roman"/>
                <w:sz w:val="20"/>
                <w:szCs w:val="20"/>
              </w:rPr>
            </w:pPr>
          </w:p>
        </w:tc>
      </w:tr>
      <w:tr w:rsidR="00EF4AC8" w:rsidRPr="00BD3966" w:rsidTr="00AD260D">
        <w:trPr>
          <w:jc w:val="center"/>
        </w:trPr>
        <w:tc>
          <w:tcPr>
            <w:tcW w:w="467" w:type="dxa"/>
          </w:tcPr>
          <w:p w:rsidR="00EF4AC8" w:rsidRPr="003852F2" w:rsidRDefault="00EF4AC8" w:rsidP="009A00A1">
            <w:pPr>
              <w:spacing w:before="40" w:after="0" w:line="216" w:lineRule="auto"/>
              <w:jc w:val="center"/>
              <w:rPr>
                <w:rFonts w:ascii="Times New Roman" w:hAnsi="Times New Roman"/>
                <w:sz w:val="20"/>
                <w:szCs w:val="20"/>
              </w:rPr>
            </w:pPr>
            <w:r>
              <w:rPr>
                <w:rFonts w:ascii="Times New Roman" w:hAnsi="Times New Roman"/>
                <w:sz w:val="20"/>
                <w:szCs w:val="20"/>
              </w:rPr>
              <w:t>21</w:t>
            </w:r>
          </w:p>
        </w:tc>
        <w:tc>
          <w:tcPr>
            <w:tcW w:w="15035" w:type="dxa"/>
            <w:gridSpan w:val="8"/>
          </w:tcPr>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 xml:space="preserve">Согласно перечню показателей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деятельности (до 2018 года), утвержденному </w:t>
            </w:r>
            <w:r w:rsidRPr="003B726B">
              <w:rPr>
                <w:rFonts w:ascii="Times New Roman" w:hAnsi="Times New Roman"/>
                <w:sz w:val="20"/>
                <w:szCs w:val="20"/>
              </w:rPr>
              <w:t>распоряжением Правительства Российской Федерации от 10 апреля 2014 г. № 570-р</w:t>
            </w:r>
            <w:r>
              <w:rPr>
                <w:rFonts w:ascii="Times New Roman" w:hAnsi="Times New Roman"/>
                <w:sz w:val="20"/>
                <w:szCs w:val="20"/>
              </w:rPr>
              <w:t>,</w:t>
            </w:r>
            <w:r w:rsidRPr="00BD3966">
              <w:rPr>
                <w:rFonts w:ascii="Times New Roman" w:hAnsi="Times New Roman"/>
                <w:sz w:val="20"/>
                <w:szCs w:val="20"/>
              </w:rPr>
              <w:t xml:space="preserve"> предельное количество процедур, необходимых для получения разрешения на строительство эталонного объекта капитального строительства непроизводственного назначения</w:t>
            </w:r>
            <w:r w:rsidRPr="00E13A23">
              <w:rPr>
                <w:rFonts w:ascii="Times New Roman" w:hAnsi="Times New Roman"/>
                <w:sz w:val="20"/>
                <w:szCs w:val="20"/>
              </w:rPr>
              <w:t>, для Псковской области</w:t>
            </w:r>
            <w:r w:rsidRPr="00BD3966">
              <w:rPr>
                <w:rFonts w:ascii="Times New Roman" w:hAnsi="Times New Roman"/>
                <w:sz w:val="20"/>
                <w:szCs w:val="20"/>
              </w:rPr>
              <w:t xml:space="preserve"> должно составлять не более 10.</w:t>
            </w:r>
          </w:p>
          <w:p w:rsidR="00EF4AC8"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Для сокращени</w:t>
            </w:r>
            <w:r>
              <w:rPr>
                <w:rFonts w:ascii="Times New Roman" w:hAnsi="Times New Roman"/>
                <w:sz w:val="20"/>
                <w:szCs w:val="20"/>
              </w:rPr>
              <w:t>я</w:t>
            </w:r>
            <w:r w:rsidRPr="00BD3966">
              <w:rPr>
                <w:rFonts w:ascii="Times New Roman" w:hAnsi="Times New Roman"/>
                <w:sz w:val="20"/>
                <w:szCs w:val="20"/>
              </w:rPr>
              <w:t xml:space="preserve"> общего времени, затрачиваемого на прохождение процедур</w:t>
            </w:r>
            <w:r>
              <w:rPr>
                <w:rFonts w:ascii="Times New Roman" w:hAnsi="Times New Roman"/>
                <w:sz w:val="20"/>
                <w:szCs w:val="20"/>
              </w:rPr>
              <w:t>,</w:t>
            </w:r>
            <w:r w:rsidRPr="00BD3966">
              <w:rPr>
                <w:rFonts w:ascii="Times New Roman" w:hAnsi="Times New Roman"/>
                <w:sz w:val="20"/>
                <w:szCs w:val="20"/>
              </w:rPr>
              <w:t xml:space="preserve"> </w:t>
            </w:r>
            <w:r>
              <w:rPr>
                <w:rFonts w:ascii="Times New Roman" w:hAnsi="Times New Roman"/>
                <w:sz w:val="20"/>
                <w:szCs w:val="20"/>
              </w:rPr>
              <w:t xml:space="preserve">основное </w:t>
            </w:r>
            <w:r w:rsidRPr="00BD3966">
              <w:rPr>
                <w:rFonts w:ascii="Times New Roman" w:hAnsi="Times New Roman"/>
                <w:sz w:val="20"/>
                <w:szCs w:val="20"/>
              </w:rPr>
              <w:t>мероприяти</w:t>
            </w:r>
            <w:r>
              <w:rPr>
                <w:rFonts w:ascii="Times New Roman" w:hAnsi="Times New Roman"/>
                <w:sz w:val="20"/>
                <w:szCs w:val="20"/>
              </w:rPr>
              <w:t>е</w:t>
            </w:r>
            <w:r w:rsidRPr="00BD3966">
              <w:rPr>
                <w:rFonts w:ascii="Times New Roman" w:hAnsi="Times New Roman"/>
                <w:sz w:val="20"/>
                <w:szCs w:val="20"/>
              </w:rPr>
              <w:t xml:space="preserve"> «</w:t>
            </w:r>
            <w:r w:rsidRPr="005E0E35">
              <w:rPr>
                <w:rFonts w:ascii="Times New Roman" w:hAnsi="Times New Roman"/>
                <w:sz w:val="20"/>
                <w:szCs w:val="20"/>
              </w:rPr>
              <w:t xml:space="preserve">Реализация комплекса мер, направленных на снижение административных барьеров при реализации инвестиционных проектов в строительстве» и </w:t>
            </w:r>
            <w:r>
              <w:rPr>
                <w:rFonts w:ascii="Times New Roman" w:hAnsi="Times New Roman"/>
                <w:sz w:val="20"/>
                <w:szCs w:val="20"/>
              </w:rPr>
              <w:t xml:space="preserve">мероприятие </w:t>
            </w:r>
            <w:r w:rsidRPr="005E0E35">
              <w:rPr>
                <w:rFonts w:ascii="Times New Roman" w:hAnsi="Times New Roman"/>
                <w:sz w:val="20"/>
                <w:szCs w:val="20"/>
              </w:rPr>
              <w:t>«Оптимизация сроков и количества процедур, необходимых для строительства объектов капитального строительства» включены в подпрограмму «Стимулирование развития жилищного строительства на территории Псковской области» Государственной программы Псковской области «Обеспечение населения области качественным жильем и коммунальными услугами на 2014-2020 годы</w:t>
            </w:r>
            <w:r w:rsidRPr="00BD3966">
              <w:rPr>
                <w:rFonts w:ascii="Times New Roman" w:hAnsi="Times New Roman"/>
                <w:sz w:val="20"/>
                <w:szCs w:val="20"/>
              </w:rPr>
              <w:t>»</w:t>
            </w:r>
          </w:p>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 xml:space="preserve">Процедуры, необходимые для получения </w:t>
            </w:r>
            <w:r>
              <w:rPr>
                <w:rFonts w:ascii="Times New Roman" w:hAnsi="Times New Roman"/>
                <w:sz w:val="20"/>
                <w:szCs w:val="20"/>
              </w:rPr>
              <w:t>на территории Псковской области</w:t>
            </w:r>
            <w:r w:rsidRPr="00BD3966">
              <w:rPr>
                <w:rFonts w:ascii="Times New Roman" w:hAnsi="Times New Roman"/>
                <w:sz w:val="20"/>
                <w:szCs w:val="20"/>
              </w:rPr>
              <w:t xml:space="preserve"> разрешения на строительство эталонного объекта капитального строительства непроизводственного назначения</w:t>
            </w:r>
            <w:r>
              <w:rPr>
                <w:rFonts w:ascii="Times New Roman" w:hAnsi="Times New Roman"/>
                <w:sz w:val="20"/>
                <w:szCs w:val="20"/>
              </w:rPr>
              <w:t>,</w:t>
            </w:r>
            <w:r w:rsidRPr="00BD3966">
              <w:rPr>
                <w:rFonts w:ascii="Times New Roman" w:hAnsi="Times New Roman"/>
                <w:sz w:val="20"/>
                <w:szCs w:val="20"/>
              </w:rPr>
              <w:t xml:space="preserve"> следующие:</w:t>
            </w:r>
          </w:p>
          <w:p w:rsidR="00EF4AC8" w:rsidRPr="00BD3966" w:rsidRDefault="00EF4AC8" w:rsidP="009A00A1">
            <w:pPr>
              <w:spacing w:before="40" w:after="0" w:line="216" w:lineRule="auto"/>
              <w:rPr>
                <w:rFonts w:ascii="Times New Roman" w:hAnsi="Times New Roman"/>
                <w:sz w:val="20"/>
                <w:szCs w:val="20"/>
              </w:rPr>
            </w:pPr>
            <w:r>
              <w:rPr>
                <w:rFonts w:ascii="Times New Roman" w:hAnsi="Times New Roman"/>
                <w:sz w:val="20"/>
                <w:szCs w:val="20"/>
              </w:rPr>
              <w:t>з</w:t>
            </w:r>
            <w:r w:rsidRPr="00BD3966">
              <w:rPr>
                <w:rFonts w:ascii="Times New Roman" w:hAnsi="Times New Roman"/>
                <w:sz w:val="20"/>
                <w:szCs w:val="20"/>
              </w:rPr>
              <w:t>аключение договора о технологическом присоединении к электрическим сетям (применяется в случаях, предусмотренных нормативными правовыми актами Российской Федерации)</w:t>
            </w:r>
            <w:r>
              <w:rPr>
                <w:rFonts w:ascii="Times New Roman" w:hAnsi="Times New Roman"/>
                <w:sz w:val="20"/>
                <w:szCs w:val="20"/>
              </w:rPr>
              <w:t>;</w:t>
            </w:r>
          </w:p>
          <w:p w:rsidR="00EF4AC8" w:rsidRPr="00BD3966" w:rsidRDefault="00EF4AC8" w:rsidP="009A00A1">
            <w:pPr>
              <w:spacing w:before="40" w:after="0" w:line="216" w:lineRule="auto"/>
              <w:rPr>
                <w:rFonts w:ascii="Times New Roman" w:hAnsi="Times New Roman"/>
                <w:sz w:val="20"/>
                <w:szCs w:val="20"/>
              </w:rPr>
            </w:pPr>
            <w:r>
              <w:rPr>
                <w:rFonts w:ascii="Times New Roman" w:hAnsi="Times New Roman"/>
                <w:sz w:val="20"/>
                <w:szCs w:val="20"/>
              </w:rPr>
              <w:t>п</w:t>
            </w:r>
            <w:r w:rsidRPr="00BD3966">
              <w:rPr>
                <w:rFonts w:ascii="Times New Roman" w:hAnsi="Times New Roman"/>
                <w:sz w:val="20"/>
                <w:szCs w:val="20"/>
              </w:rPr>
              <w:t>редоставление технических условий подключения объекта капитального строительства к сети инженерно-технического обеспечения в сфере теплоснабжения (применяется в случаях, предусмотренных нормативными правовыми актами Российской Федерации)</w:t>
            </w:r>
            <w:r>
              <w:rPr>
                <w:rFonts w:ascii="Times New Roman" w:hAnsi="Times New Roman"/>
                <w:sz w:val="20"/>
                <w:szCs w:val="20"/>
              </w:rPr>
              <w:t>;</w:t>
            </w:r>
          </w:p>
          <w:p w:rsidR="00EF4AC8" w:rsidRPr="00BD3966" w:rsidRDefault="00EF4AC8" w:rsidP="009A00A1">
            <w:pPr>
              <w:spacing w:before="40" w:after="0" w:line="216" w:lineRule="auto"/>
              <w:rPr>
                <w:rFonts w:ascii="Times New Roman" w:hAnsi="Times New Roman"/>
                <w:sz w:val="20"/>
                <w:szCs w:val="20"/>
              </w:rPr>
            </w:pPr>
            <w:r>
              <w:rPr>
                <w:rFonts w:ascii="Times New Roman" w:hAnsi="Times New Roman"/>
                <w:sz w:val="20"/>
                <w:szCs w:val="20"/>
              </w:rPr>
              <w:t>п</w:t>
            </w:r>
            <w:r w:rsidRPr="00BD3966">
              <w:rPr>
                <w:rFonts w:ascii="Times New Roman" w:hAnsi="Times New Roman"/>
                <w:sz w:val="20"/>
                <w:szCs w:val="20"/>
              </w:rPr>
              <w:t>редоставление технических условий на подключение (технологическое присоединение) к централизованным системам горячего водоснабжения (применяется в случаях, предусмотренных нормативными правовыми актами Российской Федерации)</w:t>
            </w:r>
            <w:r>
              <w:rPr>
                <w:rFonts w:ascii="Times New Roman" w:hAnsi="Times New Roman"/>
                <w:sz w:val="20"/>
                <w:szCs w:val="20"/>
              </w:rPr>
              <w:t>;</w:t>
            </w:r>
          </w:p>
          <w:p w:rsidR="00EF4AC8" w:rsidRPr="00BD3966" w:rsidRDefault="00EF4AC8" w:rsidP="009A00A1">
            <w:pPr>
              <w:spacing w:before="40" w:after="0" w:line="216" w:lineRule="auto"/>
              <w:rPr>
                <w:rFonts w:ascii="Times New Roman" w:hAnsi="Times New Roman"/>
                <w:sz w:val="20"/>
                <w:szCs w:val="20"/>
              </w:rPr>
            </w:pPr>
            <w:r>
              <w:rPr>
                <w:rFonts w:ascii="Times New Roman" w:hAnsi="Times New Roman"/>
                <w:sz w:val="20"/>
                <w:szCs w:val="20"/>
              </w:rPr>
              <w:t>п</w:t>
            </w:r>
            <w:r w:rsidRPr="00BD3966">
              <w:rPr>
                <w:rFonts w:ascii="Times New Roman" w:hAnsi="Times New Roman"/>
                <w:sz w:val="20"/>
                <w:szCs w:val="20"/>
              </w:rPr>
              <w:t>редоставление технических условий на подключение (технологическое присоединение) к централизованным системам холодного водоснабжения (применяется в случаях, предусмотренных нормативными правовыми актами Российской Федерации)</w:t>
            </w:r>
            <w:r>
              <w:rPr>
                <w:rFonts w:ascii="Times New Roman" w:hAnsi="Times New Roman"/>
                <w:sz w:val="20"/>
                <w:szCs w:val="20"/>
              </w:rPr>
              <w:t>;</w:t>
            </w:r>
          </w:p>
          <w:p w:rsidR="00EF4AC8" w:rsidRPr="00BD3966" w:rsidRDefault="00EF4AC8" w:rsidP="009A00A1">
            <w:pPr>
              <w:spacing w:before="40" w:after="0" w:line="216" w:lineRule="auto"/>
              <w:rPr>
                <w:rFonts w:ascii="Times New Roman" w:hAnsi="Times New Roman"/>
                <w:sz w:val="20"/>
                <w:szCs w:val="20"/>
              </w:rPr>
            </w:pPr>
            <w:r>
              <w:rPr>
                <w:rFonts w:ascii="Times New Roman" w:hAnsi="Times New Roman"/>
                <w:sz w:val="20"/>
                <w:szCs w:val="20"/>
              </w:rPr>
              <w:t>п</w:t>
            </w:r>
            <w:r w:rsidRPr="00BD3966">
              <w:rPr>
                <w:rFonts w:ascii="Times New Roman" w:hAnsi="Times New Roman"/>
                <w:sz w:val="20"/>
                <w:szCs w:val="20"/>
              </w:rPr>
              <w:t>редоставление технических условий на подключение (технологическое присоединение) к централизованным бытовым или общесплавным системам водоотведения (применяется в случаях, предусмотренных нормативными правовыми актами Российской Федерации)</w:t>
            </w:r>
            <w:r>
              <w:rPr>
                <w:rFonts w:ascii="Times New Roman" w:hAnsi="Times New Roman"/>
                <w:sz w:val="20"/>
                <w:szCs w:val="20"/>
              </w:rPr>
              <w:t>;</w:t>
            </w:r>
          </w:p>
          <w:p w:rsidR="00EF4AC8" w:rsidRPr="00BD3966" w:rsidRDefault="00EF4AC8" w:rsidP="009A00A1">
            <w:pPr>
              <w:spacing w:before="40" w:after="0" w:line="216" w:lineRule="auto"/>
              <w:rPr>
                <w:rFonts w:ascii="Times New Roman" w:hAnsi="Times New Roman"/>
                <w:sz w:val="20"/>
                <w:szCs w:val="20"/>
              </w:rPr>
            </w:pPr>
            <w:r>
              <w:rPr>
                <w:rFonts w:ascii="Times New Roman" w:hAnsi="Times New Roman"/>
                <w:sz w:val="20"/>
                <w:szCs w:val="20"/>
              </w:rPr>
              <w:t>п</w:t>
            </w:r>
            <w:r w:rsidRPr="00BD3966">
              <w:rPr>
                <w:rFonts w:ascii="Times New Roman" w:hAnsi="Times New Roman"/>
                <w:sz w:val="20"/>
                <w:szCs w:val="20"/>
              </w:rPr>
              <w:t>редоставление технических условий на подключение (технологическое присоединение) к централизованным ливневым системам водоотведения (применяется в случаях, предусмотренных нормативными правовы</w:t>
            </w:r>
            <w:r>
              <w:rPr>
                <w:rFonts w:ascii="Times New Roman" w:hAnsi="Times New Roman"/>
                <w:sz w:val="20"/>
                <w:szCs w:val="20"/>
              </w:rPr>
              <w:t>ми актами Российской Федерации);</w:t>
            </w:r>
          </w:p>
          <w:p w:rsidR="00EF4AC8" w:rsidRPr="00BD3966" w:rsidRDefault="00EF4AC8" w:rsidP="009A00A1">
            <w:pPr>
              <w:spacing w:before="40" w:after="0" w:line="216" w:lineRule="auto"/>
              <w:rPr>
                <w:rFonts w:ascii="Times New Roman" w:hAnsi="Times New Roman"/>
                <w:sz w:val="20"/>
                <w:szCs w:val="20"/>
              </w:rPr>
            </w:pPr>
            <w:r>
              <w:rPr>
                <w:rFonts w:ascii="Times New Roman" w:hAnsi="Times New Roman"/>
                <w:sz w:val="20"/>
                <w:szCs w:val="20"/>
              </w:rPr>
              <w:t>п</w:t>
            </w:r>
            <w:r w:rsidRPr="00BD3966">
              <w:rPr>
                <w:rFonts w:ascii="Times New Roman" w:hAnsi="Times New Roman"/>
                <w:sz w:val="20"/>
                <w:szCs w:val="20"/>
              </w:rPr>
              <w:t>редоставление технических условий на подключение (технологическое присоединение) к сетям газораспределения (применяется в случаях, предусмотренных нормативными правовы</w:t>
            </w:r>
            <w:r>
              <w:rPr>
                <w:rFonts w:ascii="Times New Roman" w:hAnsi="Times New Roman"/>
                <w:sz w:val="20"/>
                <w:szCs w:val="20"/>
              </w:rPr>
              <w:t>ми актами Российской Федерации);</w:t>
            </w:r>
          </w:p>
          <w:p w:rsidR="00EF4AC8" w:rsidRPr="00BD3966" w:rsidRDefault="00EF4AC8" w:rsidP="009A00A1">
            <w:pPr>
              <w:spacing w:before="40" w:after="0" w:line="216" w:lineRule="auto"/>
              <w:rPr>
                <w:rFonts w:ascii="Times New Roman" w:hAnsi="Times New Roman"/>
                <w:sz w:val="20"/>
                <w:szCs w:val="20"/>
              </w:rPr>
            </w:pPr>
            <w:r>
              <w:rPr>
                <w:rFonts w:ascii="Times New Roman" w:hAnsi="Times New Roman"/>
                <w:sz w:val="20"/>
                <w:szCs w:val="20"/>
              </w:rPr>
              <w:t>п</w:t>
            </w:r>
            <w:r w:rsidRPr="00BD3966">
              <w:rPr>
                <w:rFonts w:ascii="Times New Roman" w:hAnsi="Times New Roman"/>
                <w:sz w:val="20"/>
                <w:szCs w:val="20"/>
              </w:rPr>
              <w:t>редоставление градостроите</w:t>
            </w:r>
            <w:r>
              <w:rPr>
                <w:rFonts w:ascii="Times New Roman" w:hAnsi="Times New Roman"/>
                <w:sz w:val="20"/>
                <w:szCs w:val="20"/>
              </w:rPr>
              <w:t>льного плана земельного участка;</w:t>
            </w:r>
          </w:p>
          <w:p w:rsidR="00EF4AC8" w:rsidRPr="00BD3966" w:rsidRDefault="00EF4AC8" w:rsidP="009A00A1">
            <w:pPr>
              <w:spacing w:before="40" w:after="0" w:line="216" w:lineRule="auto"/>
              <w:rPr>
                <w:rFonts w:ascii="Times New Roman" w:hAnsi="Times New Roman"/>
                <w:sz w:val="20"/>
                <w:szCs w:val="20"/>
              </w:rPr>
            </w:pPr>
            <w:r>
              <w:rPr>
                <w:rFonts w:ascii="Times New Roman" w:hAnsi="Times New Roman"/>
                <w:sz w:val="20"/>
                <w:szCs w:val="20"/>
              </w:rPr>
              <w:t>п</w:t>
            </w:r>
            <w:r w:rsidRPr="00BD3966">
              <w:rPr>
                <w:rFonts w:ascii="Times New Roman" w:hAnsi="Times New Roman"/>
                <w:sz w:val="20"/>
                <w:szCs w:val="20"/>
              </w:rPr>
              <w:t>редоставление положительного заключения экспертизы проектной документации (применяется в случаях, предусмотренных нормативными правовы</w:t>
            </w:r>
            <w:r>
              <w:rPr>
                <w:rFonts w:ascii="Times New Roman" w:hAnsi="Times New Roman"/>
                <w:sz w:val="20"/>
                <w:szCs w:val="20"/>
              </w:rPr>
              <w:t xml:space="preserve">ми актами Российской </w:t>
            </w:r>
            <w:r>
              <w:rPr>
                <w:rFonts w:ascii="Times New Roman" w:hAnsi="Times New Roman"/>
                <w:sz w:val="20"/>
                <w:szCs w:val="20"/>
              </w:rPr>
              <w:lastRenderedPageBreak/>
              <w:t>Федерации);</w:t>
            </w:r>
          </w:p>
          <w:p w:rsidR="00EF4AC8" w:rsidRPr="00BD3966" w:rsidRDefault="00EF4AC8" w:rsidP="009A00A1">
            <w:pPr>
              <w:spacing w:before="40" w:after="0" w:line="216" w:lineRule="auto"/>
              <w:rPr>
                <w:rFonts w:ascii="Times New Roman" w:hAnsi="Times New Roman"/>
                <w:sz w:val="20"/>
                <w:szCs w:val="20"/>
              </w:rPr>
            </w:pPr>
            <w:r>
              <w:rPr>
                <w:rFonts w:ascii="Times New Roman" w:hAnsi="Times New Roman"/>
                <w:sz w:val="20"/>
                <w:szCs w:val="20"/>
              </w:rPr>
              <w:t>п</w:t>
            </w:r>
            <w:r w:rsidRPr="00BD3966">
              <w:rPr>
                <w:rFonts w:ascii="Times New Roman" w:hAnsi="Times New Roman"/>
                <w:sz w:val="20"/>
                <w:szCs w:val="20"/>
              </w:rPr>
              <w:t>редоставление разрешения на строительство</w:t>
            </w:r>
          </w:p>
        </w:tc>
      </w:tr>
      <w:tr w:rsidR="00EF4AC8" w:rsidRPr="00BD3966" w:rsidTr="00AD260D">
        <w:trPr>
          <w:jc w:val="center"/>
        </w:trPr>
        <w:tc>
          <w:tcPr>
            <w:tcW w:w="467" w:type="dxa"/>
          </w:tcPr>
          <w:p w:rsidR="00EF4AC8" w:rsidRPr="003852F2"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lastRenderedPageBreak/>
              <w:t>22</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Приведение к единообразию и четкой регламентации процедуры выдачи технических условий (за исключением технических условий по присоединению к сетям газораспределения и электрическим сетям)</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Разработка проекта нормативно</w:t>
            </w:r>
            <w:r>
              <w:rPr>
                <w:rFonts w:ascii="Times New Roman" w:hAnsi="Times New Roman"/>
                <w:sz w:val="20"/>
                <w:szCs w:val="20"/>
              </w:rPr>
              <w:t>го</w:t>
            </w:r>
            <w:r w:rsidRPr="00BD3966">
              <w:rPr>
                <w:rFonts w:ascii="Times New Roman" w:hAnsi="Times New Roman"/>
                <w:sz w:val="20"/>
                <w:szCs w:val="20"/>
              </w:rPr>
              <w:t xml:space="preserve"> правового акта, устанавливающего единые требования к форме запроса на выдачу  условий (за исключением технических условий по присоединению к сетям газораспределения и электрическим сетям)</w:t>
            </w:r>
          </w:p>
        </w:tc>
        <w:tc>
          <w:tcPr>
            <w:tcW w:w="1209" w:type="dxa"/>
          </w:tcPr>
          <w:p w:rsidR="00EF4AC8" w:rsidRPr="00BD3966" w:rsidRDefault="00EF4AC8" w:rsidP="006C50B9">
            <w:pPr>
              <w:snapToGrid w:val="0"/>
              <w:spacing w:before="60" w:after="0" w:line="216" w:lineRule="auto"/>
              <w:jc w:val="center"/>
              <w:rPr>
                <w:rFonts w:ascii="Times New Roman" w:hAnsi="Times New Roman"/>
                <w:sz w:val="20"/>
                <w:szCs w:val="20"/>
              </w:rPr>
            </w:pPr>
            <w:r w:rsidRPr="00BD3966">
              <w:rPr>
                <w:rFonts w:ascii="Times New Roman" w:hAnsi="Times New Roman"/>
                <w:sz w:val="20"/>
                <w:szCs w:val="20"/>
              </w:rPr>
              <w:t>01.02.2015</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01.06.2016</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делам строительства и жилищно-коммунального хозяйства</w:t>
            </w:r>
            <w:r>
              <w:rPr>
                <w:rFonts w:ascii="Times New Roman" w:hAnsi="Times New Roman"/>
                <w:sz w:val="20"/>
                <w:szCs w:val="20"/>
              </w:rPr>
              <w:t xml:space="preserve"> </w:t>
            </w:r>
            <w:r w:rsidRPr="00BD3966">
              <w:rPr>
                <w:rFonts w:ascii="Times New Roman" w:hAnsi="Times New Roman"/>
                <w:sz w:val="20"/>
                <w:szCs w:val="20"/>
              </w:rPr>
              <w:t>Быстров Дмитрий Михайлович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29-98-27</w:t>
            </w:r>
            <w:r>
              <w:rPr>
                <w:rFonts w:ascii="Times New Roman" w:hAnsi="Times New Roman"/>
                <w:sz w:val="20"/>
                <w:szCs w:val="20"/>
              </w:rPr>
              <w:t xml:space="preserve">, </w:t>
            </w:r>
            <w:r w:rsidRPr="00BD3966">
              <w:rPr>
                <w:rFonts w:ascii="Times New Roman" w:hAnsi="Times New Roman"/>
                <w:sz w:val="20"/>
                <w:szCs w:val="20"/>
              </w:rPr>
              <w:t>председатель Государственного комитета Псковской области по тарифам и энергетике</w:t>
            </w:r>
            <w:r>
              <w:rPr>
                <w:rFonts w:ascii="Times New Roman" w:hAnsi="Times New Roman"/>
                <w:sz w:val="20"/>
                <w:szCs w:val="20"/>
              </w:rPr>
              <w:t xml:space="preserve"> </w:t>
            </w:r>
            <w:r w:rsidRPr="00BD3966">
              <w:rPr>
                <w:rFonts w:ascii="Times New Roman" w:hAnsi="Times New Roman"/>
                <w:sz w:val="20"/>
                <w:szCs w:val="20"/>
              </w:rPr>
              <w:t>Пилипенко Елена Викторовна</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Pr>
                <w:rFonts w:ascii="Times New Roman" w:hAnsi="Times New Roman"/>
                <w:sz w:val="20"/>
                <w:szCs w:val="20"/>
              </w:rPr>
              <w:t>т</w:t>
            </w:r>
            <w:r w:rsidRPr="00BD3966">
              <w:rPr>
                <w:rFonts w:ascii="Times New Roman" w:hAnsi="Times New Roman"/>
                <w:sz w:val="20"/>
                <w:szCs w:val="20"/>
              </w:rPr>
              <w:t>ел. 8 (8112) 68-65-05,</w:t>
            </w:r>
            <w:r>
              <w:rPr>
                <w:rFonts w:ascii="Times New Roman" w:hAnsi="Times New Roman"/>
                <w:sz w:val="20"/>
                <w:szCs w:val="20"/>
              </w:rPr>
              <w:t xml:space="preserve"> г</w:t>
            </w:r>
            <w:r w:rsidRPr="00BD3966">
              <w:rPr>
                <w:rFonts w:ascii="Times New Roman" w:hAnsi="Times New Roman"/>
                <w:sz w:val="20"/>
                <w:szCs w:val="20"/>
              </w:rPr>
              <w:t>лавы муниципальных образований Псковской области</w:t>
            </w:r>
          </w:p>
        </w:tc>
        <w:tc>
          <w:tcPr>
            <w:tcW w:w="2241" w:type="dxa"/>
          </w:tcPr>
          <w:p w:rsidR="00EF4AC8" w:rsidRPr="00BD3966" w:rsidRDefault="00EF4AC8" w:rsidP="00AD260D">
            <w:pPr>
              <w:spacing w:before="60" w:after="0" w:line="216" w:lineRule="auto"/>
              <w:rPr>
                <w:rFonts w:ascii="Times New Roman" w:hAnsi="Times New Roman"/>
                <w:iCs/>
                <w:sz w:val="20"/>
                <w:szCs w:val="20"/>
              </w:rPr>
            </w:pPr>
            <w:r w:rsidRPr="00BD3966">
              <w:rPr>
                <w:rFonts w:ascii="Times New Roman" w:hAnsi="Times New Roman"/>
                <w:sz w:val="20"/>
                <w:szCs w:val="20"/>
              </w:rPr>
              <w:t>Законодательное закрепление единых требований к форме процедуры выдачи технических условий (за исключением технических условий по присоединению к сетям газораспределения и электрическим сетям)</w:t>
            </w:r>
          </w:p>
        </w:tc>
        <w:tc>
          <w:tcPr>
            <w:tcW w:w="1547" w:type="dxa"/>
          </w:tcPr>
          <w:p w:rsidR="00EF4AC8" w:rsidRPr="00BD3966" w:rsidRDefault="00EF4AC8" w:rsidP="006C50B9">
            <w:pPr>
              <w:spacing w:before="60" w:after="0" w:line="216" w:lineRule="auto"/>
              <w:jc w:val="center"/>
              <w:rPr>
                <w:rFonts w:ascii="Times New Roman" w:hAnsi="Times New Roman"/>
                <w:color w:val="4F81BD"/>
                <w:sz w:val="20"/>
                <w:szCs w:val="20"/>
              </w:rPr>
            </w:pPr>
            <w:r w:rsidRPr="00BD3966">
              <w:rPr>
                <w:rFonts w:ascii="Times New Roman" w:hAnsi="Times New Roman"/>
                <w:iCs/>
                <w:sz w:val="20"/>
                <w:szCs w:val="20"/>
              </w:rPr>
              <w:t>Да</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3852F2"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23</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Перевод процедур по выдаче технических условий для проектирования и строительства в электронный вид (за исключением технических условий по присоединению к сетям газораспределения и электрическим сетям)</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Внедрение</w:t>
            </w:r>
            <w:r>
              <w:rPr>
                <w:rFonts w:ascii="Times New Roman" w:hAnsi="Times New Roman"/>
                <w:sz w:val="20"/>
                <w:szCs w:val="20"/>
              </w:rPr>
              <w:t xml:space="preserve"> </w:t>
            </w:r>
            <w:r w:rsidRPr="00BD3966">
              <w:rPr>
                <w:rFonts w:ascii="Times New Roman" w:hAnsi="Times New Roman"/>
                <w:sz w:val="20"/>
                <w:szCs w:val="20"/>
              </w:rPr>
              <w:t>механизма по выдаче технических условий для проектирования и  строительства в электронный вид (за исключением технических условий по присоединению к сетям газораспределения и электрическим сетям</w:t>
            </w:r>
            <w:r>
              <w:rPr>
                <w:rFonts w:ascii="Times New Roman" w:hAnsi="Times New Roman"/>
                <w:sz w:val="20"/>
                <w:szCs w:val="20"/>
              </w:rPr>
              <w:t>)</w:t>
            </w:r>
            <w:r w:rsidRPr="00BD3966">
              <w:rPr>
                <w:rFonts w:ascii="Times New Roman" w:hAnsi="Times New Roman"/>
                <w:sz w:val="20"/>
                <w:szCs w:val="20"/>
              </w:rPr>
              <w:t xml:space="preserve"> через МФЦ</w:t>
            </w:r>
          </w:p>
        </w:tc>
        <w:tc>
          <w:tcPr>
            <w:tcW w:w="1209" w:type="dxa"/>
          </w:tcPr>
          <w:p w:rsidR="00EF4AC8" w:rsidRPr="00BD3966" w:rsidRDefault="00EF4AC8" w:rsidP="006C50B9">
            <w:pPr>
              <w:snapToGrid w:val="0"/>
              <w:spacing w:before="6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01.12.2016</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делам строительства и жилищно-коммунального хозяйства</w:t>
            </w:r>
            <w:r>
              <w:rPr>
                <w:rFonts w:ascii="Times New Roman" w:hAnsi="Times New Roman"/>
                <w:sz w:val="20"/>
                <w:szCs w:val="20"/>
              </w:rPr>
              <w:t xml:space="preserve"> </w:t>
            </w:r>
            <w:r w:rsidRPr="00BD3966">
              <w:rPr>
                <w:rFonts w:ascii="Times New Roman" w:hAnsi="Times New Roman"/>
                <w:sz w:val="20"/>
                <w:szCs w:val="20"/>
              </w:rPr>
              <w:t>Быстров Дмитрий Михайлович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29-98-27;</w:t>
            </w:r>
          </w:p>
          <w:p w:rsidR="00EF4AC8" w:rsidRPr="00BD3966" w:rsidRDefault="00EF4AC8" w:rsidP="00AD260D">
            <w:pPr>
              <w:spacing w:before="60" w:after="0" w:line="216" w:lineRule="auto"/>
              <w:rPr>
                <w:rFonts w:ascii="Times New Roman" w:hAnsi="Times New Roman"/>
                <w:sz w:val="20"/>
                <w:szCs w:val="20"/>
              </w:rPr>
            </w:pPr>
            <w:r>
              <w:rPr>
                <w:rFonts w:ascii="Times New Roman" w:hAnsi="Times New Roman"/>
                <w:sz w:val="20"/>
                <w:szCs w:val="20"/>
              </w:rPr>
              <w:t>п</w:t>
            </w:r>
            <w:r w:rsidRPr="00BD3966">
              <w:rPr>
                <w:rFonts w:ascii="Times New Roman" w:hAnsi="Times New Roman"/>
                <w:sz w:val="20"/>
                <w:szCs w:val="20"/>
              </w:rPr>
              <w:t>редседатель Государственного управления по связи и массовым коммуникациям Псковской области</w:t>
            </w:r>
            <w:r>
              <w:rPr>
                <w:rFonts w:ascii="Times New Roman" w:hAnsi="Times New Roman"/>
                <w:sz w:val="20"/>
                <w:szCs w:val="20"/>
              </w:rPr>
              <w:t xml:space="preserve"> </w:t>
            </w:r>
            <w:r w:rsidRPr="00BD3966">
              <w:rPr>
                <w:rFonts w:ascii="Times New Roman" w:hAnsi="Times New Roman"/>
                <w:sz w:val="20"/>
                <w:szCs w:val="20"/>
              </w:rPr>
              <w:lastRenderedPageBreak/>
              <w:t>Машкарин Александр Юрьевич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29-93-43</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lastRenderedPageBreak/>
              <w:t>Доля выданных технических условий на строительство через МФЦ от общего числа выданных технических условий</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 xml:space="preserve">2016 г. </w:t>
            </w:r>
            <w:r>
              <w:rPr>
                <w:rFonts w:ascii="Times New Roman" w:hAnsi="Times New Roman"/>
                <w:sz w:val="20"/>
                <w:szCs w:val="20"/>
              </w:rPr>
              <w:t>-</w:t>
            </w:r>
            <w:r w:rsidRPr="00BD3966">
              <w:rPr>
                <w:rFonts w:ascii="Times New Roman" w:hAnsi="Times New Roman"/>
                <w:sz w:val="20"/>
                <w:szCs w:val="20"/>
              </w:rPr>
              <w:t xml:space="preserve"> 30%,</w:t>
            </w:r>
          </w:p>
          <w:p w:rsidR="00EF4AC8" w:rsidRPr="00BD3966" w:rsidRDefault="00EF4AC8" w:rsidP="00B606A7">
            <w:pPr>
              <w:spacing w:before="60" w:after="0" w:line="216" w:lineRule="auto"/>
              <w:jc w:val="center"/>
              <w:rPr>
                <w:rFonts w:ascii="Times New Roman" w:hAnsi="Times New Roman"/>
                <w:sz w:val="20"/>
                <w:szCs w:val="20"/>
              </w:rPr>
            </w:pPr>
            <w:r w:rsidRPr="00BD3966">
              <w:rPr>
                <w:rFonts w:ascii="Times New Roman" w:hAnsi="Times New Roman"/>
                <w:sz w:val="20"/>
                <w:szCs w:val="20"/>
              </w:rPr>
              <w:t>2017 г.</w:t>
            </w:r>
            <w:r>
              <w:rPr>
                <w:rFonts w:ascii="Times New Roman" w:hAnsi="Times New Roman"/>
                <w:sz w:val="20"/>
                <w:szCs w:val="20"/>
              </w:rPr>
              <w:t xml:space="preserve"> -</w:t>
            </w:r>
            <w:r w:rsidRPr="00BD3966">
              <w:rPr>
                <w:rFonts w:ascii="Times New Roman" w:hAnsi="Times New Roman"/>
                <w:sz w:val="20"/>
                <w:szCs w:val="20"/>
              </w:rPr>
              <w:t xml:space="preserve"> 100%</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3852F2" w:rsidRDefault="00EF4AC8" w:rsidP="009A00A1">
            <w:pPr>
              <w:spacing w:before="40" w:after="0" w:line="216" w:lineRule="auto"/>
              <w:jc w:val="center"/>
              <w:rPr>
                <w:rFonts w:ascii="Times New Roman" w:hAnsi="Times New Roman"/>
                <w:sz w:val="20"/>
                <w:szCs w:val="20"/>
              </w:rPr>
            </w:pPr>
            <w:r>
              <w:rPr>
                <w:rFonts w:ascii="Times New Roman" w:hAnsi="Times New Roman"/>
                <w:sz w:val="20"/>
                <w:szCs w:val="20"/>
              </w:rPr>
              <w:lastRenderedPageBreak/>
              <w:t>24</w:t>
            </w:r>
          </w:p>
        </w:tc>
        <w:tc>
          <w:tcPr>
            <w:tcW w:w="7494" w:type="dxa"/>
            <w:gridSpan w:val="4"/>
          </w:tcPr>
          <w:p w:rsidR="00EF4AC8" w:rsidRPr="00BD3966" w:rsidRDefault="00EF4AC8" w:rsidP="009A00A1">
            <w:pPr>
              <w:spacing w:before="40" w:after="0" w:line="216" w:lineRule="auto"/>
              <w:jc w:val="both"/>
              <w:rPr>
                <w:rFonts w:ascii="Times New Roman" w:hAnsi="Times New Roman"/>
                <w:sz w:val="20"/>
                <w:szCs w:val="20"/>
              </w:rPr>
            </w:pPr>
            <w:r w:rsidRPr="00BD3966">
              <w:rPr>
                <w:rFonts w:ascii="Times New Roman" w:hAnsi="Times New Roman"/>
                <w:sz w:val="20"/>
                <w:szCs w:val="20"/>
              </w:rPr>
              <w:t>А 3. Эффективность процедур по регистрации прав собственности</w:t>
            </w:r>
          </w:p>
        </w:tc>
        <w:tc>
          <w:tcPr>
            <w:tcW w:w="2184" w:type="dxa"/>
          </w:tcPr>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Перников Сергей Григорьевич</w:t>
            </w:r>
            <w:r>
              <w:rPr>
                <w:rFonts w:ascii="Times New Roman" w:hAnsi="Times New Roman"/>
                <w:sz w:val="20"/>
                <w:szCs w:val="20"/>
              </w:rPr>
              <w:t>,</w:t>
            </w:r>
          </w:p>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тел. 8 (8112) 29-97-16</w:t>
            </w:r>
          </w:p>
        </w:tc>
        <w:tc>
          <w:tcPr>
            <w:tcW w:w="2241" w:type="dxa"/>
          </w:tcPr>
          <w:p w:rsidR="00EF4AC8" w:rsidRPr="00BD3966" w:rsidRDefault="00EF4AC8" w:rsidP="009A00A1">
            <w:pPr>
              <w:autoSpaceDE w:val="0"/>
              <w:autoSpaceDN w:val="0"/>
              <w:adjustRightInd w:val="0"/>
              <w:spacing w:before="40" w:after="0" w:line="216" w:lineRule="auto"/>
              <w:rPr>
                <w:rFonts w:ascii="Times New Roman" w:hAnsi="Times New Roman"/>
                <w:sz w:val="20"/>
                <w:szCs w:val="20"/>
              </w:rPr>
            </w:pPr>
          </w:p>
        </w:tc>
        <w:tc>
          <w:tcPr>
            <w:tcW w:w="1547" w:type="dxa"/>
          </w:tcPr>
          <w:p w:rsidR="00EF4AC8" w:rsidRPr="00BD3966" w:rsidRDefault="00EF4AC8" w:rsidP="009A00A1">
            <w:pPr>
              <w:autoSpaceDE w:val="0"/>
              <w:autoSpaceDN w:val="0"/>
              <w:adjustRightInd w:val="0"/>
              <w:spacing w:before="40" w:after="0" w:line="216" w:lineRule="auto"/>
              <w:jc w:val="center"/>
              <w:rPr>
                <w:rFonts w:ascii="Times New Roman" w:hAnsi="Times New Roman"/>
                <w:sz w:val="20"/>
                <w:szCs w:val="20"/>
              </w:rPr>
            </w:pPr>
          </w:p>
        </w:tc>
        <w:tc>
          <w:tcPr>
            <w:tcW w:w="1569" w:type="dxa"/>
          </w:tcPr>
          <w:p w:rsidR="00EF4AC8" w:rsidRPr="00BD3966" w:rsidRDefault="00EF4AC8" w:rsidP="009A00A1">
            <w:pPr>
              <w:spacing w:before="40" w:after="0" w:line="216" w:lineRule="auto"/>
              <w:rPr>
                <w:rFonts w:ascii="Times New Roman" w:hAnsi="Times New Roman"/>
                <w:sz w:val="20"/>
                <w:szCs w:val="20"/>
              </w:rPr>
            </w:pPr>
          </w:p>
        </w:tc>
      </w:tr>
      <w:tr w:rsidR="00EF4AC8" w:rsidRPr="00BD3966" w:rsidTr="00AD260D">
        <w:trPr>
          <w:jc w:val="center"/>
        </w:trPr>
        <w:tc>
          <w:tcPr>
            <w:tcW w:w="467" w:type="dxa"/>
          </w:tcPr>
          <w:p w:rsidR="00EF4AC8" w:rsidRPr="003852F2" w:rsidRDefault="00EF4AC8" w:rsidP="009A00A1">
            <w:pPr>
              <w:spacing w:before="40" w:after="0" w:line="216" w:lineRule="auto"/>
              <w:jc w:val="center"/>
              <w:rPr>
                <w:rFonts w:ascii="Times New Roman" w:hAnsi="Times New Roman"/>
                <w:sz w:val="20"/>
                <w:szCs w:val="20"/>
              </w:rPr>
            </w:pPr>
            <w:r>
              <w:rPr>
                <w:rFonts w:ascii="Times New Roman" w:hAnsi="Times New Roman"/>
                <w:sz w:val="20"/>
                <w:szCs w:val="20"/>
              </w:rPr>
              <w:t>25</w:t>
            </w:r>
          </w:p>
        </w:tc>
        <w:tc>
          <w:tcPr>
            <w:tcW w:w="15035" w:type="dxa"/>
            <w:gridSpan w:val="8"/>
          </w:tcPr>
          <w:p w:rsidR="00EF4AC8" w:rsidRPr="00BD3966" w:rsidRDefault="00EF4AC8" w:rsidP="009A00A1">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 xml:space="preserve">На территории Псковской области регистрацию прав на недвижимое имущество и сделок с ним осуществляет Управление Росреестра по Псковской области, которое обеспечивает реализацию </w:t>
            </w:r>
            <w:hyperlink r:id="rId10" w:history="1">
              <w:r w:rsidRPr="006C50B9">
                <w:rPr>
                  <w:rFonts w:ascii="Times New Roman" w:hAnsi="Times New Roman"/>
                  <w:color w:val="000000"/>
                  <w:sz w:val="20"/>
                  <w:szCs w:val="20"/>
                </w:rPr>
                <w:t>план</w:t>
              </w:r>
            </w:hyperlink>
            <w:r w:rsidRPr="006C50B9">
              <w:rPr>
                <w:rFonts w:ascii="Times New Roman" w:hAnsi="Times New Roman"/>
                <w:color w:val="000000"/>
                <w:sz w:val="20"/>
                <w:szCs w:val="20"/>
              </w:rPr>
              <w:t xml:space="preserve">а </w:t>
            </w:r>
            <w:r w:rsidRPr="006C50B9">
              <w:rPr>
                <w:rFonts w:ascii="Times New Roman" w:hAnsi="Times New Roman"/>
                <w:sz w:val="20"/>
                <w:szCs w:val="20"/>
              </w:rPr>
              <w:t xml:space="preserve">мероприятий («дорожную карту») «Повышение качества государственных услуг в сфере государственного кадастрового учета недвижимого имущества и государственной регистрации прав на недвижимое имущество и сделок с ним», утвержденного распоряжением Правительства Российской Федерации </w:t>
            </w:r>
            <w:r>
              <w:rPr>
                <w:rFonts w:ascii="Times New Roman" w:hAnsi="Times New Roman"/>
                <w:sz w:val="20"/>
                <w:szCs w:val="20"/>
              </w:rPr>
              <w:t xml:space="preserve">           </w:t>
            </w:r>
            <w:r w:rsidRPr="006C50B9">
              <w:rPr>
                <w:rFonts w:ascii="Times New Roman" w:hAnsi="Times New Roman"/>
                <w:sz w:val="20"/>
                <w:szCs w:val="20"/>
              </w:rPr>
              <w:t>от 01 декабря 2012 г. № 2236-р</w:t>
            </w:r>
            <w:r w:rsidRPr="00BD3966">
              <w:rPr>
                <w:rFonts w:ascii="Times New Roman" w:hAnsi="Times New Roman"/>
                <w:sz w:val="20"/>
                <w:szCs w:val="20"/>
              </w:rPr>
              <w:t xml:space="preserve"> (далее - «дорожная карта</w:t>
            </w:r>
            <w:r>
              <w:rPr>
                <w:rFonts w:ascii="Times New Roman" w:hAnsi="Times New Roman"/>
                <w:sz w:val="20"/>
                <w:szCs w:val="20"/>
              </w:rPr>
              <w:t>»</w:t>
            </w:r>
            <w:r w:rsidRPr="00BD3966">
              <w:rPr>
                <w:rFonts w:ascii="Times New Roman" w:hAnsi="Times New Roman"/>
                <w:sz w:val="20"/>
                <w:szCs w:val="20"/>
              </w:rPr>
              <w:t xml:space="preserve"> РФ).</w:t>
            </w:r>
          </w:p>
          <w:p w:rsidR="00EF4AC8" w:rsidRPr="00BD3966" w:rsidRDefault="00EF4AC8" w:rsidP="009A00A1">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 xml:space="preserve">Реализация </w:t>
            </w:r>
            <w:r>
              <w:rPr>
                <w:rFonts w:ascii="Times New Roman" w:hAnsi="Times New Roman"/>
                <w:sz w:val="20"/>
                <w:szCs w:val="20"/>
              </w:rPr>
              <w:t>«</w:t>
            </w:r>
            <w:r w:rsidRPr="00BD3966">
              <w:rPr>
                <w:rFonts w:ascii="Times New Roman" w:hAnsi="Times New Roman"/>
                <w:sz w:val="20"/>
                <w:szCs w:val="20"/>
              </w:rPr>
              <w:t>дорожной карты</w:t>
            </w:r>
            <w:r>
              <w:rPr>
                <w:rFonts w:ascii="Times New Roman" w:hAnsi="Times New Roman"/>
                <w:sz w:val="20"/>
                <w:szCs w:val="20"/>
              </w:rPr>
              <w:t>»</w:t>
            </w:r>
            <w:r w:rsidRPr="00BD3966">
              <w:rPr>
                <w:rFonts w:ascii="Times New Roman" w:hAnsi="Times New Roman"/>
                <w:sz w:val="20"/>
                <w:szCs w:val="20"/>
              </w:rPr>
              <w:t xml:space="preserve"> РФ в том числе призвана оптимизировать процедуры государственной регистрации прав на недвижимое имущество и сделок с ним (далее - государственная регистрация прав), а также повысить качество оказания государственных услуг в этой сфере.</w:t>
            </w:r>
          </w:p>
          <w:p w:rsidR="00EF4AC8" w:rsidRDefault="00EF4AC8" w:rsidP="009A00A1">
            <w:pPr>
              <w:autoSpaceDE w:val="0"/>
              <w:autoSpaceDN w:val="0"/>
              <w:adjustRightInd w:val="0"/>
              <w:spacing w:before="40" w:after="0" w:line="216" w:lineRule="auto"/>
              <w:rPr>
                <w:rFonts w:ascii="Times New Roman" w:hAnsi="Times New Roman"/>
                <w:color w:val="000000"/>
                <w:sz w:val="20"/>
                <w:szCs w:val="20"/>
              </w:rPr>
            </w:pPr>
            <w:r w:rsidRPr="00BD3966">
              <w:rPr>
                <w:rFonts w:ascii="Times New Roman" w:hAnsi="Times New Roman"/>
                <w:color w:val="000000"/>
                <w:sz w:val="20"/>
                <w:szCs w:val="20"/>
              </w:rPr>
              <w:t xml:space="preserve">Проблемы: </w:t>
            </w:r>
          </w:p>
          <w:p w:rsidR="00EF4AC8" w:rsidRDefault="00EF4AC8" w:rsidP="009A00A1">
            <w:pPr>
              <w:autoSpaceDE w:val="0"/>
              <w:autoSpaceDN w:val="0"/>
              <w:adjustRightInd w:val="0"/>
              <w:spacing w:before="40" w:after="0" w:line="216" w:lineRule="auto"/>
              <w:rPr>
                <w:rFonts w:ascii="Times New Roman" w:hAnsi="Times New Roman"/>
                <w:color w:val="000000"/>
                <w:sz w:val="20"/>
                <w:szCs w:val="20"/>
              </w:rPr>
            </w:pPr>
            <w:r w:rsidRPr="00BD3966">
              <w:rPr>
                <w:rFonts w:ascii="Times New Roman" w:hAnsi="Times New Roman"/>
                <w:color w:val="000000"/>
                <w:sz w:val="20"/>
                <w:szCs w:val="20"/>
              </w:rPr>
              <w:t xml:space="preserve">1) низкая скорость взаимодействие между органами, осуществляющими техническую инвентаризацию объектов, органами, осуществляющими их постановку на кадастровый учет и государственную регистрацию; </w:t>
            </w:r>
          </w:p>
          <w:p w:rsidR="00EF4AC8" w:rsidRDefault="00EF4AC8" w:rsidP="009A00A1">
            <w:pPr>
              <w:autoSpaceDE w:val="0"/>
              <w:autoSpaceDN w:val="0"/>
              <w:adjustRightInd w:val="0"/>
              <w:spacing w:before="40" w:after="0" w:line="216" w:lineRule="auto"/>
              <w:rPr>
                <w:rFonts w:ascii="Times New Roman" w:hAnsi="Times New Roman"/>
                <w:color w:val="000000"/>
                <w:sz w:val="20"/>
                <w:szCs w:val="20"/>
              </w:rPr>
            </w:pPr>
            <w:r w:rsidRPr="00BD3966">
              <w:rPr>
                <w:rFonts w:ascii="Times New Roman" w:hAnsi="Times New Roman"/>
                <w:color w:val="000000"/>
                <w:sz w:val="20"/>
                <w:szCs w:val="20"/>
              </w:rPr>
              <w:t xml:space="preserve">2) отсутствие у заявителя полной информации о порядке прохождения промежуточных процедур подготовки пакета документов для подачи заявления на регистрацию прав собственности; </w:t>
            </w:r>
          </w:p>
          <w:p w:rsidR="00EF4AC8" w:rsidRPr="00BD3966" w:rsidRDefault="00EF4AC8" w:rsidP="009A00A1">
            <w:pPr>
              <w:autoSpaceDE w:val="0"/>
              <w:autoSpaceDN w:val="0"/>
              <w:adjustRightInd w:val="0"/>
              <w:spacing w:before="40" w:after="0" w:line="216" w:lineRule="auto"/>
              <w:rPr>
                <w:rFonts w:ascii="Times New Roman" w:hAnsi="Times New Roman"/>
                <w:color w:val="000000"/>
                <w:sz w:val="20"/>
                <w:szCs w:val="20"/>
              </w:rPr>
            </w:pPr>
            <w:r w:rsidRPr="00BD3966">
              <w:rPr>
                <w:rFonts w:ascii="Times New Roman" w:hAnsi="Times New Roman"/>
                <w:color w:val="000000"/>
                <w:sz w:val="20"/>
                <w:szCs w:val="20"/>
              </w:rPr>
              <w:t>3) низкая скорость изменения федерального законодательства, регламентирующего процедуру регистрации прав собственности на недвижимое имущество</w:t>
            </w:r>
            <w:r>
              <w:rPr>
                <w:rFonts w:ascii="Times New Roman" w:hAnsi="Times New Roman"/>
                <w:color w:val="000000"/>
                <w:sz w:val="20"/>
                <w:szCs w:val="20"/>
              </w:rPr>
              <w:t>.</w:t>
            </w:r>
          </w:p>
          <w:p w:rsidR="00EF4AC8" w:rsidRPr="00BD3966" w:rsidRDefault="00EF4AC8" w:rsidP="009A00A1">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 xml:space="preserve">Целями </w:t>
            </w:r>
            <w:r>
              <w:rPr>
                <w:rFonts w:ascii="Times New Roman" w:hAnsi="Times New Roman"/>
                <w:sz w:val="20"/>
                <w:szCs w:val="20"/>
              </w:rPr>
              <w:t>«</w:t>
            </w:r>
            <w:r w:rsidRPr="00BD3966">
              <w:rPr>
                <w:rFonts w:ascii="Times New Roman" w:hAnsi="Times New Roman"/>
                <w:sz w:val="20"/>
                <w:szCs w:val="20"/>
              </w:rPr>
              <w:t>дорожной карты</w:t>
            </w:r>
            <w:r>
              <w:rPr>
                <w:rFonts w:ascii="Times New Roman" w:hAnsi="Times New Roman"/>
                <w:sz w:val="20"/>
                <w:szCs w:val="20"/>
              </w:rPr>
              <w:t>»</w:t>
            </w:r>
            <w:r w:rsidRPr="00BD3966">
              <w:rPr>
                <w:rFonts w:ascii="Times New Roman" w:hAnsi="Times New Roman"/>
                <w:sz w:val="20"/>
                <w:szCs w:val="20"/>
              </w:rPr>
              <w:t xml:space="preserve"> РФ являются:</w:t>
            </w:r>
          </w:p>
          <w:p w:rsidR="00EF4AC8" w:rsidRPr="00BD3966" w:rsidRDefault="00EF4AC8" w:rsidP="009A00A1">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формирование достоверного (качественного и полного) Единого государственного реестра недвижимости;</w:t>
            </w:r>
          </w:p>
          <w:p w:rsidR="00EF4AC8" w:rsidRPr="00BD3966" w:rsidRDefault="00EF4AC8" w:rsidP="009A00A1">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сокращение сроков государственной регистрации прав до 7 дней (к 2018 году);</w:t>
            </w:r>
          </w:p>
          <w:p w:rsidR="00EF4AC8" w:rsidRPr="00BD3966" w:rsidRDefault="00EF4AC8" w:rsidP="009A00A1">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создание технологий, препятствующих увеличению затрат потребителей государственных услуг;</w:t>
            </w:r>
          </w:p>
          <w:p w:rsidR="00EF4AC8" w:rsidRPr="00BD3966" w:rsidRDefault="00EF4AC8" w:rsidP="009A00A1">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минимизация бумажного документооборота и перевод услуг преимущественно в электронный вид при условии сохранения комфортных условий оказания услуг заявителям;</w:t>
            </w:r>
          </w:p>
          <w:p w:rsidR="00EF4AC8" w:rsidRPr="00BD3966" w:rsidRDefault="00EF4AC8" w:rsidP="009A00A1">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повышение эффективности деятельности государственного регистратора и его ответственности за совершаемые действия;</w:t>
            </w:r>
          </w:p>
          <w:p w:rsidR="00EF4AC8" w:rsidRPr="00BD3966" w:rsidRDefault="00EF4AC8" w:rsidP="009A00A1">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создание механизмов возмещения ущерба в полном объеме в случае утраты собственности и (или) возникновения иных рисков у заявителей;</w:t>
            </w:r>
          </w:p>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повышение информированности клиентов системы о способах и формах получения услуг</w:t>
            </w:r>
          </w:p>
        </w:tc>
      </w:tr>
      <w:tr w:rsidR="00EF4AC8" w:rsidRPr="00BD3966" w:rsidTr="00AD260D">
        <w:trPr>
          <w:jc w:val="center"/>
        </w:trPr>
        <w:tc>
          <w:tcPr>
            <w:tcW w:w="467" w:type="dxa"/>
          </w:tcPr>
          <w:p w:rsidR="00EF4AC8" w:rsidRPr="003852F2" w:rsidRDefault="00EF4AC8" w:rsidP="009A00A1">
            <w:pPr>
              <w:spacing w:before="40" w:after="0" w:line="216" w:lineRule="auto"/>
              <w:jc w:val="center"/>
              <w:rPr>
                <w:rFonts w:ascii="Times New Roman" w:hAnsi="Times New Roman"/>
                <w:sz w:val="20"/>
                <w:szCs w:val="20"/>
              </w:rPr>
            </w:pPr>
            <w:r>
              <w:rPr>
                <w:rFonts w:ascii="Times New Roman" w:hAnsi="Times New Roman"/>
                <w:sz w:val="20"/>
                <w:szCs w:val="20"/>
              </w:rPr>
              <w:t>26</w:t>
            </w:r>
          </w:p>
        </w:tc>
        <w:tc>
          <w:tcPr>
            <w:tcW w:w="7494" w:type="dxa"/>
            <w:gridSpan w:val="4"/>
          </w:tcPr>
          <w:p w:rsidR="00EF4AC8" w:rsidRPr="00BD3966" w:rsidRDefault="00EF4AC8" w:rsidP="009A00A1">
            <w:pPr>
              <w:spacing w:before="40" w:after="0" w:line="216" w:lineRule="auto"/>
              <w:jc w:val="both"/>
              <w:rPr>
                <w:rFonts w:ascii="Times New Roman" w:hAnsi="Times New Roman"/>
                <w:sz w:val="20"/>
                <w:szCs w:val="20"/>
              </w:rPr>
            </w:pPr>
            <w:r w:rsidRPr="00BD3966">
              <w:rPr>
                <w:rFonts w:ascii="Times New Roman" w:hAnsi="Times New Roman"/>
                <w:sz w:val="20"/>
                <w:szCs w:val="20"/>
              </w:rPr>
              <w:t xml:space="preserve">А 3.1. Среднее время регистрации прав собственности юридических лиц и </w:t>
            </w:r>
            <w:r>
              <w:rPr>
                <w:rFonts w:ascii="Times New Roman" w:hAnsi="Times New Roman"/>
                <w:sz w:val="20"/>
                <w:szCs w:val="20"/>
              </w:rPr>
              <w:t>индивидуальных предпринимателей</w:t>
            </w:r>
            <w:r w:rsidRPr="00BD3966">
              <w:rPr>
                <w:rFonts w:ascii="Times New Roman" w:hAnsi="Times New Roman"/>
                <w:sz w:val="20"/>
                <w:szCs w:val="20"/>
              </w:rPr>
              <w:t xml:space="preserve"> на недвижимое имущество (кроме права собственности на земельный участок)</w:t>
            </w:r>
          </w:p>
        </w:tc>
        <w:tc>
          <w:tcPr>
            <w:tcW w:w="2184" w:type="dxa"/>
          </w:tcPr>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Заместитель Губернатора Псковской области</w:t>
            </w:r>
            <w:r>
              <w:rPr>
                <w:rFonts w:ascii="Times New Roman" w:hAnsi="Times New Roman"/>
                <w:sz w:val="20"/>
                <w:szCs w:val="20"/>
              </w:rPr>
              <w:t xml:space="preserve"> </w:t>
            </w:r>
            <w:r w:rsidRPr="00BD3966">
              <w:rPr>
                <w:rFonts w:ascii="Times New Roman" w:hAnsi="Times New Roman"/>
                <w:sz w:val="20"/>
                <w:szCs w:val="20"/>
              </w:rPr>
              <w:t>Перников Сергей Григорьевич</w:t>
            </w:r>
            <w:r>
              <w:rPr>
                <w:rFonts w:ascii="Times New Roman" w:hAnsi="Times New Roman"/>
                <w:sz w:val="20"/>
                <w:szCs w:val="20"/>
              </w:rPr>
              <w:t>,</w:t>
            </w:r>
          </w:p>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Тел</w:t>
            </w:r>
            <w:r>
              <w:rPr>
                <w:rFonts w:ascii="Times New Roman" w:hAnsi="Times New Roman"/>
                <w:sz w:val="20"/>
                <w:szCs w:val="20"/>
              </w:rPr>
              <w:t>.</w:t>
            </w:r>
            <w:r w:rsidRPr="00BD3966">
              <w:rPr>
                <w:rFonts w:ascii="Times New Roman" w:hAnsi="Times New Roman"/>
                <w:sz w:val="20"/>
                <w:szCs w:val="20"/>
              </w:rPr>
              <w:t xml:space="preserve"> 8 (8112) 29-97-16</w:t>
            </w:r>
          </w:p>
        </w:tc>
        <w:tc>
          <w:tcPr>
            <w:tcW w:w="2241" w:type="dxa"/>
          </w:tcPr>
          <w:p w:rsidR="00EF4AC8" w:rsidRPr="00BD3966" w:rsidRDefault="00EF4AC8" w:rsidP="009A00A1">
            <w:pPr>
              <w:spacing w:before="40" w:after="0" w:line="216" w:lineRule="auto"/>
              <w:rPr>
                <w:rFonts w:ascii="Times New Roman" w:hAnsi="Times New Roman"/>
                <w:sz w:val="20"/>
                <w:szCs w:val="20"/>
              </w:rPr>
            </w:pPr>
          </w:p>
        </w:tc>
        <w:tc>
          <w:tcPr>
            <w:tcW w:w="1547" w:type="dxa"/>
          </w:tcPr>
          <w:p w:rsidR="00EF4AC8" w:rsidRPr="00BD3966" w:rsidRDefault="00EF4AC8" w:rsidP="009A00A1">
            <w:pPr>
              <w:spacing w:before="40" w:after="0" w:line="216" w:lineRule="auto"/>
              <w:jc w:val="center"/>
              <w:rPr>
                <w:rFonts w:ascii="Times New Roman" w:hAnsi="Times New Roman"/>
                <w:sz w:val="20"/>
                <w:szCs w:val="20"/>
              </w:rPr>
            </w:pPr>
          </w:p>
        </w:tc>
        <w:tc>
          <w:tcPr>
            <w:tcW w:w="1569" w:type="dxa"/>
          </w:tcPr>
          <w:p w:rsidR="00EF4AC8" w:rsidRPr="00BD3966" w:rsidRDefault="00EF4AC8" w:rsidP="009A00A1">
            <w:pPr>
              <w:spacing w:before="40" w:after="0" w:line="216" w:lineRule="auto"/>
              <w:rPr>
                <w:rFonts w:ascii="Times New Roman" w:hAnsi="Times New Roman"/>
                <w:sz w:val="20"/>
                <w:szCs w:val="20"/>
              </w:rPr>
            </w:pPr>
          </w:p>
        </w:tc>
      </w:tr>
      <w:tr w:rsidR="00EF4AC8" w:rsidRPr="00BD3966" w:rsidTr="00AD260D">
        <w:trPr>
          <w:jc w:val="center"/>
        </w:trPr>
        <w:tc>
          <w:tcPr>
            <w:tcW w:w="467" w:type="dxa"/>
          </w:tcPr>
          <w:p w:rsidR="00EF4AC8" w:rsidRPr="003852F2" w:rsidRDefault="00EF4AC8" w:rsidP="009A00A1">
            <w:pPr>
              <w:spacing w:before="40" w:after="0" w:line="216" w:lineRule="auto"/>
              <w:jc w:val="center"/>
              <w:rPr>
                <w:rFonts w:ascii="Times New Roman" w:hAnsi="Times New Roman"/>
                <w:sz w:val="20"/>
                <w:szCs w:val="20"/>
              </w:rPr>
            </w:pPr>
            <w:r>
              <w:rPr>
                <w:rFonts w:ascii="Times New Roman" w:hAnsi="Times New Roman"/>
                <w:sz w:val="20"/>
                <w:szCs w:val="20"/>
              </w:rPr>
              <w:t>27</w:t>
            </w:r>
          </w:p>
        </w:tc>
        <w:tc>
          <w:tcPr>
            <w:tcW w:w="15035" w:type="dxa"/>
            <w:gridSpan w:val="8"/>
          </w:tcPr>
          <w:p w:rsidR="00EF4AC8" w:rsidRPr="00BD3966" w:rsidRDefault="00EF4AC8" w:rsidP="009A00A1">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Федеральным законодательством установлен срок регистрации права собственности 10 рабочих дней. В Псковской области в 2014 году фактическое среднее время составило 14 календарных дней. В качестве контрольного показателя успешной реализации «дорожной карты</w:t>
            </w:r>
            <w:r>
              <w:rPr>
                <w:rFonts w:ascii="Times New Roman" w:hAnsi="Times New Roman"/>
                <w:sz w:val="20"/>
                <w:szCs w:val="20"/>
              </w:rPr>
              <w:t>»</w:t>
            </w:r>
            <w:r w:rsidRPr="00BD3966">
              <w:rPr>
                <w:rFonts w:ascii="Times New Roman" w:hAnsi="Times New Roman"/>
                <w:sz w:val="20"/>
                <w:szCs w:val="20"/>
              </w:rPr>
              <w:t xml:space="preserve"> РФ определен срок регистрации права собственности: </w:t>
            </w:r>
            <w:r>
              <w:rPr>
                <w:rFonts w:ascii="Times New Roman" w:hAnsi="Times New Roman"/>
                <w:sz w:val="20"/>
                <w:szCs w:val="20"/>
              </w:rPr>
              <w:t xml:space="preserve">             </w:t>
            </w:r>
            <w:r w:rsidRPr="00BD3966">
              <w:rPr>
                <w:rFonts w:ascii="Times New Roman" w:hAnsi="Times New Roman"/>
                <w:sz w:val="20"/>
                <w:szCs w:val="20"/>
              </w:rPr>
              <w:t>в 2015 - 10 дней; в 2018 - 7 дней</w:t>
            </w:r>
          </w:p>
        </w:tc>
      </w:tr>
      <w:tr w:rsidR="00EF4AC8" w:rsidRPr="00BD3966" w:rsidTr="00AD260D">
        <w:trPr>
          <w:jc w:val="center"/>
        </w:trPr>
        <w:tc>
          <w:tcPr>
            <w:tcW w:w="467" w:type="dxa"/>
          </w:tcPr>
          <w:p w:rsidR="00EF4AC8" w:rsidRPr="003852F2" w:rsidRDefault="00EF4AC8" w:rsidP="009A00A1">
            <w:pPr>
              <w:autoSpaceDE w:val="0"/>
              <w:autoSpaceDN w:val="0"/>
              <w:adjustRightInd w:val="0"/>
              <w:spacing w:before="40" w:after="0" w:line="216" w:lineRule="auto"/>
              <w:jc w:val="center"/>
              <w:rPr>
                <w:rFonts w:ascii="Times New Roman" w:hAnsi="Times New Roman"/>
                <w:sz w:val="20"/>
                <w:szCs w:val="20"/>
              </w:rPr>
            </w:pPr>
            <w:r>
              <w:rPr>
                <w:rFonts w:ascii="Times New Roman" w:hAnsi="Times New Roman"/>
                <w:sz w:val="20"/>
                <w:szCs w:val="20"/>
              </w:rPr>
              <w:lastRenderedPageBreak/>
              <w:t>28</w:t>
            </w:r>
          </w:p>
        </w:tc>
        <w:tc>
          <w:tcPr>
            <w:tcW w:w="2354" w:type="dxa"/>
          </w:tcPr>
          <w:p w:rsidR="00EF4AC8" w:rsidRPr="00BD3966" w:rsidRDefault="00EF4AC8" w:rsidP="009A00A1">
            <w:pPr>
              <w:autoSpaceDE w:val="0"/>
              <w:autoSpaceDN w:val="0"/>
              <w:adjustRightInd w:val="0"/>
              <w:spacing w:before="40" w:after="0" w:line="216" w:lineRule="auto"/>
              <w:jc w:val="both"/>
              <w:rPr>
                <w:rFonts w:ascii="Times New Roman" w:hAnsi="Times New Roman"/>
                <w:sz w:val="20"/>
                <w:szCs w:val="20"/>
              </w:rPr>
            </w:pPr>
            <w:r w:rsidRPr="00BD3966">
              <w:rPr>
                <w:rFonts w:ascii="Times New Roman" w:hAnsi="Times New Roman"/>
                <w:sz w:val="20"/>
                <w:szCs w:val="20"/>
              </w:rPr>
              <w:t xml:space="preserve">Взаимодействие с </w:t>
            </w:r>
            <w:r w:rsidRPr="006C50B9">
              <w:rPr>
                <w:rFonts w:ascii="Times New Roman" w:hAnsi="Times New Roman"/>
                <w:sz w:val="20"/>
                <w:szCs w:val="20"/>
              </w:rPr>
              <w:t>Управлением Росреестра по Псковской области</w:t>
            </w:r>
            <w:r w:rsidRPr="00BD3966">
              <w:rPr>
                <w:rFonts w:ascii="Times New Roman" w:hAnsi="Times New Roman"/>
                <w:sz w:val="20"/>
                <w:szCs w:val="20"/>
              </w:rPr>
              <w:t xml:space="preserve"> по вопросам реализации «дорожной карты</w:t>
            </w:r>
            <w:r>
              <w:rPr>
                <w:rFonts w:ascii="Times New Roman" w:hAnsi="Times New Roman"/>
                <w:sz w:val="20"/>
                <w:szCs w:val="20"/>
              </w:rPr>
              <w:t>»</w:t>
            </w:r>
            <w:r w:rsidRPr="00BD3966">
              <w:rPr>
                <w:rFonts w:ascii="Times New Roman" w:hAnsi="Times New Roman"/>
                <w:sz w:val="20"/>
                <w:szCs w:val="20"/>
              </w:rPr>
              <w:t xml:space="preserve"> РФ</w:t>
            </w:r>
          </w:p>
        </w:tc>
        <w:tc>
          <w:tcPr>
            <w:tcW w:w="2450" w:type="dxa"/>
          </w:tcPr>
          <w:p w:rsidR="00EF4AC8" w:rsidRPr="00BD3966" w:rsidRDefault="00EF4AC8" w:rsidP="009A00A1">
            <w:pPr>
              <w:autoSpaceDE w:val="0"/>
              <w:autoSpaceDN w:val="0"/>
              <w:adjustRightInd w:val="0"/>
              <w:spacing w:before="40" w:after="0" w:line="216" w:lineRule="auto"/>
              <w:jc w:val="both"/>
              <w:rPr>
                <w:rFonts w:ascii="Times New Roman" w:hAnsi="Times New Roman"/>
                <w:sz w:val="20"/>
                <w:szCs w:val="20"/>
              </w:rPr>
            </w:pPr>
            <w:r w:rsidRPr="00BD3966">
              <w:rPr>
                <w:rFonts w:ascii="Times New Roman" w:hAnsi="Times New Roman"/>
                <w:sz w:val="20"/>
                <w:szCs w:val="20"/>
              </w:rPr>
              <w:t>Содействие в достижении контрольного показателя «дорожной кар</w:t>
            </w:r>
            <w:r>
              <w:rPr>
                <w:rFonts w:ascii="Times New Roman" w:hAnsi="Times New Roman"/>
                <w:sz w:val="20"/>
                <w:szCs w:val="20"/>
              </w:rPr>
              <w:t>т</w:t>
            </w:r>
            <w:r w:rsidRPr="00BD3966">
              <w:rPr>
                <w:rFonts w:ascii="Times New Roman" w:hAnsi="Times New Roman"/>
                <w:sz w:val="20"/>
                <w:szCs w:val="20"/>
              </w:rPr>
              <w:t>ы</w:t>
            </w:r>
            <w:r>
              <w:rPr>
                <w:rFonts w:ascii="Times New Roman" w:hAnsi="Times New Roman"/>
                <w:sz w:val="20"/>
                <w:szCs w:val="20"/>
              </w:rPr>
              <w:t>»</w:t>
            </w:r>
            <w:r w:rsidRPr="00BD3966">
              <w:rPr>
                <w:rFonts w:ascii="Times New Roman" w:hAnsi="Times New Roman"/>
                <w:sz w:val="20"/>
                <w:szCs w:val="20"/>
              </w:rPr>
              <w:t xml:space="preserve"> РФ</w:t>
            </w:r>
          </w:p>
        </w:tc>
        <w:tc>
          <w:tcPr>
            <w:tcW w:w="1209" w:type="dxa"/>
          </w:tcPr>
          <w:p w:rsidR="00EF4AC8" w:rsidRPr="00BD3966" w:rsidRDefault="00EF4AC8" w:rsidP="009A00A1">
            <w:pPr>
              <w:autoSpaceDE w:val="0"/>
              <w:autoSpaceDN w:val="0"/>
              <w:adjustRightInd w:val="0"/>
              <w:spacing w:before="40" w:after="0" w:line="216" w:lineRule="auto"/>
              <w:jc w:val="center"/>
              <w:rPr>
                <w:rFonts w:ascii="Times New Roman" w:hAnsi="Times New Roman"/>
                <w:sz w:val="20"/>
                <w:szCs w:val="20"/>
                <w:lang w:val="en-US"/>
              </w:rPr>
            </w:pPr>
            <w:r w:rsidRPr="00BD3966">
              <w:rPr>
                <w:rFonts w:ascii="Times New Roman" w:hAnsi="Times New Roman"/>
                <w:sz w:val="20"/>
                <w:szCs w:val="20"/>
              </w:rPr>
              <w:t>01.01.</w:t>
            </w:r>
            <w:r w:rsidRPr="00BD3966">
              <w:rPr>
                <w:rFonts w:ascii="Times New Roman" w:hAnsi="Times New Roman"/>
                <w:sz w:val="20"/>
                <w:szCs w:val="20"/>
                <w:lang w:val="en-US"/>
              </w:rPr>
              <w:t>2014</w:t>
            </w:r>
          </w:p>
        </w:tc>
        <w:tc>
          <w:tcPr>
            <w:tcW w:w="1481" w:type="dxa"/>
          </w:tcPr>
          <w:p w:rsidR="00EF4AC8" w:rsidRPr="00BD3966" w:rsidRDefault="00EF4AC8" w:rsidP="009A00A1">
            <w:pPr>
              <w:autoSpaceDE w:val="0"/>
              <w:autoSpaceDN w:val="0"/>
              <w:adjustRightInd w:val="0"/>
              <w:spacing w:before="40" w:after="0" w:line="216" w:lineRule="auto"/>
              <w:jc w:val="center"/>
              <w:rPr>
                <w:rFonts w:ascii="Times New Roman" w:hAnsi="Times New Roman"/>
                <w:sz w:val="20"/>
                <w:szCs w:val="20"/>
                <w:lang w:val="en-US"/>
              </w:rPr>
            </w:pPr>
            <w:r w:rsidRPr="00BD3966">
              <w:rPr>
                <w:rFonts w:ascii="Times New Roman" w:hAnsi="Times New Roman"/>
                <w:sz w:val="20"/>
                <w:szCs w:val="20"/>
              </w:rPr>
              <w:t>31.12.</w:t>
            </w:r>
            <w:r w:rsidRPr="00BD3966">
              <w:rPr>
                <w:rFonts w:ascii="Times New Roman" w:hAnsi="Times New Roman"/>
                <w:sz w:val="20"/>
                <w:szCs w:val="20"/>
                <w:lang w:val="en-US"/>
              </w:rPr>
              <w:t>2018</w:t>
            </w:r>
          </w:p>
        </w:tc>
        <w:tc>
          <w:tcPr>
            <w:tcW w:w="2184" w:type="dxa"/>
          </w:tcPr>
          <w:p w:rsidR="00EF4AC8" w:rsidRPr="00BD3966" w:rsidRDefault="00EF4AC8" w:rsidP="009A00A1">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Руководитель Управления Росреестра по Псковской области</w:t>
            </w:r>
            <w:r>
              <w:rPr>
                <w:rFonts w:ascii="Times New Roman" w:hAnsi="Times New Roman"/>
                <w:sz w:val="20"/>
                <w:szCs w:val="20"/>
              </w:rPr>
              <w:t xml:space="preserve"> </w:t>
            </w:r>
            <w:r w:rsidRPr="00BD3966">
              <w:rPr>
                <w:rFonts w:ascii="Times New Roman" w:hAnsi="Times New Roman"/>
                <w:sz w:val="20"/>
                <w:szCs w:val="20"/>
              </w:rPr>
              <w:t>Аршинов Виталий Владимирович</w:t>
            </w:r>
            <w:r>
              <w:rPr>
                <w:rFonts w:ascii="Times New Roman" w:hAnsi="Times New Roman"/>
                <w:sz w:val="20"/>
                <w:szCs w:val="20"/>
              </w:rPr>
              <w:t>,</w:t>
            </w:r>
          </w:p>
          <w:p w:rsidR="00EF4AC8" w:rsidRPr="00BD3966" w:rsidRDefault="00EF4AC8" w:rsidP="009A00A1">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тел. 8 (8112) 68-74-01</w:t>
            </w:r>
          </w:p>
        </w:tc>
        <w:tc>
          <w:tcPr>
            <w:tcW w:w="2241" w:type="dxa"/>
          </w:tcPr>
          <w:p w:rsidR="00EF4AC8" w:rsidRPr="00BD3966" w:rsidRDefault="00EF4AC8" w:rsidP="009A00A1">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Среднее время  регистрации права собственности</w:t>
            </w:r>
          </w:p>
        </w:tc>
        <w:tc>
          <w:tcPr>
            <w:tcW w:w="1547" w:type="dxa"/>
          </w:tcPr>
          <w:p w:rsidR="00EF4AC8" w:rsidRPr="006C50B9" w:rsidRDefault="00EF4AC8" w:rsidP="009A00A1">
            <w:pPr>
              <w:autoSpaceDE w:val="0"/>
              <w:autoSpaceDN w:val="0"/>
              <w:adjustRightInd w:val="0"/>
              <w:spacing w:before="40" w:after="0" w:line="216" w:lineRule="auto"/>
              <w:jc w:val="center"/>
              <w:rPr>
                <w:rFonts w:ascii="Times New Roman" w:hAnsi="Times New Roman"/>
                <w:spacing w:val="-2"/>
                <w:sz w:val="20"/>
                <w:szCs w:val="20"/>
              </w:rPr>
            </w:pPr>
            <w:r w:rsidRPr="006C50B9">
              <w:rPr>
                <w:rFonts w:ascii="Times New Roman" w:hAnsi="Times New Roman"/>
                <w:spacing w:val="-2"/>
                <w:sz w:val="20"/>
                <w:szCs w:val="20"/>
              </w:rPr>
              <w:t>2014 г. - 14 дней,</w:t>
            </w:r>
          </w:p>
          <w:p w:rsidR="00EF4AC8" w:rsidRPr="006C50B9" w:rsidRDefault="00EF4AC8" w:rsidP="009A00A1">
            <w:pPr>
              <w:autoSpaceDE w:val="0"/>
              <w:autoSpaceDN w:val="0"/>
              <w:adjustRightInd w:val="0"/>
              <w:spacing w:before="40" w:after="0" w:line="216" w:lineRule="auto"/>
              <w:jc w:val="center"/>
              <w:rPr>
                <w:rFonts w:ascii="Times New Roman" w:hAnsi="Times New Roman"/>
                <w:spacing w:val="-2"/>
                <w:sz w:val="20"/>
                <w:szCs w:val="20"/>
              </w:rPr>
            </w:pPr>
            <w:r w:rsidRPr="006C50B9">
              <w:rPr>
                <w:rFonts w:ascii="Times New Roman" w:hAnsi="Times New Roman"/>
                <w:spacing w:val="-2"/>
                <w:sz w:val="20"/>
                <w:szCs w:val="20"/>
              </w:rPr>
              <w:t>2015 г. - 10 дней,</w:t>
            </w:r>
          </w:p>
          <w:p w:rsidR="00EF4AC8" w:rsidRPr="00BD3966" w:rsidRDefault="00EF4AC8" w:rsidP="009A00A1">
            <w:pPr>
              <w:autoSpaceDE w:val="0"/>
              <w:autoSpaceDN w:val="0"/>
              <w:adjustRightInd w:val="0"/>
              <w:spacing w:before="40" w:after="0" w:line="216" w:lineRule="auto"/>
              <w:jc w:val="center"/>
              <w:rPr>
                <w:rFonts w:ascii="Times New Roman" w:hAnsi="Times New Roman"/>
                <w:sz w:val="20"/>
                <w:szCs w:val="20"/>
              </w:rPr>
            </w:pPr>
            <w:r w:rsidRPr="006C50B9">
              <w:rPr>
                <w:rFonts w:ascii="Times New Roman" w:hAnsi="Times New Roman"/>
                <w:spacing w:val="-2"/>
                <w:sz w:val="20"/>
                <w:szCs w:val="20"/>
              </w:rPr>
              <w:t>2018 г. - 7 дней</w:t>
            </w:r>
          </w:p>
        </w:tc>
        <w:tc>
          <w:tcPr>
            <w:tcW w:w="1569" w:type="dxa"/>
          </w:tcPr>
          <w:p w:rsidR="00EF4AC8" w:rsidRPr="00BD3966" w:rsidRDefault="00EF4AC8" w:rsidP="009A00A1">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trHeight w:val="4015"/>
          <w:jc w:val="center"/>
        </w:trPr>
        <w:tc>
          <w:tcPr>
            <w:tcW w:w="467" w:type="dxa"/>
          </w:tcPr>
          <w:p w:rsidR="00EF4AC8" w:rsidRPr="003852F2" w:rsidRDefault="00EF4AC8" w:rsidP="009A00A1">
            <w:pPr>
              <w:autoSpaceDE w:val="0"/>
              <w:autoSpaceDN w:val="0"/>
              <w:adjustRightInd w:val="0"/>
              <w:spacing w:before="40" w:after="0" w:line="216" w:lineRule="auto"/>
              <w:jc w:val="center"/>
              <w:rPr>
                <w:rFonts w:ascii="Times New Roman" w:hAnsi="Times New Roman"/>
                <w:sz w:val="20"/>
                <w:szCs w:val="20"/>
              </w:rPr>
            </w:pPr>
            <w:r>
              <w:rPr>
                <w:rFonts w:ascii="Times New Roman" w:hAnsi="Times New Roman"/>
                <w:sz w:val="20"/>
                <w:szCs w:val="20"/>
              </w:rPr>
              <w:t>29</w:t>
            </w:r>
          </w:p>
        </w:tc>
        <w:tc>
          <w:tcPr>
            <w:tcW w:w="2354" w:type="dxa"/>
          </w:tcPr>
          <w:p w:rsidR="00EF4AC8" w:rsidRPr="00BD3966" w:rsidRDefault="00EF4AC8" w:rsidP="009A00A1">
            <w:pPr>
              <w:autoSpaceDE w:val="0"/>
              <w:autoSpaceDN w:val="0"/>
              <w:adjustRightInd w:val="0"/>
              <w:spacing w:before="40" w:after="0" w:line="216" w:lineRule="auto"/>
              <w:jc w:val="both"/>
              <w:rPr>
                <w:rFonts w:ascii="Times New Roman" w:hAnsi="Times New Roman"/>
                <w:sz w:val="20"/>
                <w:szCs w:val="20"/>
              </w:rPr>
            </w:pPr>
            <w:r w:rsidRPr="00BD3966">
              <w:rPr>
                <w:rFonts w:ascii="Times New Roman" w:hAnsi="Times New Roman"/>
                <w:color w:val="000000"/>
                <w:sz w:val="20"/>
                <w:szCs w:val="20"/>
              </w:rPr>
              <w:t xml:space="preserve">Проведение совместных семинаров для сотрудников Управления Росреестра по Псковской области, </w:t>
            </w:r>
            <w:r w:rsidRPr="00BD3966">
              <w:rPr>
                <w:rStyle w:val="af2"/>
                <w:rFonts w:ascii="Times New Roman" w:hAnsi="Times New Roman"/>
                <w:b w:val="0"/>
                <w:color w:val="000000"/>
                <w:sz w:val="20"/>
                <w:szCs w:val="20"/>
              </w:rPr>
              <w:t>филиала ФГБУ «Федеральная кадастровая палата Росреестра</w:t>
            </w:r>
            <w:r>
              <w:rPr>
                <w:rStyle w:val="af2"/>
                <w:rFonts w:ascii="Times New Roman" w:hAnsi="Times New Roman"/>
                <w:b w:val="0"/>
                <w:color w:val="000000"/>
                <w:sz w:val="20"/>
                <w:szCs w:val="20"/>
              </w:rPr>
              <w:t xml:space="preserve">» </w:t>
            </w:r>
            <w:r w:rsidRPr="00BD3966">
              <w:rPr>
                <w:rFonts w:ascii="Times New Roman" w:hAnsi="Times New Roman"/>
                <w:color w:val="000000"/>
                <w:sz w:val="20"/>
                <w:szCs w:val="20"/>
              </w:rPr>
              <w:t>по Псковской области,</w:t>
            </w:r>
            <w:r>
              <w:rPr>
                <w:rFonts w:ascii="Times New Roman" w:hAnsi="Times New Roman"/>
                <w:color w:val="000000"/>
                <w:sz w:val="20"/>
                <w:szCs w:val="20"/>
              </w:rPr>
              <w:t xml:space="preserve"> </w:t>
            </w:r>
            <w:r w:rsidRPr="00BD3966">
              <w:rPr>
                <w:rFonts w:ascii="Times New Roman" w:hAnsi="Times New Roman"/>
                <w:color w:val="000000"/>
                <w:sz w:val="20"/>
                <w:szCs w:val="20"/>
              </w:rPr>
              <w:t>организаций</w:t>
            </w:r>
            <w:r>
              <w:rPr>
                <w:rFonts w:ascii="Times New Roman" w:hAnsi="Times New Roman"/>
                <w:color w:val="000000"/>
                <w:sz w:val="20"/>
                <w:szCs w:val="20"/>
              </w:rPr>
              <w:t>,</w:t>
            </w:r>
            <w:r w:rsidRPr="00BD3966">
              <w:rPr>
                <w:rFonts w:ascii="Times New Roman" w:hAnsi="Times New Roman"/>
                <w:color w:val="000000"/>
                <w:sz w:val="20"/>
                <w:szCs w:val="20"/>
              </w:rPr>
              <w:t xml:space="preserve"> осуществляющих кадастровые работы (техническую инвентаризацию)</w:t>
            </w:r>
            <w:r>
              <w:rPr>
                <w:rFonts w:ascii="Times New Roman" w:hAnsi="Times New Roman"/>
                <w:color w:val="000000"/>
                <w:sz w:val="20"/>
                <w:szCs w:val="20"/>
              </w:rPr>
              <w:t>,</w:t>
            </w:r>
            <w:r w:rsidRPr="00BD3966">
              <w:rPr>
                <w:rFonts w:ascii="Times New Roman" w:hAnsi="Times New Roman"/>
                <w:color w:val="000000"/>
                <w:sz w:val="20"/>
                <w:szCs w:val="20"/>
              </w:rPr>
              <w:t xml:space="preserve"> и сотрудников </w:t>
            </w:r>
            <w:r w:rsidRPr="00BD3966">
              <w:rPr>
                <w:rFonts w:ascii="Times New Roman" w:hAnsi="Times New Roman"/>
                <w:sz w:val="20"/>
                <w:szCs w:val="20"/>
              </w:rPr>
              <w:t>МФЦ</w:t>
            </w:r>
          </w:p>
        </w:tc>
        <w:tc>
          <w:tcPr>
            <w:tcW w:w="2450" w:type="dxa"/>
          </w:tcPr>
          <w:p w:rsidR="00EF4AC8" w:rsidRPr="00BD3966" w:rsidRDefault="00EF4AC8" w:rsidP="009A00A1">
            <w:pPr>
              <w:autoSpaceDE w:val="0"/>
              <w:autoSpaceDN w:val="0"/>
              <w:adjustRightInd w:val="0"/>
              <w:spacing w:before="40" w:after="0" w:line="216" w:lineRule="auto"/>
              <w:jc w:val="both"/>
              <w:rPr>
                <w:rFonts w:ascii="Times New Roman" w:hAnsi="Times New Roman"/>
                <w:sz w:val="20"/>
                <w:szCs w:val="20"/>
              </w:rPr>
            </w:pPr>
            <w:r w:rsidRPr="00BD3966">
              <w:rPr>
                <w:rFonts w:ascii="Times New Roman" w:hAnsi="Times New Roman"/>
                <w:color w:val="000000"/>
                <w:sz w:val="20"/>
                <w:szCs w:val="20"/>
              </w:rPr>
              <w:t>Повышение качества услуг по регистрации права собственности на недвижимое имущество</w:t>
            </w:r>
          </w:p>
        </w:tc>
        <w:tc>
          <w:tcPr>
            <w:tcW w:w="1209" w:type="dxa"/>
          </w:tcPr>
          <w:p w:rsidR="00EF4AC8" w:rsidRPr="00BD3966" w:rsidRDefault="00EF4AC8" w:rsidP="009A00A1">
            <w:pPr>
              <w:autoSpaceDE w:val="0"/>
              <w:autoSpaceDN w:val="0"/>
              <w:adjustRightInd w:val="0"/>
              <w:spacing w:before="40" w:after="0" w:line="216" w:lineRule="auto"/>
              <w:jc w:val="center"/>
              <w:rPr>
                <w:rFonts w:ascii="Times New Roman" w:hAnsi="Times New Roman"/>
                <w:sz w:val="20"/>
                <w:szCs w:val="20"/>
                <w:lang w:val="en-US"/>
              </w:rPr>
            </w:pPr>
            <w:r w:rsidRPr="00BD3966">
              <w:rPr>
                <w:rFonts w:ascii="Times New Roman" w:hAnsi="Times New Roman"/>
                <w:sz w:val="20"/>
                <w:szCs w:val="20"/>
              </w:rPr>
              <w:t>01.01.</w:t>
            </w:r>
            <w:r w:rsidRPr="00BD3966">
              <w:rPr>
                <w:rFonts w:ascii="Times New Roman" w:hAnsi="Times New Roman"/>
                <w:sz w:val="20"/>
                <w:szCs w:val="20"/>
                <w:lang w:val="en-US"/>
              </w:rPr>
              <w:t>2015</w:t>
            </w:r>
          </w:p>
        </w:tc>
        <w:tc>
          <w:tcPr>
            <w:tcW w:w="1481" w:type="dxa"/>
          </w:tcPr>
          <w:p w:rsidR="00EF4AC8" w:rsidRPr="00BD3966" w:rsidRDefault="00EF4AC8" w:rsidP="009A00A1">
            <w:pPr>
              <w:autoSpaceDE w:val="0"/>
              <w:autoSpaceDN w:val="0"/>
              <w:adjustRightInd w:val="0"/>
              <w:spacing w:before="40" w:after="0" w:line="216" w:lineRule="auto"/>
              <w:jc w:val="center"/>
              <w:rPr>
                <w:rFonts w:ascii="Times New Roman" w:hAnsi="Times New Roman"/>
                <w:sz w:val="20"/>
                <w:szCs w:val="20"/>
                <w:lang w:val="en-US"/>
              </w:rPr>
            </w:pPr>
            <w:r w:rsidRPr="00BD3966">
              <w:rPr>
                <w:rFonts w:ascii="Times New Roman" w:hAnsi="Times New Roman"/>
                <w:sz w:val="20"/>
                <w:szCs w:val="20"/>
                <w:lang w:val="en-US"/>
              </w:rPr>
              <w:t>31.12.2018</w:t>
            </w:r>
          </w:p>
        </w:tc>
        <w:tc>
          <w:tcPr>
            <w:tcW w:w="2184" w:type="dxa"/>
          </w:tcPr>
          <w:p w:rsidR="00EF4AC8" w:rsidRPr="00BD3966" w:rsidRDefault="00EF4AC8" w:rsidP="009A00A1">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Руководитель Управления Росреестра по Псковской области</w:t>
            </w:r>
            <w:r>
              <w:rPr>
                <w:rFonts w:ascii="Times New Roman" w:hAnsi="Times New Roman"/>
                <w:sz w:val="20"/>
                <w:szCs w:val="20"/>
              </w:rPr>
              <w:t xml:space="preserve"> </w:t>
            </w:r>
            <w:r w:rsidRPr="00BD3966">
              <w:rPr>
                <w:rFonts w:ascii="Times New Roman" w:hAnsi="Times New Roman"/>
                <w:sz w:val="20"/>
                <w:szCs w:val="20"/>
              </w:rPr>
              <w:t>Аршинов Виталий Владимирович</w:t>
            </w:r>
            <w:r>
              <w:rPr>
                <w:rFonts w:ascii="Times New Roman" w:hAnsi="Times New Roman"/>
                <w:sz w:val="20"/>
                <w:szCs w:val="20"/>
              </w:rPr>
              <w:t xml:space="preserve">, </w:t>
            </w:r>
          </w:p>
          <w:p w:rsidR="00EF4AC8" w:rsidRPr="00BD3966" w:rsidRDefault="00EF4AC8" w:rsidP="009A00A1">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тел. 8 (8112) 68-74-01;</w:t>
            </w:r>
          </w:p>
          <w:p w:rsidR="00EF4AC8" w:rsidRPr="00BD3966" w:rsidRDefault="00EF4AC8" w:rsidP="009A00A1">
            <w:pPr>
              <w:autoSpaceDE w:val="0"/>
              <w:autoSpaceDN w:val="0"/>
              <w:adjustRightInd w:val="0"/>
              <w:spacing w:before="40" w:after="0" w:line="216" w:lineRule="auto"/>
              <w:rPr>
                <w:rFonts w:ascii="Times New Roman" w:hAnsi="Times New Roman"/>
                <w:sz w:val="20"/>
                <w:szCs w:val="20"/>
              </w:rPr>
            </w:pPr>
            <w:r>
              <w:rPr>
                <w:rFonts w:ascii="Times New Roman" w:hAnsi="Times New Roman"/>
                <w:sz w:val="20"/>
                <w:szCs w:val="20"/>
              </w:rPr>
              <w:t>п</w:t>
            </w:r>
            <w:r w:rsidRPr="00BD3966">
              <w:rPr>
                <w:rFonts w:ascii="Times New Roman" w:hAnsi="Times New Roman"/>
                <w:sz w:val="20"/>
                <w:szCs w:val="20"/>
              </w:rPr>
              <w:t>редседатель Государственного комитета Псковской области по имущественным отношениям Гребнева Людмила Викторовна</w:t>
            </w:r>
            <w:r>
              <w:rPr>
                <w:rFonts w:ascii="Times New Roman" w:hAnsi="Times New Roman"/>
                <w:sz w:val="20"/>
                <w:szCs w:val="20"/>
              </w:rPr>
              <w:t>,</w:t>
            </w:r>
          </w:p>
          <w:p w:rsidR="00EF4AC8" w:rsidRPr="00BD3966" w:rsidRDefault="00EF4AC8" w:rsidP="009A00A1">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тел. 8 (8112) 29-86-00</w:t>
            </w:r>
          </w:p>
        </w:tc>
        <w:tc>
          <w:tcPr>
            <w:tcW w:w="2241" w:type="dxa"/>
          </w:tcPr>
          <w:p w:rsidR="00EF4AC8" w:rsidRPr="00BD3966" w:rsidRDefault="00EF4AC8" w:rsidP="009A00A1">
            <w:pPr>
              <w:autoSpaceDE w:val="0"/>
              <w:autoSpaceDN w:val="0"/>
              <w:adjustRightInd w:val="0"/>
              <w:spacing w:before="40" w:after="0" w:line="216" w:lineRule="auto"/>
              <w:rPr>
                <w:rFonts w:ascii="Times New Roman" w:hAnsi="Times New Roman"/>
                <w:sz w:val="20"/>
                <w:szCs w:val="20"/>
                <w:lang w:val="en-US"/>
              </w:rPr>
            </w:pPr>
            <w:r w:rsidRPr="00BD3966">
              <w:rPr>
                <w:rFonts w:ascii="Times New Roman" w:hAnsi="Times New Roman"/>
                <w:sz w:val="20"/>
                <w:szCs w:val="20"/>
              </w:rPr>
              <w:t>Количество проведенных семинаров</w:t>
            </w:r>
          </w:p>
        </w:tc>
        <w:tc>
          <w:tcPr>
            <w:tcW w:w="1547" w:type="dxa"/>
          </w:tcPr>
          <w:p w:rsidR="00EF4AC8" w:rsidRPr="00BD3966" w:rsidRDefault="00EF4AC8" w:rsidP="009A00A1">
            <w:pPr>
              <w:autoSpaceDE w:val="0"/>
              <w:autoSpaceDN w:val="0"/>
              <w:adjustRightInd w:val="0"/>
              <w:spacing w:before="40" w:after="0" w:line="216" w:lineRule="auto"/>
              <w:jc w:val="center"/>
              <w:rPr>
                <w:rFonts w:ascii="Times New Roman" w:hAnsi="Times New Roman"/>
                <w:sz w:val="20"/>
                <w:szCs w:val="20"/>
                <w:lang w:val="en-US"/>
              </w:rPr>
            </w:pPr>
            <w:r w:rsidRPr="00BD3966">
              <w:rPr>
                <w:rFonts w:ascii="Times New Roman" w:hAnsi="Times New Roman"/>
                <w:sz w:val="20"/>
                <w:szCs w:val="20"/>
                <w:lang w:val="en-US"/>
              </w:rPr>
              <w:t>3</w:t>
            </w:r>
          </w:p>
        </w:tc>
        <w:tc>
          <w:tcPr>
            <w:tcW w:w="1569" w:type="dxa"/>
          </w:tcPr>
          <w:p w:rsidR="00EF4AC8" w:rsidRPr="00BD3966" w:rsidRDefault="00EF4AC8" w:rsidP="009A00A1">
            <w:pPr>
              <w:autoSpaceDE w:val="0"/>
              <w:autoSpaceDN w:val="0"/>
              <w:adjustRightInd w:val="0"/>
              <w:spacing w:before="40" w:after="0" w:line="216" w:lineRule="auto"/>
              <w:rPr>
                <w:rFonts w:ascii="Times New Roman" w:hAnsi="Times New Roman"/>
                <w:sz w:val="20"/>
                <w:szCs w:val="20"/>
                <w:lang w:val="en-US"/>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3852F2" w:rsidRDefault="00EF4AC8" w:rsidP="009A00A1">
            <w:pPr>
              <w:spacing w:before="40" w:after="0" w:line="216" w:lineRule="auto"/>
              <w:jc w:val="center"/>
              <w:rPr>
                <w:rFonts w:ascii="Times New Roman" w:hAnsi="Times New Roman"/>
                <w:sz w:val="20"/>
                <w:szCs w:val="20"/>
              </w:rPr>
            </w:pPr>
            <w:r>
              <w:rPr>
                <w:rFonts w:ascii="Times New Roman" w:hAnsi="Times New Roman"/>
                <w:sz w:val="20"/>
                <w:szCs w:val="20"/>
              </w:rPr>
              <w:t>30</w:t>
            </w:r>
          </w:p>
        </w:tc>
        <w:tc>
          <w:tcPr>
            <w:tcW w:w="7494" w:type="dxa"/>
            <w:gridSpan w:val="4"/>
          </w:tcPr>
          <w:p w:rsidR="00EF4AC8" w:rsidRPr="00BD3966" w:rsidRDefault="00EF4AC8" w:rsidP="009A00A1">
            <w:pPr>
              <w:spacing w:before="40" w:after="0" w:line="216" w:lineRule="auto"/>
              <w:jc w:val="both"/>
              <w:rPr>
                <w:rFonts w:ascii="Times New Roman" w:hAnsi="Times New Roman"/>
                <w:sz w:val="20"/>
                <w:szCs w:val="20"/>
              </w:rPr>
            </w:pPr>
            <w:r w:rsidRPr="00BD3966">
              <w:rPr>
                <w:rFonts w:ascii="Times New Roman" w:hAnsi="Times New Roman"/>
                <w:sz w:val="20"/>
                <w:szCs w:val="20"/>
              </w:rPr>
              <w:t xml:space="preserve">А 3.2. Среднее количество процедур, необходимых для регистрации права собственности юридических лиц и </w:t>
            </w:r>
            <w:r>
              <w:rPr>
                <w:rFonts w:ascii="Times New Roman" w:hAnsi="Times New Roman"/>
                <w:sz w:val="20"/>
                <w:szCs w:val="20"/>
              </w:rPr>
              <w:t>индивидуальных предпринимателей</w:t>
            </w:r>
            <w:r w:rsidRPr="00BD3966">
              <w:rPr>
                <w:rFonts w:ascii="Times New Roman" w:hAnsi="Times New Roman"/>
                <w:sz w:val="20"/>
                <w:szCs w:val="20"/>
              </w:rPr>
              <w:t xml:space="preserve"> на недвижимое имущество (кроме права собственности на земельный участок)</w:t>
            </w:r>
          </w:p>
        </w:tc>
        <w:tc>
          <w:tcPr>
            <w:tcW w:w="2184" w:type="dxa"/>
          </w:tcPr>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Перников Сергей Григорьевич</w:t>
            </w:r>
            <w:r>
              <w:rPr>
                <w:rFonts w:ascii="Times New Roman" w:hAnsi="Times New Roman"/>
                <w:sz w:val="20"/>
                <w:szCs w:val="20"/>
              </w:rPr>
              <w:t>,</w:t>
            </w:r>
          </w:p>
          <w:p w:rsidR="00EF4AC8" w:rsidRPr="00BD3966" w:rsidRDefault="00EF4AC8" w:rsidP="009A00A1">
            <w:pPr>
              <w:spacing w:before="40" w:after="0" w:line="216" w:lineRule="auto"/>
              <w:rPr>
                <w:rFonts w:ascii="Times New Roman" w:hAnsi="Times New Roman"/>
                <w:sz w:val="20"/>
                <w:szCs w:val="20"/>
              </w:rPr>
            </w:pPr>
            <w:r w:rsidRPr="00BD3966">
              <w:rPr>
                <w:rFonts w:ascii="Times New Roman" w:hAnsi="Times New Roman"/>
                <w:sz w:val="20"/>
                <w:szCs w:val="20"/>
              </w:rPr>
              <w:t>Тел</w:t>
            </w:r>
            <w:r>
              <w:rPr>
                <w:rFonts w:ascii="Times New Roman" w:hAnsi="Times New Roman"/>
                <w:sz w:val="20"/>
                <w:szCs w:val="20"/>
              </w:rPr>
              <w:t>.</w:t>
            </w:r>
            <w:r w:rsidRPr="00BD3966">
              <w:rPr>
                <w:rFonts w:ascii="Times New Roman" w:hAnsi="Times New Roman"/>
                <w:sz w:val="20"/>
                <w:szCs w:val="20"/>
              </w:rPr>
              <w:t xml:space="preserve"> 8 (8112) 29-97-16</w:t>
            </w:r>
          </w:p>
        </w:tc>
        <w:tc>
          <w:tcPr>
            <w:tcW w:w="2241" w:type="dxa"/>
          </w:tcPr>
          <w:p w:rsidR="00EF4AC8" w:rsidRPr="00BD3966" w:rsidRDefault="00EF4AC8" w:rsidP="009A00A1">
            <w:pPr>
              <w:spacing w:before="40" w:after="0" w:line="216" w:lineRule="auto"/>
              <w:rPr>
                <w:rFonts w:ascii="Times New Roman" w:hAnsi="Times New Roman"/>
                <w:sz w:val="20"/>
                <w:szCs w:val="20"/>
              </w:rPr>
            </w:pPr>
          </w:p>
        </w:tc>
        <w:tc>
          <w:tcPr>
            <w:tcW w:w="1547" w:type="dxa"/>
          </w:tcPr>
          <w:p w:rsidR="00EF4AC8" w:rsidRPr="00BD3966" w:rsidRDefault="00EF4AC8" w:rsidP="009A00A1">
            <w:pPr>
              <w:spacing w:before="40" w:after="0" w:line="216" w:lineRule="auto"/>
              <w:jc w:val="center"/>
              <w:rPr>
                <w:rFonts w:ascii="Times New Roman" w:hAnsi="Times New Roman"/>
                <w:sz w:val="20"/>
                <w:szCs w:val="20"/>
              </w:rPr>
            </w:pPr>
          </w:p>
        </w:tc>
        <w:tc>
          <w:tcPr>
            <w:tcW w:w="1569" w:type="dxa"/>
          </w:tcPr>
          <w:p w:rsidR="00EF4AC8" w:rsidRPr="00BD3966" w:rsidRDefault="00EF4AC8" w:rsidP="009A00A1">
            <w:pPr>
              <w:spacing w:before="40" w:after="0" w:line="216" w:lineRule="auto"/>
              <w:rPr>
                <w:rFonts w:ascii="Times New Roman" w:hAnsi="Times New Roman"/>
                <w:sz w:val="20"/>
                <w:szCs w:val="20"/>
              </w:rPr>
            </w:pPr>
          </w:p>
        </w:tc>
      </w:tr>
      <w:tr w:rsidR="00EF4AC8" w:rsidRPr="00BD3966" w:rsidTr="00AD260D">
        <w:trPr>
          <w:jc w:val="center"/>
        </w:trPr>
        <w:tc>
          <w:tcPr>
            <w:tcW w:w="467" w:type="dxa"/>
          </w:tcPr>
          <w:p w:rsidR="00EF4AC8" w:rsidRPr="003852F2" w:rsidRDefault="00EF4AC8" w:rsidP="009A00A1">
            <w:pPr>
              <w:spacing w:before="40" w:after="0" w:line="216" w:lineRule="auto"/>
              <w:jc w:val="center"/>
              <w:rPr>
                <w:rFonts w:ascii="Times New Roman" w:hAnsi="Times New Roman"/>
                <w:sz w:val="20"/>
                <w:szCs w:val="20"/>
              </w:rPr>
            </w:pPr>
            <w:r>
              <w:rPr>
                <w:rFonts w:ascii="Times New Roman" w:hAnsi="Times New Roman"/>
                <w:sz w:val="20"/>
                <w:szCs w:val="20"/>
              </w:rPr>
              <w:t>31</w:t>
            </w:r>
          </w:p>
        </w:tc>
        <w:tc>
          <w:tcPr>
            <w:tcW w:w="15035" w:type="dxa"/>
            <w:gridSpan w:val="8"/>
          </w:tcPr>
          <w:p w:rsidR="00EF4AC8" w:rsidRPr="00BD3966" w:rsidRDefault="00EF4AC8" w:rsidP="009A00A1">
            <w:pPr>
              <w:autoSpaceDE w:val="0"/>
              <w:autoSpaceDN w:val="0"/>
              <w:adjustRightInd w:val="0"/>
              <w:spacing w:before="40" w:after="0" w:line="216" w:lineRule="auto"/>
              <w:ind w:firstLine="8"/>
              <w:rPr>
                <w:rFonts w:ascii="Times New Roman" w:hAnsi="Times New Roman"/>
                <w:sz w:val="20"/>
                <w:szCs w:val="20"/>
              </w:rPr>
            </w:pPr>
            <w:r w:rsidRPr="00BD3966">
              <w:rPr>
                <w:rFonts w:ascii="Times New Roman" w:hAnsi="Times New Roman"/>
                <w:sz w:val="20"/>
                <w:szCs w:val="20"/>
              </w:rPr>
              <w:t>Общее количество случаев взаимодействия субъекта предпринимательской деятельности (процедур) с органами власти и иными структурами в целях  регистрации права собственности на территории Псковской области достаточно оптимально - 4 процедуры с учетом необходимости проведения процедуры предварительного кадастрового учета объекта недвижимого имущества после ввода в эксплуатацию:</w:t>
            </w:r>
          </w:p>
          <w:p w:rsidR="00EF4AC8" w:rsidRPr="00BD3966" w:rsidRDefault="00EF4AC8" w:rsidP="009A00A1">
            <w:pPr>
              <w:autoSpaceDE w:val="0"/>
              <w:autoSpaceDN w:val="0"/>
              <w:adjustRightInd w:val="0"/>
              <w:spacing w:before="40" w:after="0" w:line="216" w:lineRule="auto"/>
              <w:rPr>
                <w:rFonts w:ascii="Times New Roman" w:hAnsi="Times New Roman"/>
                <w:color w:val="000000"/>
                <w:sz w:val="20"/>
                <w:szCs w:val="20"/>
              </w:rPr>
            </w:pPr>
            <w:r w:rsidRPr="00BD3966">
              <w:rPr>
                <w:rFonts w:ascii="Times New Roman" w:hAnsi="Times New Roman"/>
                <w:color w:val="000000"/>
                <w:sz w:val="20"/>
                <w:szCs w:val="20"/>
              </w:rPr>
              <w:t>проведение кадастровых работ (технической инвентаризации объекта недвижимости) и постановка объекта недвижимости на кадастровый учета;</w:t>
            </w:r>
          </w:p>
          <w:p w:rsidR="00EF4AC8" w:rsidRPr="00BD3966" w:rsidRDefault="00EF4AC8" w:rsidP="009A00A1">
            <w:pPr>
              <w:autoSpaceDE w:val="0"/>
              <w:autoSpaceDN w:val="0"/>
              <w:adjustRightInd w:val="0"/>
              <w:spacing w:before="40" w:after="0" w:line="216" w:lineRule="auto"/>
              <w:rPr>
                <w:rFonts w:ascii="Times New Roman" w:hAnsi="Times New Roman"/>
                <w:color w:val="000000"/>
                <w:sz w:val="20"/>
                <w:szCs w:val="20"/>
              </w:rPr>
            </w:pPr>
            <w:r w:rsidRPr="00BD3966">
              <w:rPr>
                <w:rFonts w:ascii="Times New Roman" w:hAnsi="Times New Roman"/>
                <w:color w:val="000000"/>
                <w:sz w:val="20"/>
                <w:szCs w:val="20"/>
              </w:rPr>
              <w:t>оплата государственной пошлины;</w:t>
            </w:r>
          </w:p>
          <w:p w:rsidR="00EF4AC8" w:rsidRPr="00BD3966" w:rsidRDefault="00EF4AC8" w:rsidP="009A00A1">
            <w:pPr>
              <w:autoSpaceDE w:val="0"/>
              <w:autoSpaceDN w:val="0"/>
              <w:adjustRightInd w:val="0"/>
              <w:spacing w:before="40" w:after="0" w:line="216" w:lineRule="auto"/>
              <w:rPr>
                <w:rFonts w:ascii="Times New Roman" w:hAnsi="Times New Roman"/>
                <w:color w:val="000000"/>
                <w:sz w:val="20"/>
                <w:szCs w:val="20"/>
              </w:rPr>
            </w:pPr>
            <w:r w:rsidRPr="00BD3966">
              <w:rPr>
                <w:rFonts w:ascii="Times New Roman" w:hAnsi="Times New Roman"/>
                <w:color w:val="000000"/>
                <w:sz w:val="20"/>
                <w:szCs w:val="20"/>
              </w:rPr>
              <w:t>подача заявления в Управление Росреестра по Псковской области, в том числе через МФЦ;</w:t>
            </w:r>
          </w:p>
          <w:p w:rsidR="00EF4AC8" w:rsidRPr="00BD3966" w:rsidRDefault="00EF4AC8" w:rsidP="009A00A1">
            <w:pPr>
              <w:autoSpaceDE w:val="0"/>
              <w:autoSpaceDN w:val="0"/>
              <w:adjustRightInd w:val="0"/>
              <w:spacing w:before="40" w:after="0" w:line="216" w:lineRule="auto"/>
              <w:rPr>
                <w:rFonts w:ascii="Times New Roman" w:hAnsi="Times New Roman"/>
                <w:color w:val="000000"/>
                <w:sz w:val="20"/>
                <w:szCs w:val="20"/>
              </w:rPr>
            </w:pPr>
            <w:r w:rsidRPr="00BD3966">
              <w:rPr>
                <w:rFonts w:ascii="Times New Roman" w:hAnsi="Times New Roman"/>
                <w:color w:val="000000"/>
                <w:sz w:val="20"/>
                <w:szCs w:val="20"/>
              </w:rPr>
              <w:t>получение документов, подтверждающих регистрацию прав собственности</w:t>
            </w:r>
            <w:r>
              <w:rPr>
                <w:rFonts w:ascii="Times New Roman" w:hAnsi="Times New Roman"/>
                <w:color w:val="000000"/>
                <w:sz w:val="20"/>
                <w:szCs w:val="20"/>
              </w:rPr>
              <w:t>.</w:t>
            </w:r>
          </w:p>
          <w:p w:rsidR="00EF4AC8" w:rsidRPr="00BD3966" w:rsidRDefault="00EF4AC8" w:rsidP="009A00A1">
            <w:pPr>
              <w:autoSpaceDE w:val="0"/>
              <w:autoSpaceDN w:val="0"/>
              <w:adjustRightInd w:val="0"/>
              <w:spacing w:before="40" w:after="0" w:line="216" w:lineRule="auto"/>
              <w:ind w:firstLine="8"/>
              <w:rPr>
                <w:rFonts w:ascii="Times New Roman" w:hAnsi="Times New Roman"/>
                <w:sz w:val="20"/>
                <w:szCs w:val="20"/>
              </w:rPr>
            </w:pPr>
            <w:r w:rsidRPr="00BD3966">
              <w:rPr>
                <w:rFonts w:ascii="Times New Roman" w:hAnsi="Times New Roman"/>
                <w:sz w:val="20"/>
                <w:szCs w:val="20"/>
              </w:rPr>
              <w:t>«Дорожная карта</w:t>
            </w:r>
            <w:r>
              <w:rPr>
                <w:rFonts w:ascii="Times New Roman" w:hAnsi="Times New Roman"/>
                <w:sz w:val="20"/>
                <w:szCs w:val="20"/>
              </w:rPr>
              <w:t>»</w:t>
            </w:r>
            <w:r w:rsidRPr="00BD3966">
              <w:rPr>
                <w:rFonts w:ascii="Times New Roman" w:hAnsi="Times New Roman"/>
                <w:sz w:val="20"/>
                <w:szCs w:val="20"/>
              </w:rPr>
              <w:t xml:space="preserve"> РФ не содержит контрольного показателя по количеству процедур регистрации права собственности.</w:t>
            </w:r>
          </w:p>
          <w:p w:rsidR="00EF4AC8" w:rsidRPr="00BD3966" w:rsidRDefault="00EF4AC8" w:rsidP="009A00A1">
            <w:pPr>
              <w:autoSpaceDE w:val="0"/>
              <w:autoSpaceDN w:val="0"/>
              <w:adjustRightInd w:val="0"/>
              <w:spacing w:before="40" w:after="0" w:line="216" w:lineRule="auto"/>
              <w:ind w:firstLine="8"/>
              <w:rPr>
                <w:rFonts w:ascii="Times New Roman" w:hAnsi="Times New Roman"/>
                <w:sz w:val="20"/>
                <w:szCs w:val="20"/>
              </w:rPr>
            </w:pPr>
            <w:r w:rsidRPr="00BD3966">
              <w:rPr>
                <w:rFonts w:ascii="Times New Roman" w:hAnsi="Times New Roman"/>
                <w:sz w:val="20"/>
                <w:szCs w:val="20"/>
              </w:rPr>
              <w:lastRenderedPageBreak/>
              <w:t>Вместе с тем, «дорожная карта</w:t>
            </w:r>
            <w:r>
              <w:rPr>
                <w:rFonts w:ascii="Times New Roman" w:hAnsi="Times New Roman"/>
                <w:sz w:val="20"/>
                <w:szCs w:val="20"/>
              </w:rPr>
              <w:t>»</w:t>
            </w:r>
            <w:r w:rsidRPr="00BD3966">
              <w:rPr>
                <w:rFonts w:ascii="Times New Roman" w:hAnsi="Times New Roman"/>
                <w:sz w:val="20"/>
                <w:szCs w:val="20"/>
              </w:rPr>
              <w:t xml:space="preserve"> РФ содержит мероприятия по совершенствованию процедуры регистрации права собственности за счет:</w:t>
            </w:r>
          </w:p>
          <w:p w:rsidR="00EF4AC8" w:rsidRPr="00BD3966" w:rsidRDefault="00EF4AC8" w:rsidP="009A00A1">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введения возможности подачи документов для государственной регистрации права по экстерриториальному принципу (в любом офисе приема документов вне зависимости от места нахождения объекта недвижимости) к 2018 году,</w:t>
            </w:r>
          </w:p>
          <w:p w:rsidR="00EF4AC8" w:rsidRPr="00BD3966" w:rsidRDefault="00EF4AC8" w:rsidP="009A00A1">
            <w:pPr>
              <w:spacing w:before="40" w:after="0" w:line="216" w:lineRule="auto"/>
              <w:ind w:firstLine="8"/>
              <w:rPr>
                <w:rFonts w:ascii="Times New Roman" w:hAnsi="Times New Roman"/>
                <w:sz w:val="20"/>
                <w:szCs w:val="20"/>
              </w:rPr>
            </w:pPr>
            <w:r w:rsidRPr="00BD3966">
              <w:rPr>
                <w:rFonts w:ascii="Times New Roman" w:hAnsi="Times New Roman"/>
                <w:sz w:val="20"/>
                <w:szCs w:val="20"/>
              </w:rPr>
              <w:t>введения единой учетно-регистрационной процедуры (исключение необходимости подачи отдельного заявления о кадастровом учете объекта для последующей государственной регистрации права на этот объект) к 2016 году</w:t>
            </w:r>
          </w:p>
        </w:tc>
      </w:tr>
      <w:tr w:rsidR="00EF4AC8" w:rsidRPr="00BD3966" w:rsidTr="00AD260D">
        <w:trPr>
          <w:jc w:val="center"/>
        </w:trPr>
        <w:tc>
          <w:tcPr>
            <w:tcW w:w="467" w:type="dxa"/>
          </w:tcPr>
          <w:p w:rsidR="00EF4AC8" w:rsidRPr="003852F2" w:rsidRDefault="00EF4AC8" w:rsidP="003852F2">
            <w:pPr>
              <w:autoSpaceDE w:val="0"/>
              <w:autoSpaceDN w:val="0"/>
              <w:adjustRightInd w:val="0"/>
              <w:spacing w:before="60" w:after="0" w:line="216" w:lineRule="auto"/>
              <w:jc w:val="center"/>
              <w:rPr>
                <w:rFonts w:ascii="Times New Roman" w:hAnsi="Times New Roman"/>
                <w:sz w:val="20"/>
                <w:szCs w:val="20"/>
              </w:rPr>
            </w:pPr>
            <w:r>
              <w:rPr>
                <w:rFonts w:ascii="Times New Roman" w:hAnsi="Times New Roman"/>
                <w:sz w:val="20"/>
                <w:szCs w:val="20"/>
              </w:rPr>
              <w:lastRenderedPageBreak/>
              <w:t>32</w:t>
            </w:r>
          </w:p>
        </w:tc>
        <w:tc>
          <w:tcPr>
            <w:tcW w:w="2354" w:type="dxa"/>
          </w:tcPr>
          <w:p w:rsidR="00EF4AC8" w:rsidRPr="00BD3966" w:rsidRDefault="00EF4AC8" w:rsidP="006C50B9">
            <w:pPr>
              <w:autoSpaceDE w:val="0"/>
              <w:autoSpaceDN w:val="0"/>
              <w:adjustRightInd w:val="0"/>
              <w:spacing w:before="60" w:after="0" w:line="216" w:lineRule="auto"/>
              <w:jc w:val="both"/>
              <w:rPr>
                <w:rFonts w:ascii="Times New Roman" w:hAnsi="Times New Roman"/>
                <w:sz w:val="20"/>
                <w:szCs w:val="20"/>
              </w:rPr>
            </w:pPr>
            <w:r w:rsidRPr="00BD3966">
              <w:rPr>
                <w:rFonts w:ascii="Times New Roman" w:hAnsi="Times New Roman"/>
                <w:sz w:val="20"/>
                <w:szCs w:val="20"/>
              </w:rPr>
              <w:t>Взаимодействие с Управлением Росреестра по Псковской области по вопросам реализации «дорожной карты</w:t>
            </w:r>
            <w:r>
              <w:rPr>
                <w:rFonts w:ascii="Times New Roman" w:hAnsi="Times New Roman"/>
                <w:sz w:val="20"/>
                <w:szCs w:val="20"/>
              </w:rPr>
              <w:t>»</w:t>
            </w:r>
            <w:r w:rsidRPr="00BD3966">
              <w:rPr>
                <w:rFonts w:ascii="Times New Roman" w:hAnsi="Times New Roman"/>
                <w:sz w:val="20"/>
                <w:szCs w:val="20"/>
              </w:rPr>
              <w:t xml:space="preserve"> РФ</w:t>
            </w:r>
          </w:p>
        </w:tc>
        <w:tc>
          <w:tcPr>
            <w:tcW w:w="2450" w:type="dxa"/>
          </w:tcPr>
          <w:p w:rsidR="00EF4AC8" w:rsidRPr="00BD3966" w:rsidRDefault="00EF4AC8" w:rsidP="006C50B9">
            <w:pPr>
              <w:autoSpaceDE w:val="0"/>
              <w:autoSpaceDN w:val="0"/>
              <w:adjustRightInd w:val="0"/>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Совершенствование процедуры подачи документов для осуществления  государственной регистрации права собственности </w:t>
            </w:r>
          </w:p>
        </w:tc>
        <w:tc>
          <w:tcPr>
            <w:tcW w:w="1209" w:type="dxa"/>
          </w:tcPr>
          <w:p w:rsidR="00EF4AC8" w:rsidRPr="00BD3966" w:rsidRDefault="00EF4AC8" w:rsidP="006C50B9">
            <w:pPr>
              <w:autoSpaceDE w:val="0"/>
              <w:autoSpaceDN w:val="0"/>
              <w:adjustRightInd w:val="0"/>
              <w:spacing w:before="60" w:after="0" w:line="216" w:lineRule="auto"/>
              <w:jc w:val="center"/>
              <w:rPr>
                <w:rFonts w:ascii="Times New Roman" w:hAnsi="Times New Roman"/>
                <w:sz w:val="20"/>
                <w:szCs w:val="20"/>
                <w:lang w:val="en-US"/>
              </w:rPr>
            </w:pPr>
            <w:r w:rsidRPr="00BD3966">
              <w:rPr>
                <w:rFonts w:ascii="Times New Roman" w:hAnsi="Times New Roman"/>
                <w:sz w:val="20"/>
                <w:szCs w:val="20"/>
              </w:rPr>
              <w:t>01.01.</w:t>
            </w:r>
            <w:r w:rsidRPr="00BD3966">
              <w:rPr>
                <w:rFonts w:ascii="Times New Roman" w:hAnsi="Times New Roman"/>
                <w:sz w:val="20"/>
                <w:szCs w:val="20"/>
                <w:lang w:val="en-US"/>
              </w:rPr>
              <w:t>2015</w:t>
            </w:r>
          </w:p>
        </w:tc>
        <w:tc>
          <w:tcPr>
            <w:tcW w:w="1481" w:type="dxa"/>
          </w:tcPr>
          <w:p w:rsidR="00EF4AC8" w:rsidRPr="00BD3966" w:rsidRDefault="00EF4AC8" w:rsidP="006C50B9">
            <w:pPr>
              <w:autoSpaceDE w:val="0"/>
              <w:autoSpaceDN w:val="0"/>
              <w:adjustRightInd w:val="0"/>
              <w:spacing w:before="60" w:after="0" w:line="216" w:lineRule="auto"/>
              <w:jc w:val="center"/>
              <w:rPr>
                <w:rFonts w:ascii="Times New Roman" w:hAnsi="Times New Roman"/>
                <w:sz w:val="20"/>
                <w:szCs w:val="20"/>
                <w:lang w:val="en-US"/>
              </w:rPr>
            </w:pPr>
            <w:r w:rsidRPr="00BD3966">
              <w:rPr>
                <w:rFonts w:ascii="Times New Roman" w:hAnsi="Times New Roman"/>
                <w:sz w:val="20"/>
                <w:szCs w:val="20"/>
                <w:lang w:val="en-US"/>
              </w:rPr>
              <w:t>31.12.2018</w:t>
            </w:r>
          </w:p>
        </w:tc>
        <w:tc>
          <w:tcPr>
            <w:tcW w:w="2184" w:type="dxa"/>
          </w:tcPr>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Руководитель Управления Росреестра по Псковской области</w:t>
            </w:r>
            <w:r>
              <w:rPr>
                <w:rFonts w:ascii="Times New Roman" w:hAnsi="Times New Roman"/>
                <w:sz w:val="20"/>
                <w:szCs w:val="20"/>
              </w:rPr>
              <w:t xml:space="preserve"> </w:t>
            </w:r>
            <w:r w:rsidRPr="00BD3966">
              <w:rPr>
                <w:rFonts w:ascii="Times New Roman" w:hAnsi="Times New Roman"/>
                <w:sz w:val="20"/>
                <w:szCs w:val="20"/>
              </w:rPr>
              <w:t>Аршинов Виталий Владимирович</w:t>
            </w:r>
            <w:r>
              <w:rPr>
                <w:rFonts w:ascii="Times New Roman" w:hAnsi="Times New Roman"/>
                <w:sz w:val="20"/>
                <w:szCs w:val="20"/>
              </w:rPr>
              <w:t>,</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тел. 8 (8112) 68-74-01</w:t>
            </w:r>
          </w:p>
        </w:tc>
        <w:tc>
          <w:tcPr>
            <w:tcW w:w="2241" w:type="dxa"/>
          </w:tcPr>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Наличие возможности подачи документов на государственную регистрацию по экстерриториальному принципу (в любом офисе приема документов вне зависимости от места нахождения объекта недвижимости) и оптимизация количества процедур, необходимых для регистрации права собственности на недвижимое имущество</w:t>
            </w:r>
          </w:p>
        </w:tc>
        <w:tc>
          <w:tcPr>
            <w:tcW w:w="1547" w:type="dxa"/>
          </w:tcPr>
          <w:p w:rsidR="00EF4AC8" w:rsidRPr="00BD3966" w:rsidRDefault="00EF4AC8" w:rsidP="006C50B9">
            <w:pPr>
              <w:autoSpaceDE w:val="0"/>
              <w:autoSpaceDN w:val="0"/>
              <w:adjustRightInd w:val="0"/>
              <w:spacing w:before="60" w:after="0" w:line="216" w:lineRule="auto"/>
              <w:jc w:val="center"/>
              <w:rPr>
                <w:rFonts w:ascii="Times New Roman" w:hAnsi="Times New Roman"/>
                <w:sz w:val="20"/>
                <w:szCs w:val="20"/>
                <w:lang w:val="en-US"/>
              </w:rPr>
            </w:pPr>
            <w:r w:rsidRPr="00BD3966">
              <w:rPr>
                <w:rFonts w:ascii="Times New Roman" w:hAnsi="Times New Roman"/>
                <w:sz w:val="20"/>
                <w:szCs w:val="20"/>
              </w:rPr>
              <w:t>Да</w:t>
            </w:r>
          </w:p>
        </w:tc>
        <w:tc>
          <w:tcPr>
            <w:tcW w:w="1569" w:type="dxa"/>
          </w:tcPr>
          <w:p w:rsidR="00EF4AC8" w:rsidRPr="00BD3966" w:rsidRDefault="00EF4AC8" w:rsidP="00AD260D">
            <w:pPr>
              <w:autoSpaceDE w:val="0"/>
              <w:autoSpaceDN w:val="0"/>
              <w:adjustRightInd w:val="0"/>
              <w:spacing w:before="60" w:after="0" w:line="216" w:lineRule="auto"/>
              <w:rPr>
                <w:rFonts w:ascii="Times New Roman" w:hAnsi="Times New Roman"/>
                <w:sz w:val="20"/>
                <w:szCs w:val="20"/>
                <w:lang w:val="en-US"/>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3852F2"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33</w:t>
            </w:r>
          </w:p>
        </w:tc>
        <w:tc>
          <w:tcPr>
            <w:tcW w:w="7494" w:type="dxa"/>
            <w:gridSpan w:val="4"/>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А 3.3. Удовлетворенность </w:t>
            </w:r>
            <w:r w:rsidRPr="001F1464">
              <w:rPr>
                <w:rFonts w:ascii="Times New Roman" w:hAnsi="Times New Roman"/>
                <w:sz w:val="20"/>
                <w:szCs w:val="20"/>
              </w:rPr>
              <w:t>деятельностью</w:t>
            </w:r>
            <w:r w:rsidRPr="00BD3966">
              <w:rPr>
                <w:rFonts w:ascii="Times New Roman" w:hAnsi="Times New Roman"/>
                <w:sz w:val="20"/>
                <w:szCs w:val="20"/>
              </w:rPr>
              <w:t xml:space="preserve"> по государственной регис</w:t>
            </w:r>
            <w:r>
              <w:rPr>
                <w:rFonts w:ascii="Times New Roman" w:hAnsi="Times New Roman"/>
                <w:sz w:val="20"/>
                <w:szCs w:val="20"/>
              </w:rPr>
              <w:t>трации прав юридических лиц и индивидуальных предпринимателей</w:t>
            </w:r>
            <w:r w:rsidRPr="00BD3966">
              <w:rPr>
                <w:rFonts w:ascii="Times New Roman" w:hAnsi="Times New Roman"/>
                <w:sz w:val="20"/>
                <w:szCs w:val="20"/>
              </w:rPr>
              <w:t xml:space="preserve"> на недвижимое имущество и сделок с ним</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Перников Сергей Григорьевич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w:t>
            </w:r>
            <w:r>
              <w:rPr>
                <w:rFonts w:ascii="Times New Roman" w:hAnsi="Times New Roman"/>
                <w:sz w:val="20"/>
                <w:szCs w:val="20"/>
              </w:rPr>
              <w:t>.</w:t>
            </w:r>
            <w:r w:rsidRPr="00BD3966">
              <w:rPr>
                <w:rFonts w:ascii="Times New Roman" w:hAnsi="Times New Roman"/>
                <w:sz w:val="20"/>
                <w:szCs w:val="20"/>
              </w:rPr>
              <w:t xml:space="preserve"> 8 (8112) 29-97-16</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3852F2" w:rsidRDefault="00EF4AC8" w:rsidP="00730116">
            <w:pPr>
              <w:spacing w:before="40" w:after="0" w:line="216" w:lineRule="auto"/>
              <w:jc w:val="center"/>
              <w:rPr>
                <w:rFonts w:ascii="Times New Roman" w:hAnsi="Times New Roman"/>
                <w:sz w:val="20"/>
                <w:szCs w:val="20"/>
              </w:rPr>
            </w:pPr>
            <w:r>
              <w:rPr>
                <w:rFonts w:ascii="Times New Roman" w:hAnsi="Times New Roman"/>
                <w:sz w:val="20"/>
                <w:szCs w:val="20"/>
              </w:rPr>
              <w:t>34</w:t>
            </w:r>
          </w:p>
        </w:tc>
        <w:tc>
          <w:tcPr>
            <w:tcW w:w="15035" w:type="dxa"/>
            <w:gridSpan w:val="8"/>
          </w:tcPr>
          <w:p w:rsidR="00EF4AC8" w:rsidRPr="00BD3966" w:rsidRDefault="00EF4AC8" w:rsidP="00730116">
            <w:pPr>
              <w:autoSpaceDE w:val="0"/>
              <w:autoSpaceDN w:val="0"/>
              <w:adjustRightInd w:val="0"/>
              <w:spacing w:before="40" w:after="0" w:line="216" w:lineRule="auto"/>
              <w:ind w:firstLine="8"/>
              <w:rPr>
                <w:rFonts w:ascii="Times New Roman" w:hAnsi="Times New Roman"/>
                <w:sz w:val="20"/>
                <w:szCs w:val="20"/>
              </w:rPr>
            </w:pPr>
            <w:r w:rsidRPr="00BD3966">
              <w:rPr>
                <w:rFonts w:ascii="Times New Roman" w:hAnsi="Times New Roman"/>
                <w:sz w:val="20"/>
                <w:szCs w:val="20"/>
              </w:rPr>
              <w:t>Мероприятия «дорожной карты</w:t>
            </w:r>
            <w:r>
              <w:rPr>
                <w:rFonts w:ascii="Times New Roman" w:hAnsi="Times New Roman"/>
                <w:sz w:val="20"/>
                <w:szCs w:val="20"/>
              </w:rPr>
              <w:t>»</w:t>
            </w:r>
            <w:r w:rsidRPr="00BD3966">
              <w:rPr>
                <w:rFonts w:ascii="Times New Roman" w:hAnsi="Times New Roman"/>
                <w:sz w:val="20"/>
                <w:szCs w:val="20"/>
              </w:rPr>
              <w:t xml:space="preserve"> РФ, реализуемые Управлением Росреестра по Псковской области, позволят существенно повысить качество государственной услуги по регистрации права собственности на недвижимое имущество и сделок с ним за счет сокращения сроков, минимизации бумажного документооборота, повышения информированности клиентов о способах и формах получения услуг.</w:t>
            </w:r>
          </w:p>
          <w:p w:rsidR="00EF4AC8" w:rsidRPr="00BD3966" w:rsidRDefault="00EF4AC8" w:rsidP="00730116">
            <w:pPr>
              <w:autoSpaceDE w:val="0"/>
              <w:autoSpaceDN w:val="0"/>
              <w:adjustRightInd w:val="0"/>
              <w:spacing w:before="40" w:after="0" w:line="216" w:lineRule="auto"/>
              <w:ind w:firstLine="8"/>
              <w:rPr>
                <w:rFonts w:ascii="Times New Roman" w:hAnsi="Times New Roman"/>
                <w:sz w:val="20"/>
                <w:szCs w:val="20"/>
              </w:rPr>
            </w:pPr>
            <w:r w:rsidRPr="00BD3966">
              <w:rPr>
                <w:rFonts w:ascii="Times New Roman" w:hAnsi="Times New Roman"/>
                <w:sz w:val="20"/>
                <w:szCs w:val="20"/>
              </w:rPr>
              <w:t xml:space="preserve">Существенное значение в оценке уровня удовлетворенности деятельностью по государственной регистрации прав юридических лиц и </w:t>
            </w:r>
            <w:r>
              <w:rPr>
                <w:rFonts w:ascii="Times New Roman" w:hAnsi="Times New Roman"/>
                <w:sz w:val="20"/>
                <w:szCs w:val="20"/>
              </w:rPr>
              <w:t>индивидуальных предпринимателей</w:t>
            </w:r>
            <w:r w:rsidRPr="00BD3966">
              <w:rPr>
                <w:rFonts w:ascii="Times New Roman" w:hAnsi="Times New Roman"/>
                <w:sz w:val="20"/>
                <w:szCs w:val="20"/>
              </w:rPr>
              <w:t xml:space="preserve"> на недвижимое имущество и сделок с ним имеет повышение доступности услуги для заявителей за счет предоставления этой услуги с использованием МФЦ.</w:t>
            </w:r>
          </w:p>
          <w:p w:rsidR="00EF4AC8" w:rsidRPr="00BD3966" w:rsidRDefault="00EF4AC8" w:rsidP="00730116">
            <w:pPr>
              <w:autoSpaceDE w:val="0"/>
              <w:autoSpaceDN w:val="0"/>
              <w:adjustRightInd w:val="0"/>
              <w:spacing w:before="40" w:after="0" w:line="216" w:lineRule="auto"/>
              <w:ind w:firstLine="8"/>
              <w:rPr>
                <w:rFonts w:ascii="Times New Roman" w:hAnsi="Times New Roman"/>
                <w:sz w:val="20"/>
                <w:szCs w:val="20"/>
              </w:rPr>
            </w:pPr>
            <w:r w:rsidRPr="00BD3966">
              <w:rPr>
                <w:rFonts w:ascii="Times New Roman" w:hAnsi="Times New Roman"/>
                <w:sz w:val="20"/>
                <w:szCs w:val="20"/>
              </w:rPr>
              <w:t xml:space="preserve">В соответствии с требованиями иметь МФЦ в населенных пунктах численностью более 1000 человек на территории Псковской </w:t>
            </w:r>
            <w:r w:rsidRPr="00DE78D4">
              <w:rPr>
                <w:rFonts w:ascii="Times New Roman" w:hAnsi="Times New Roman"/>
                <w:sz w:val="20"/>
                <w:szCs w:val="20"/>
              </w:rPr>
              <w:t>области существует потребность</w:t>
            </w:r>
            <w:r w:rsidRPr="00BD3966">
              <w:rPr>
                <w:rFonts w:ascii="Times New Roman" w:hAnsi="Times New Roman"/>
                <w:sz w:val="20"/>
                <w:szCs w:val="20"/>
              </w:rPr>
              <w:t xml:space="preserve"> в создании 19 МФЦ.</w:t>
            </w:r>
          </w:p>
          <w:p w:rsidR="00EF4AC8" w:rsidRPr="00BD3966" w:rsidRDefault="00EF4AC8" w:rsidP="00730116">
            <w:pPr>
              <w:autoSpaceDE w:val="0"/>
              <w:autoSpaceDN w:val="0"/>
              <w:adjustRightInd w:val="0"/>
              <w:spacing w:before="40" w:after="0" w:line="216" w:lineRule="auto"/>
              <w:ind w:firstLine="8"/>
              <w:rPr>
                <w:rFonts w:ascii="Times New Roman" w:hAnsi="Times New Roman"/>
                <w:sz w:val="20"/>
                <w:szCs w:val="20"/>
              </w:rPr>
            </w:pPr>
            <w:r w:rsidRPr="00BD3966">
              <w:rPr>
                <w:rFonts w:ascii="Times New Roman" w:hAnsi="Times New Roman"/>
                <w:sz w:val="20"/>
                <w:szCs w:val="20"/>
              </w:rPr>
              <w:t>В настоящее время в Псковской области функционирует один МФЦ в г. Пскове. Прием документов на государственную регистрацию прав в МФЦ в</w:t>
            </w:r>
            <w:r>
              <w:rPr>
                <w:rFonts w:ascii="Times New Roman" w:hAnsi="Times New Roman"/>
                <w:sz w:val="20"/>
                <w:szCs w:val="20"/>
              </w:rPr>
              <w:t>е</w:t>
            </w:r>
            <w:r w:rsidRPr="00BD3966">
              <w:rPr>
                <w:rFonts w:ascii="Times New Roman" w:hAnsi="Times New Roman"/>
                <w:sz w:val="20"/>
                <w:szCs w:val="20"/>
              </w:rPr>
              <w:t>д</w:t>
            </w:r>
            <w:r>
              <w:rPr>
                <w:rFonts w:ascii="Times New Roman" w:hAnsi="Times New Roman"/>
                <w:sz w:val="20"/>
                <w:szCs w:val="20"/>
              </w:rPr>
              <w:t>е</w:t>
            </w:r>
            <w:r w:rsidRPr="00BD3966">
              <w:rPr>
                <w:rFonts w:ascii="Times New Roman" w:hAnsi="Times New Roman"/>
                <w:sz w:val="20"/>
                <w:szCs w:val="20"/>
              </w:rPr>
              <w:t xml:space="preserve">тся </w:t>
            </w:r>
            <w:r>
              <w:rPr>
                <w:rFonts w:ascii="Times New Roman" w:hAnsi="Times New Roman"/>
                <w:sz w:val="20"/>
                <w:szCs w:val="20"/>
              </w:rPr>
              <w:t xml:space="preserve">                                </w:t>
            </w:r>
            <w:r w:rsidRPr="00BD3966">
              <w:rPr>
                <w:rFonts w:ascii="Times New Roman" w:hAnsi="Times New Roman"/>
                <w:sz w:val="20"/>
                <w:szCs w:val="20"/>
              </w:rPr>
              <w:t>с декабря 2014 года.</w:t>
            </w:r>
          </w:p>
          <w:p w:rsidR="00EF4AC8" w:rsidRPr="00BD3966" w:rsidRDefault="00EF4AC8" w:rsidP="00730116">
            <w:pPr>
              <w:spacing w:before="40" w:after="0" w:line="216" w:lineRule="auto"/>
              <w:ind w:firstLine="8"/>
              <w:rPr>
                <w:rFonts w:ascii="Times New Roman" w:hAnsi="Times New Roman"/>
                <w:sz w:val="20"/>
                <w:szCs w:val="20"/>
              </w:rPr>
            </w:pPr>
            <w:r w:rsidRPr="00BD3966">
              <w:rPr>
                <w:rFonts w:ascii="Times New Roman" w:hAnsi="Times New Roman"/>
                <w:sz w:val="20"/>
                <w:szCs w:val="20"/>
              </w:rPr>
              <w:t>В 2016 году планируется открытие МФЦ в г. Великие Луки. В настоящее время подготовлен проект МФЦ в г. Невеле, в стадии проектирования МФЦ еще в 6 районных центрах: Новосокольники, Гдов, Печоры, Пустошка, Струги</w:t>
            </w:r>
            <w:r>
              <w:rPr>
                <w:rFonts w:ascii="Times New Roman" w:hAnsi="Times New Roman"/>
                <w:sz w:val="20"/>
                <w:szCs w:val="20"/>
              </w:rPr>
              <w:t xml:space="preserve"> </w:t>
            </w:r>
            <w:r w:rsidRPr="00BD3966">
              <w:rPr>
                <w:rFonts w:ascii="Times New Roman" w:hAnsi="Times New Roman"/>
                <w:sz w:val="20"/>
                <w:szCs w:val="20"/>
              </w:rPr>
              <w:t>Красные, Себеж</w:t>
            </w:r>
          </w:p>
        </w:tc>
      </w:tr>
      <w:tr w:rsidR="00EF4AC8" w:rsidRPr="00BD3966" w:rsidTr="00AD260D">
        <w:trPr>
          <w:jc w:val="center"/>
        </w:trPr>
        <w:tc>
          <w:tcPr>
            <w:tcW w:w="467" w:type="dxa"/>
          </w:tcPr>
          <w:p w:rsidR="00EF4AC8" w:rsidRPr="003852F2" w:rsidRDefault="00EF4AC8" w:rsidP="003852F2">
            <w:pPr>
              <w:autoSpaceDE w:val="0"/>
              <w:autoSpaceDN w:val="0"/>
              <w:adjustRightInd w:val="0"/>
              <w:spacing w:before="60" w:after="0" w:line="216" w:lineRule="auto"/>
              <w:jc w:val="center"/>
              <w:rPr>
                <w:rFonts w:ascii="Times New Roman" w:hAnsi="Times New Roman"/>
                <w:sz w:val="20"/>
                <w:szCs w:val="20"/>
              </w:rPr>
            </w:pPr>
            <w:r>
              <w:rPr>
                <w:rFonts w:ascii="Times New Roman" w:hAnsi="Times New Roman"/>
                <w:sz w:val="20"/>
                <w:szCs w:val="20"/>
              </w:rPr>
              <w:lastRenderedPageBreak/>
              <w:t>35</w:t>
            </w:r>
          </w:p>
        </w:tc>
        <w:tc>
          <w:tcPr>
            <w:tcW w:w="2354" w:type="dxa"/>
          </w:tcPr>
          <w:p w:rsidR="00EF4AC8" w:rsidRPr="00BD3966" w:rsidRDefault="00EF4AC8" w:rsidP="006C50B9">
            <w:pPr>
              <w:autoSpaceDE w:val="0"/>
              <w:autoSpaceDN w:val="0"/>
              <w:adjustRightInd w:val="0"/>
              <w:spacing w:before="60" w:after="0" w:line="216" w:lineRule="auto"/>
              <w:jc w:val="both"/>
              <w:rPr>
                <w:rFonts w:ascii="Times New Roman" w:hAnsi="Times New Roman"/>
                <w:sz w:val="20"/>
                <w:szCs w:val="20"/>
                <w:lang w:val="en-US"/>
              </w:rPr>
            </w:pPr>
            <w:r w:rsidRPr="00BD3966">
              <w:rPr>
                <w:rFonts w:ascii="Times New Roman" w:hAnsi="Times New Roman"/>
                <w:sz w:val="20"/>
                <w:szCs w:val="20"/>
              </w:rPr>
              <w:t>Развитие системы отделений МФЦ</w:t>
            </w:r>
          </w:p>
        </w:tc>
        <w:tc>
          <w:tcPr>
            <w:tcW w:w="2450" w:type="dxa"/>
          </w:tcPr>
          <w:p w:rsidR="00EF4AC8" w:rsidRPr="00BD3966" w:rsidRDefault="00EF4AC8" w:rsidP="006C50B9">
            <w:pPr>
              <w:autoSpaceDE w:val="0"/>
              <w:autoSpaceDN w:val="0"/>
              <w:adjustRightInd w:val="0"/>
              <w:spacing w:before="60" w:after="0" w:line="216" w:lineRule="auto"/>
              <w:jc w:val="both"/>
              <w:rPr>
                <w:rFonts w:ascii="Times New Roman" w:hAnsi="Times New Roman"/>
                <w:sz w:val="20"/>
                <w:szCs w:val="20"/>
              </w:rPr>
            </w:pPr>
            <w:r w:rsidRPr="00BD3966">
              <w:rPr>
                <w:rFonts w:ascii="Times New Roman" w:hAnsi="Times New Roman"/>
                <w:sz w:val="20"/>
                <w:szCs w:val="20"/>
              </w:rPr>
              <w:t>Удовлетворенность деятельностью по государственной регистрации права собственности на недвижимое имущество</w:t>
            </w:r>
          </w:p>
        </w:tc>
        <w:tc>
          <w:tcPr>
            <w:tcW w:w="1209" w:type="dxa"/>
          </w:tcPr>
          <w:p w:rsidR="00EF4AC8" w:rsidRPr="00BD3966" w:rsidRDefault="00EF4AC8" w:rsidP="006C50B9">
            <w:pPr>
              <w:autoSpaceDE w:val="0"/>
              <w:autoSpaceDN w:val="0"/>
              <w:adjustRightInd w:val="0"/>
              <w:spacing w:before="60" w:after="0" w:line="216" w:lineRule="auto"/>
              <w:jc w:val="center"/>
              <w:rPr>
                <w:rFonts w:ascii="Times New Roman" w:hAnsi="Times New Roman"/>
                <w:sz w:val="20"/>
                <w:szCs w:val="20"/>
                <w:lang w:val="en-US"/>
              </w:rPr>
            </w:pPr>
            <w:r w:rsidRPr="00BD3966">
              <w:rPr>
                <w:rFonts w:ascii="Times New Roman" w:hAnsi="Times New Roman"/>
                <w:sz w:val="20"/>
                <w:szCs w:val="20"/>
              </w:rPr>
              <w:t>01.01.</w:t>
            </w:r>
            <w:r w:rsidRPr="00BD3966">
              <w:rPr>
                <w:rFonts w:ascii="Times New Roman" w:hAnsi="Times New Roman"/>
                <w:sz w:val="20"/>
                <w:szCs w:val="20"/>
                <w:lang w:val="en-US"/>
              </w:rPr>
              <w:t>2015</w:t>
            </w:r>
          </w:p>
        </w:tc>
        <w:tc>
          <w:tcPr>
            <w:tcW w:w="1481" w:type="dxa"/>
          </w:tcPr>
          <w:p w:rsidR="00EF4AC8" w:rsidRPr="00BD3966" w:rsidRDefault="00EF4AC8" w:rsidP="006C50B9">
            <w:pPr>
              <w:autoSpaceDE w:val="0"/>
              <w:autoSpaceDN w:val="0"/>
              <w:adjustRightInd w:val="0"/>
              <w:spacing w:before="60" w:after="0" w:line="216" w:lineRule="auto"/>
              <w:jc w:val="center"/>
              <w:rPr>
                <w:rFonts w:ascii="Times New Roman" w:hAnsi="Times New Roman"/>
                <w:sz w:val="20"/>
                <w:szCs w:val="20"/>
                <w:lang w:val="en-US"/>
              </w:rPr>
            </w:pPr>
            <w:r w:rsidRPr="00BD3966">
              <w:rPr>
                <w:rFonts w:ascii="Times New Roman" w:hAnsi="Times New Roman"/>
                <w:sz w:val="20"/>
                <w:szCs w:val="20"/>
                <w:lang w:val="en-US"/>
              </w:rPr>
              <w:t>31.12.2018</w:t>
            </w:r>
          </w:p>
        </w:tc>
        <w:tc>
          <w:tcPr>
            <w:tcW w:w="2184" w:type="dxa"/>
          </w:tcPr>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 - Руководитель Аппарата Администрации области Жаворонков Максим Константинович</w:t>
            </w:r>
            <w:r>
              <w:rPr>
                <w:rFonts w:ascii="Times New Roman" w:hAnsi="Times New Roman"/>
                <w:sz w:val="20"/>
                <w:szCs w:val="20"/>
              </w:rPr>
              <w:t xml:space="preserve">, </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тел. 8 (8112) 29-97-07;</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Pr>
                <w:rFonts w:ascii="Times New Roman" w:hAnsi="Times New Roman"/>
                <w:sz w:val="20"/>
                <w:szCs w:val="20"/>
              </w:rPr>
              <w:t>временно исполняющий обязанности</w:t>
            </w:r>
            <w:r w:rsidRPr="00BD3966">
              <w:rPr>
                <w:rFonts w:ascii="Times New Roman" w:hAnsi="Times New Roman"/>
                <w:sz w:val="20"/>
                <w:szCs w:val="20"/>
              </w:rPr>
              <w:t xml:space="preserve"> директора ГБУ Псковской области </w:t>
            </w:r>
            <w:r w:rsidRPr="00730116">
              <w:rPr>
                <w:rFonts w:ascii="Times New Roman" w:hAnsi="Times New Roman"/>
                <w:spacing w:val="-6"/>
                <w:sz w:val="20"/>
                <w:szCs w:val="20"/>
              </w:rPr>
              <w:t>«Многофункциональный</w:t>
            </w:r>
            <w:r w:rsidRPr="00BD3966">
              <w:rPr>
                <w:rFonts w:ascii="Times New Roman" w:hAnsi="Times New Roman"/>
                <w:sz w:val="20"/>
                <w:szCs w:val="20"/>
              </w:rPr>
              <w:t xml:space="preserve"> центр предоставления государственных и муниципальных услуг Псковской области» Хиндристанский Джамиль Арифович</w:t>
            </w:r>
            <w:r>
              <w:rPr>
                <w:rFonts w:ascii="Times New Roman" w:hAnsi="Times New Roman"/>
                <w:sz w:val="20"/>
                <w:szCs w:val="20"/>
              </w:rPr>
              <w:t>,</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тел. 8 (8112) 29-92-97;</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руководитель Управления Росреестра по Псковской области</w:t>
            </w:r>
            <w:r>
              <w:rPr>
                <w:rFonts w:ascii="Times New Roman" w:hAnsi="Times New Roman"/>
                <w:sz w:val="20"/>
                <w:szCs w:val="20"/>
              </w:rPr>
              <w:t xml:space="preserve"> </w:t>
            </w:r>
            <w:r w:rsidRPr="00BD3966">
              <w:rPr>
                <w:rFonts w:ascii="Times New Roman" w:hAnsi="Times New Roman"/>
                <w:sz w:val="20"/>
                <w:szCs w:val="20"/>
              </w:rPr>
              <w:t>Аршинов Виталий Владимирович</w:t>
            </w:r>
            <w:r>
              <w:rPr>
                <w:rFonts w:ascii="Times New Roman" w:hAnsi="Times New Roman"/>
                <w:sz w:val="20"/>
                <w:szCs w:val="20"/>
              </w:rPr>
              <w:t>,</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тел. 8</w:t>
            </w:r>
            <w:r>
              <w:rPr>
                <w:rFonts w:ascii="Times New Roman" w:hAnsi="Times New Roman"/>
                <w:sz w:val="20"/>
                <w:szCs w:val="20"/>
              </w:rPr>
              <w:t xml:space="preserve"> </w:t>
            </w:r>
            <w:r w:rsidRPr="00BD3966">
              <w:rPr>
                <w:rFonts w:ascii="Times New Roman" w:hAnsi="Times New Roman"/>
                <w:sz w:val="20"/>
                <w:szCs w:val="20"/>
              </w:rPr>
              <w:t>(8112) 68-74-01</w:t>
            </w:r>
          </w:p>
        </w:tc>
        <w:tc>
          <w:tcPr>
            <w:tcW w:w="2241" w:type="dxa"/>
          </w:tcPr>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 xml:space="preserve">Охват населения области услугой по приему заявлений на государственную регистрацию права собственности через МФЦ </w:t>
            </w:r>
          </w:p>
        </w:tc>
        <w:tc>
          <w:tcPr>
            <w:tcW w:w="1547" w:type="dxa"/>
          </w:tcPr>
          <w:p w:rsidR="00EF4AC8" w:rsidRPr="00BD3966" w:rsidRDefault="00EF4AC8" w:rsidP="001F1464">
            <w:pPr>
              <w:autoSpaceDE w:val="0"/>
              <w:autoSpaceDN w:val="0"/>
              <w:adjustRightInd w:val="0"/>
              <w:spacing w:before="60" w:after="0" w:line="216" w:lineRule="auto"/>
              <w:jc w:val="center"/>
              <w:rPr>
                <w:rFonts w:ascii="Times New Roman" w:hAnsi="Times New Roman"/>
                <w:sz w:val="20"/>
                <w:szCs w:val="20"/>
                <w:lang w:val="en-US"/>
              </w:rPr>
            </w:pPr>
            <w:r w:rsidRPr="00BD3966">
              <w:rPr>
                <w:rFonts w:ascii="Times New Roman" w:hAnsi="Times New Roman"/>
                <w:sz w:val="20"/>
                <w:szCs w:val="20"/>
                <w:lang w:val="en-US"/>
              </w:rPr>
              <w:t xml:space="preserve">2018 </w:t>
            </w:r>
            <w:r w:rsidRPr="00BD3966">
              <w:rPr>
                <w:rFonts w:ascii="Times New Roman" w:hAnsi="Times New Roman"/>
                <w:sz w:val="20"/>
                <w:szCs w:val="20"/>
              </w:rPr>
              <w:t xml:space="preserve">год </w:t>
            </w:r>
            <w:r>
              <w:rPr>
                <w:rFonts w:ascii="Times New Roman" w:hAnsi="Times New Roman"/>
                <w:sz w:val="20"/>
                <w:szCs w:val="20"/>
              </w:rPr>
              <w:t>-</w:t>
            </w:r>
            <w:r w:rsidRPr="00BD3966">
              <w:rPr>
                <w:rFonts w:ascii="Times New Roman" w:hAnsi="Times New Roman"/>
                <w:sz w:val="20"/>
                <w:szCs w:val="20"/>
              </w:rPr>
              <w:t xml:space="preserve"> 90%</w:t>
            </w:r>
          </w:p>
        </w:tc>
        <w:tc>
          <w:tcPr>
            <w:tcW w:w="1569" w:type="dxa"/>
          </w:tcPr>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Уточняются при формировании регионального бюджета на очередной финансовый год</w:t>
            </w:r>
          </w:p>
        </w:tc>
      </w:tr>
      <w:tr w:rsidR="00EF4AC8" w:rsidRPr="00BD3966" w:rsidTr="00AD260D">
        <w:trPr>
          <w:jc w:val="center"/>
        </w:trPr>
        <w:tc>
          <w:tcPr>
            <w:tcW w:w="467" w:type="dxa"/>
          </w:tcPr>
          <w:p w:rsidR="00EF4AC8" w:rsidRPr="003852F2"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36</w:t>
            </w:r>
          </w:p>
        </w:tc>
        <w:tc>
          <w:tcPr>
            <w:tcW w:w="7494" w:type="dxa"/>
            <w:gridSpan w:val="4"/>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А 4. Эффективность процедур по выдаче лицензий</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3852F2" w:rsidRDefault="00EF4AC8" w:rsidP="00730116">
            <w:pPr>
              <w:spacing w:before="80" w:after="0" w:line="216" w:lineRule="auto"/>
              <w:jc w:val="center"/>
              <w:rPr>
                <w:rFonts w:ascii="Times New Roman" w:hAnsi="Times New Roman"/>
                <w:sz w:val="20"/>
                <w:szCs w:val="20"/>
              </w:rPr>
            </w:pPr>
            <w:r>
              <w:rPr>
                <w:rFonts w:ascii="Times New Roman" w:hAnsi="Times New Roman"/>
                <w:sz w:val="20"/>
                <w:szCs w:val="20"/>
              </w:rPr>
              <w:t>37</w:t>
            </w:r>
          </w:p>
        </w:tc>
        <w:tc>
          <w:tcPr>
            <w:tcW w:w="7494" w:type="dxa"/>
            <w:gridSpan w:val="4"/>
          </w:tcPr>
          <w:p w:rsidR="00EF4AC8" w:rsidRPr="00BD3966" w:rsidRDefault="00EF4AC8" w:rsidP="00730116">
            <w:pPr>
              <w:spacing w:before="80" w:after="0" w:line="216" w:lineRule="auto"/>
              <w:jc w:val="both"/>
              <w:rPr>
                <w:rFonts w:ascii="Times New Roman" w:hAnsi="Times New Roman"/>
                <w:sz w:val="20"/>
                <w:szCs w:val="20"/>
              </w:rPr>
            </w:pPr>
            <w:r w:rsidRPr="00BD3966">
              <w:rPr>
                <w:rFonts w:ascii="Times New Roman" w:hAnsi="Times New Roman"/>
                <w:sz w:val="20"/>
                <w:szCs w:val="20"/>
              </w:rPr>
              <w:t>А 4.1. Удо</w:t>
            </w:r>
            <w:r>
              <w:rPr>
                <w:rFonts w:ascii="Times New Roman" w:hAnsi="Times New Roman"/>
                <w:sz w:val="20"/>
                <w:szCs w:val="20"/>
              </w:rPr>
              <w:t>влетворенность деятельностью по</w:t>
            </w:r>
            <w:r w:rsidRPr="00BD3966">
              <w:rPr>
                <w:rFonts w:ascii="Times New Roman" w:hAnsi="Times New Roman"/>
                <w:sz w:val="20"/>
                <w:szCs w:val="20"/>
              </w:rPr>
              <w:t xml:space="preserve"> лицензированию отдельных видов предпринимательской деятельности по перевозкам пассажиров автомобильным транспортом, оборудованным для перевозок пассажиров более восьми человек</w:t>
            </w:r>
          </w:p>
        </w:tc>
        <w:tc>
          <w:tcPr>
            <w:tcW w:w="2184" w:type="dxa"/>
          </w:tcPr>
          <w:p w:rsidR="00EF4AC8" w:rsidRPr="00BD3966" w:rsidRDefault="00EF4AC8" w:rsidP="00730116">
            <w:pPr>
              <w:spacing w:before="8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730116">
            <w:pPr>
              <w:spacing w:before="80" w:after="0" w:line="216"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730116">
            <w:pPr>
              <w:spacing w:before="80" w:after="0" w:line="216" w:lineRule="auto"/>
              <w:rPr>
                <w:rFonts w:ascii="Times New Roman" w:hAnsi="Times New Roman"/>
                <w:sz w:val="20"/>
                <w:szCs w:val="20"/>
              </w:rPr>
            </w:pPr>
          </w:p>
        </w:tc>
        <w:tc>
          <w:tcPr>
            <w:tcW w:w="1547" w:type="dxa"/>
          </w:tcPr>
          <w:p w:rsidR="00EF4AC8" w:rsidRPr="00BD3966" w:rsidRDefault="00EF4AC8" w:rsidP="00730116">
            <w:pPr>
              <w:spacing w:before="80" w:after="0" w:line="216" w:lineRule="auto"/>
              <w:jc w:val="center"/>
              <w:rPr>
                <w:rFonts w:ascii="Times New Roman" w:hAnsi="Times New Roman"/>
                <w:sz w:val="20"/>
                <w:szCs w:val="20"/>
              </w:rPr>
            </w:pPr>
          </w:p>
        </w:tc>
        <w:tc>
          <w:tcPr>
            <w:tcW w:w="1569" w:type="dxa"/>
          </w:tcPr>
          <w:p w:rsidR="00EF4AC8" w:rsidRPr="00BD3966" w:rsidRDefault="00EF4AC8" w:rsidP="00730116">
            <w:pPr>
              <w:spacing w:before="80" w:after="0" w:line="216" w:lineRule="auto"/>
              <w:rPr>
                <w:rFonts w:ascii="Times New Roman" w:hAnsi="Times New Roman"/>
                <w:sz w:val="20"/>
                <w:szCs w:val="20"/>
              </w:rPr>
            </w:pPr>
          </w:p>
        </w:tc>
      </w:tr>
      <w:tr w:rsidR="00EF4AC8" w:rsidRPr="00BD3966" w:rsidTr="00AD260D">
        <w:trPr>
          <w:jc w:val="center"/>
        </w:trPr>
        <w:tc>
          <w:tcPr>
            <w:tcW w:w="467" w:type="dxa"/>
          </w:tcPr>
          <w:p w:rsidR="00EF4AC8" w:rsidRPr="003852F2" w:rsidRDefault="00EF4AC8" w:rsidP="00730116">
            <w:pPr>
              <w:spacing w:before="80" w:after="0" w:line="216" w:lineRule="auto"/>
              <w:jc w:val="center"/>
              <w:rPr>
                <w:rFonts w:ascii="Times New Roman" w:hAnsi="Times New Roman"/>
                <w:sz w:val="20"/>
                <w:szCs w:val="20"/>
              </w:rPr>
            </w:pPr>
            <w:r>
              <w:rPr>
                <w:rFonts w:ascii="Times New Roman" w:hAnsi="Times New Roman"/>
                <w:sz w:val="20"/>
                <w:szCs w:val="20"/>
              </w:rPr>
              <w:t>38</w:t>
            </w:r>
          </w:p>
        </w:tc>
        <w:tc>
          <w:tcPr>
            <w:tcW w:w="15035" w:type="dxa"/>
            <w:gridSpan w:val="8"/>
          </w:tcPr>
          <w:p w:rsidR="00EF4AC8" w:rsidRPr="00BD3966" w:rsidRDefault="00EF4AC8" w:rsidP="00730116">
            <w:pPr>
              <w:autoSpaceDE w:val="0"/>
              <w:spacing w:before="80" w:after="0" w:line="216" w:lineRule="auto"/>
              <w:ind w:firstLine="8"/>
              <w:rPr>
                <w:rFonts w:ascii="Times New Roman" w:hAnsi="Times New Roman"/>
                <w:sz w:val="20"/>
                <w:szCs w:val="20"/>
              </w:rPr>
            </w:pPr>
            <w:r w:rsidRPr="00BD3966">
              <w:rPr>
                <w:rFonts w:ascii="Times New Roman" w:hAnsi="Times New Roman"/>
                <w:sz w:val="20"/>
                <w:szCs w:val="20"/>
              </w:rPr>
              <w:t xml:space="preserve">Государственный комитет Псковской области по транспорту является уполномоченным органом исполнительной власти по выдаче разрешений на осуществление </w:t>
            </w:r>
            <w:r w:rsidRPr="00BD3966">
              <w:rPr>
                <w:rFonts w:ascii="Times New Roman" w:hAnsi="Times New Roman"/>
                <w:sz w:val="20"/>
                <w:szCs w:val="20"/>
              </w:rPr>
              <w:lastRenderedPageBreak/>
              <w:t>деятельности по перевозке пассажиров и багажа легковым такси на территории области. Указанная деятельность осуществляется с 23 сентября 2011 года.</w:t>
            </w:r>
          </w:p>
          <w:p w:rsidR="00EF4AC8" w:rsidRPr="00BD3966" w:rsidRDefault="00EF4AC8" w:rsidP="00730116">
            <w:pPr>
              <w:spacing w:before="80" w:after="0" w:line="216" w:lineRule="auto"/>
              <w:ind w:firstLine="8"/>
              <w:rPr>
                <w:rFonts w:ascii="Times New Roman" w:hAnsi="Times New Roman"/>
                <w:sz w:val="20"/>
                <w:szCs w:val="20"/>
              </w:rPr>
            </w:pPr>
            <w:r w:rsidRPr="00BD3966">
              <w:rPr>
                <w:rFonts w:ascii="Times New Roman" w:hAnsi="Times New Roman"/>
                <w:sz w:val="20"/>
                <w:szCs w:val="20"/>
              </w:rPr>
              <w:t>На сегодняшний день Государственным комитетом Псковской области по транспорту выдано 3590 разрешений на осуществление деятельности по перевозке пассажиров и багажа легковым такси на территории области.</w:t>
            </w:r>
          </w:p>
          <w:p w:rsidR="00EF4AC8" w:rsidRPr="00BD3966" w:rsidRDefault="00EF4AC8" w:rsidP="00730116">
            <w:pPr>
              <w:spacing w:before="80" w:after="0" w:line="216" w:lineRule="auto"/>
              <w:ind w:firstLine="8"/>
              <w:rPr>
                <w:rFonts w:ascii="Times New Roman" w:hAnsi="Times New Roman"/>
                <w:sz w:val="20"/>
                <w:szCs w:val="20"/>
              </w:rPr>
            </w:pPr>
            <w:r w:rsidRPr="00BD3966">
              <w:rPr>
                <w:rFonts w:ascii="Times New Roman" w:hAnsi="Times New Roman"/>
                <w:sz w:val="20"/>
                <w:szCs w:val="20"/>
              </w:rPr>
              <w:t>Для удобства заявителей прием документов и осмотр автотранспортных средств регулярно проводится в районах области, что приводит к легализации большего числа перевозчиков.</w:t>
            </w:r>
          </w:p>
          <w:p w:rsidR="00EF4AC8" w:rsidRPr="00BD3966" w:rsidRDefault="00EF4AC8" w:rsidP="00730116">
            <w:pPr>
              <w:spacing w:before="80" w:after="0" w:line="216" w:lineRule="auto"/>
              <w:ind w:firstLine="8"/>
              <w:rPr>
                <w:rFonts w:ascii="Times New Roman" w:hAnsi="Times New Roman"/>
                <w:sz w:val="20"/>
                <w:szCs w:val="20"/>
              </w:rPr>
            </w:pPr>
            <w:r w:rsidRPr="00BD3966">
              <w:rPr>
                <w:rFonts w:ascii="Times New Roman" w:hAnsi="Times New Roman"/>
                <w:sz w:val="20"/>
                <w:szCs w:val="20"/>
              </w:rPr>
              <w:t>Сотрудники Государственного комитета Псковской области по транспорту проводят разъяснительную работу с органами местного самоуправления по вопросу организации перевозочной деятельности на местах.</w:t>
            </w:r>
          </w:p>
          <w:p w:rsidR="00EF4AC8" w:rsidRPr="00BD3966" w:rsidRDefault="00EF4AC8" w:rsidP="00730116">
            <w:pPr>
              <w:spacing w:before="80" w:after="0" w:line="216" w:lineRule="auto"/>
              <w:ind w:firstLine="8"/>
              <w:rPr>
                <w:rFonts w:ascii="Times New Roman" w:hAnsi="Times New Roman"/>
                <w:sz w:val="20"/>
                <w:szCs w:val="20"/>
              </w:rPr>
            </w:pPr>
            <w:r w:rsidRPr="00BD3966">
              <w:rPr>
                <w:rFonts w:ascii="Times New Roman" w:hAnsi="Times New Roman"/>
                <w:sz w:val="20"/>
                <w:szCs w:val="20"/>
              </w:rPr>
              <w:t xml:space="preserve">В реализацию </w:t>
            </w:r>
            <w:r w:rsidRPr="00807A29">
              <w:rPr>
                <w:rFonts w:ascii="Times New Roman" w:hAnsi="Times New Roman"/>
                <w:sz w:val="20"/>
                <w:szCs w:val="20"/>
              </w:rPr>
              <w:t xml:space="preserve">части 1.4, </w:t>
            </w:r>
            <w:r w:rsidRPr="00EA4C4C">
              <w:rPr>
                <w:rFonts w:ascii="Times New Roman" w:hAnsi="Times New Roman"/>
                <w:sz w:val="20"/>
                <w:szCs w:val="20"/>
              </w:rPr>
              <w:t>части 16 статьи 9</w:t>
            </w:r>
            <w:r w:rsidRPr="00BD3966">
              <w:rPr>
                <w:rFonts w:ascii="Times New Roman" w:hAnsi="Times New Roman"/>
                <w:sz w:val="20"/>
                <w:szCs w:val="20"/>
              </w:rPr>
              <w:t xml:space="preserve"> Федерального закона от 21 апреля 2011</w:t>
            </w:r>
            <w:r>
              <w:rPr>
                <w:rFonts w:ascii="Times New Roman" w:hAnsi="Times New Roman"/>
                <w:sz w:val="20"/>
                <w:szCs w:val="20"/>
              </w:rPr>
              <w:t xml:space="preserve"> г.</w:t>
            </w:r>
            <w:r w:rsidRPr="00BD3966">
              <w:rPr>
                <w:rFonts w:ascii="Times New Roman" w:hAnsi="Times New Roman"/>
                <w:sz w:val="20"/>
                <w:szCs w:val="20"/>
              </w:rPr>
              <w:t xml:space="preserve"> № 69-ФЗ «О внесении изменений в отдельные законодательные акты Российской Федерации» Государственный комитет Псковской области по транспорту осуществляет региональный </w:t>
            </w:r>
            <w:r>
              <w:rPr>
                <w:rFonts w:ascii="Times New Roman" w:hAnsi="Times New Roman"/>
                <w:sz w:val="20"/>
                <w:szCs w:val="20"/>
              </w:rPr>
              <w:t>г</w:t>
            </w:r>
            <w:r w:rsidRPr="00BD3966">
              <w:rPr>
                <w:rFonts w:ascii="Times New Roman" w:hAnsi="Times New Roman"/>
                <w:sz w:val="20"/>
                <w:szCs w:val="20"/>
              </w:rPr>
              <w:t>осударственный контроль за соблюдением законодательства в сфере перевозок пассажиров и багажа легковым такси.</w:t>
            </w:r>
          </w:p>
          <w:p w:rsidR="00EF4AC8" w:rsidRPr="00BD3966" w:rsidRDefault="00EF4AC8" w:rsidP="00730116">
            <w:pPr>
              <w:spacing w:before="80" w:after="0" w:line="216" w:lineRule="auto"/>
              <w:ind w:firstLine="8"/>
              <w:rPr>
                <w:rFonts w:ascii="Times New Roman" w:hAnsi="Times New Roman"/>
                <w:sz w:val="20"/>
                <w:szCs w:val="20"/>
              </w:rPr>
            </w:pPr>
            <w:r w:rsidRPr="00BD3966">
              <w:rPr>
                <w:rFonts w:ascii="Times New Roman" w:hAnsi="Times New Roman"/>
                <w:sz w:val="20"/>
                <w:szCs w:val="20"/>
              </w:rPr>
              <w:t>Сотрудники Государственного комитета Псковской области по транспорту постоянно отслежива</w:t>
            </w:r>
            <w:r>
              <w:rPr>
                <w:rFonts w:ascii="Times New Roman" w:hAnsi="Times New Roman"/>
                <w:sz w:val="20"/>
                <w:szCs w:val="20"/>
              </w:rPr>
              <w:t>ю</w:t>
            </w:r>
            <w:r w:rsidRPr="00BD3966">
              <w:rPr>
                <w:rFonts w:ascii="Times New Roman" w:hAnsi="Times New Roman"/>
                <w:sz w:val="20"/>
                <w:szCs w:val="20"/>
              </w:rPr>
              <w:t>т ситуацию на рынке такси на территории области и проводят необходимые мониторинги</w:t>
            </w:r>
            <w:r>
              <w:rPr>
                <w:rFonts w:ascii="Times New Roman" w:hAnsi="Times New Roman"/>
                <w:sz w:val="20"/>
                <w:szCs w:val="20"/>
              </w:rPr>
              <w:t>,</w:t>
            </w:r>
            <w:r w:rsidRPr="00BD3966">
              <w:rPr>
                <w:rFonts w:ascii="Times New Roman" w:hAnsi="Times New Roman"/>
                <w:sz w:val="20"/>
                <w:szCs w:val="20"/>
              </w:rPr>
              <w:t xml:space="preserve"> участвуют в совместных контрольно-надзорных мероприятиях по городу Пскову и районам области с целью выявления лиц, незаконно осуществляющих деятельность по перевозке пассажиров и багажа легковым такси, и привлечения их к административной ответственности</w:t>
            </w:r>
          </w:p>
        </w:tc>
      </w:tr>
      <w:tr w:rsidR="00EF4AC8" w:rsidRPr="00BD3966" w:rsidTr="00AD260D">
        <w:trPr>
          <w:jc w:val="center"/>
        </w:trPr>
        <w:tc>
          <w:tcPr>
            <w:tcW w:w="467" w:type="dxa"/>
          </w:tcPr>
          <w:p w:rsidR="00EF4AC8" w:rsidRPr="003852F2" w:rsidRDefault="00EF4AC8" w:rsidP="00730116">
            <w:pPr>
              <w:spacing w:before="80" w:after="0" w:line="216" w:lineRule="auto"/>
              <w:jc w:val="center"/>
              <w:rPr>
                <w:rFonts w:ascii="Times New Roman" w:hAnsi="Times New Roman"/>
                <w:sz w:val="20"/>
                <w:szCs w:val="20"/>
              </w:rPr>
            </w:pPr>
            <w:r>
              <w:rPr>
                <w:rFonts w:ascii="Times New Roman" w:hAnsi="Times New Roman"/>
                <w:sz w:val="20"/>
                <w:szCs w:val="20"/>
              </w:rPr>
              <w:lastRenderedPageBreak/>
              <w:t>39</w:t>
            </w:r>
          </w:p>
        </w:tc>
        <w:tc>
          <w:tcPr>
            <w:tcW w:w="2354" w:type="dxa"/>
          </w:tcPr>
          <w:p w:rsidR="00EF4AC8" w:rsidRPr="00BD3966" w:rsidRDefault="00EF4AC8" w:rsidP="00730116">
            <w:pPr>
              <w:spacing w:before="80" w:after="0" w:line="216" w:lineRule="auto"/>
              <w:jc w:val="both"/>
              <w:rPr>
                <w:rFonts w:ascii="Times New Roman" w:hAnsi="Times New Roman"/>
                <w:sz w:val="20"/>
                <w:szCs w:val="20"/>
              </w:rPr>
            </w:pPr>
            <w:r w:rsidRPr="004820E2">
              <w:rPr>
                <w:rFonts w:ascii="Times New Roman" w:hAnsi="Times New Roman"/>
                <w:sz w:val="20"/>
                <w:szCs w:val="20"/>
              </w:rPr>
              <w:t>Распространение информации</w:t>
            </w:r>
            <w:r w:rsidRPr="00BD3966">
              <w:rPr>
                <w:rFonts w:ascii="Times New Roman" w:hAnsi="Times New Roman"/>
                <w:sz w:val="20"/>
                <w:szCs w:val="20"/>
              </w:rPr>
              <w:t xml:space="preserve"> </w:t>
            </w:r>
            <w:r w:rsidRPr="004135DC">
              <w:rPr>
                <w:rFonts w:ascii="Times New Roman" w:hAnsi="Times New Roman"/>
                <w:sz w:val="20"/>
                <w:szCs w:val="20"/>
              </w:rPr>
              <w:t>о способах подачи заявления на регистрацию, правилах подготовки документов</w:t>
            </w:r>
          </w:p>
        </w:tc>
        <w:tc>
          <w:tcPr>
            <w:tcW w:w="2450" w:type="dxa"/>
          </w:tcPr>
          <w:p w:rsidR="00EF4AC8" w:rsidRPr="00BD3966" w:rsidRDefault="00EF4AC8" w:rsidP="00730116">
            <w:pPr>
              <w:spacing w:before="80" w:after="0" w:line="216" w:lineRule="auto"/>
              <w:jc w:val="both"/>
              <w:rPr>
                <w:rFonts w:ascii="Times New Roman" w:hAnsi="Times New Roman"/>
                <w:sz w:val="20"/>
                <w:szCs w:val="20"/>
              </w:rPr>
            </w:pPr>
            <w:r w:rsidRPr="00BD3966">
              <w:rPr>
                <w:rFonts w:ascii="Times New Roman" w:hAnsi="Times New Roman"/>
                <w:sz w:val="20"/>
                <w:szCs w:val="20"/>
              </w:rPr>
              <w:t xml:space="preserve">Использование различных </w:t>
            </w:r>
            <w:r>
              <w:rPr>
                <w:rFonts w:ascii="Times New Roman" w:hAnsi="Times New Roman"/>
                <w:sz w:val="20"/>
                <w:szCs w:val="20"/>
              </w:rPr>
              <w:t>средств массовой информации</w:t>
            </w:r>
            <w:r w:rsidRPr="00BD3966">
              <w:rPr>
                <w:rFonts w:ascii="Times New Roman" w:hAnsi="Times New Roman"/>
                <w:sz w:val="20"/>
                <w:szCs w:val="20"/>
              </w:rPr>
              <w:t xml:space="preserve"> для распространения информации о способах подачи</w:t>
            </w:r>
            <w:r>
              <w:rPr>
                <w:rFonts w:ascii="Times New Roman" w:hAnsi="Times New Roman"/>
                <w:sz w:val="20"/>
                <w:szCs w:val="20"/>
              </w:rPr>
              <w:t xml:space="preserve"> </w:t>
            </w:r>
            <w:r w:rsidRPr="00BD3966">
              <w:rPr>
                <w:rFonts w:ascii="Times New Roman" w:hAnsi="Times New Roman"/>
                <w:sz w:val="20"/>
                <w:szCs w:val="20"/>
              </w:rPr>
              <w:t>заявления на регистрацию, правилах подготовки документов</w:t>
            </w:r>
          </w:p>
        </w:tc>
        <w:tc>
          <w:tcPr>
            <w:tcW w:w="1209" w:type="dxa"/>
          </w:tcPr>
          <w:p w:rsidR="00EF4AC8" w:rsidRPr="00BD3966" w:rsidRDefault="00EF4AC8" w:rsidP="00730116">
            <w:pPr>
              <w:snapToGrid w:val="0"/>
              <w:spacing w:before="8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730116">
            <w:pPr>
              <w:snapToGrid w:val="0"/>
              <w:spacing w:before="8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vMerge w:val="restart"/>
          </w:tcPr>
          <w:p w:rsidR="00EF4AC8" w:rsidRPr="00BD3966" w:rsidRDefault="00EF4AC8" w:rsidP="00730116">
            <w:pPr>
              <w:snapToGrid w:val="0"/>
              <w:spacing w:before="8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транспорту Голиков Виталий Сергеевич</w:t>
            </w:r>
            <w:r>
              <w:rPr>
                <w:rFonts w:ascii="Times New Roman" w:hAnsi="Times New Roman"/>
                <w:sz w:val="20"/>
                <w:szCs w:val="20"/>
              </w:rPr>
              <w:t xml:space="preserve">, </w:t>
            </w:r>
          </w:p>
          <w:p w:rsidR="00EF4AC8" w:rsidRPr="00BD3966" w:rsidRDefault="00EF4AC8" w:rsidP="00730116">
            <w:pPr>
              <w:snapToGrid w:val="0"/>
              <w:spacing w:before="80" w:after="0" w:line="216" w:lineRule="auto"/>
              <w:rPr>
                <w:rFonts w:ascii="Times New Roman" w:hAnsi="Times New Roman"/>
                <w:sz w:val="20"/>
                <w:szCs w:val="20"/>
              </w:rPr>
            </w:pPr>
            <w:r w:rsidRPr="00BD3966">
              <w:rPr>
                <w:rFonts w:ascii="Times New Roman" w:hAnsi="Times New Roman"/>
                <w:sz w:val="20"/>
                <w:szCs w:val="20"/>
              </w:rPr>
              <w:t>тел. 8 (8112) 79-07-01;</w:t>
            </w:r>
          </w:p>
          <w:p w:rsidR="00EF4AC8" w:rsidRPr="00BD3966" w:rsidRDefault="00EF4AC8" w:rsidP="00730116">
            <w:pPr>
              <w:snapToGrid w:val="0"/>
              <w:spacing w:before="80" w:after="0" w:line="216" w:lineRule="auto"/>
              <w:rPr>
                <w:rFonts w:ascii="Times New Roman" w:hAnsi="Times New Roman"/>
                <w:sz w:val="20"/>
                <w:szCs w:val="20"/>
              </w:rPr>
            </w:pPr>
            <w:r w:rsidRPr="00BD3966">
              <w:rPr>
                <w:rFonts w:ascii="Times New Roman" w:hAnsi="Times New Roman"/>
                <w:sz w:val="20"/>
                <w:szCs w:val="20"/>
              </w:rPr>
              <w:t xml:space="preserve">начальник </w:t>
            </w:r>
            <w:r w:rsidRPr="00C44921">
              <w:rPr>
                <w:rFonts w:ascii="Times New Roman" w:hAnsi="Times New Roman"/>
                <w:sz w:val="20"/>
                <w:szCs w:val="20"/>
              </w:rPr>
              <w:t>Управлени</w:t>
            </w:r>
            <w:r>
              <w:rPr>
                <w:rFonts w:ascii="Times New Roman" w:hAnsi="Times New Roman"/>
                <w:sz w:val="20"/>
                <w:szCs w:val="20"/>
              </w:rPr>
              <w:t>я</w:t>
            </w:r>
            <w:r w:rsidRPr="00C44921">
              <w:rPr>
                <w:rFonts w:ascii="Times New Roman" w:hAnsi="Times New Roman"/>
                <w:sz w:val="20"/>
                <w:szCs w:val="20"/>
              </w:rPr>
              <w:t xml:space="preserve"> государственного автодорожного надзора по Псковской области Федеральной службы по надзору в сфере транспорта </w:t>
            </w:r>
            <w:r w:rsidRPr="00BD3966">
              <w:rPr>
                <w:rFonts w:ascii="Times New Roman" w:hAnsi="Times New Roman"/>
                <w:sz w:val="20"/>
                <w:szCs w:val="20"/>
              </w:rPr>
              <w:t>Алексеев Александр Алексеевич</w:t>
            </w:r>
            <w:r>
              <w:rPr>
                <w:rFonts w:ascii="Times New Roman" w:hAnsi="Times New Roman"/>
                <w:sz w:val="20"/>
                <w:szCs w:val="20"/>
              </w:rPr>
              <w:t>,</w:t>
            </w:r>
          </w:p>
          <w:p w:rsidR="00EF4AC8" w:rsidRPr="00BD3966" w:rsidRDefault="00EF4AC8" w:rsidP="00730116">
            <w:pPr>
              <w:snapToGrid w:val="0"/>
              <w:spacing w:before="80" w:after="0" w:line="216" w:lineRule="auto"/>
              <w:rPr>
                <w:rFonts w:ascii="Times New Roman" w:hAnsi="Times New Roman"/>
                <w:sz w:val="20"/>
                <w:szCs w:val="20"/>
              </w:rPr>
            </w:pPr>
            <w:r w:rsidRPr="00BD3966">
              <w:rPr>
                <w:rFonts w:ascii="Times New Roman" w:hAnsi="Times New Roman"/>
                <w:sz w:val="20"/>
                <w:szCs w:val="20"/>
              </w:rPr>
              <w:t>тел. 8 (8112) 56-92-57</w:t>
            </w:r>
          </w:p>
        </w:tc>
        <w:tc>
          <w:tcPr>
            <w:tcW w:w="2241" w:type="dxa"/>
            <w:vMerge w:val="restart"/>
          </w:tcPr>
          <w:p w:rsidR="00EF4AC8" w:rsidRPr="00BD3966" w:rsidRDefault="00EF4AC8" w:rsidP="00730116">
            <w:pPr>
              <w:snapToGrid w:val="0"/>
              <w:spacing w:before="80" w:after="0" w:line="216" w:lineRule="auto"/>
              <w:rPr>
                <w:rFonts w:ascii="Times New Roman" w:hAnsi="Times New Roman"/>
                <w:sz w:val="20"/>
                <w:szCs w:val="20"/>
              </w:rPr>
            </w:pPr>
            <w:r w:rsidRPr="00BD3966">
              <w:rPr>
                <w:rFonts w:ascii="Times New Roman" w:hAnsi="Times New Roman"/>
                <w:sz w:val="20"/>
                <w:szCs w:val="20"/>
              </w:rPr>
              <w:t>Уровень удовлетворенности услугой</w:t>
            </w:r>
          </w:p>
        </w:tc>
        <w:tc>
          <w:tcPr>
            <w:tcW w:w="1547" w:type="dxa"/>
            <w:vMerge w:val="restart"/>
          </w:tcPr>
          <w:p w:rsidR="00EF4AC8" w:rsidRPr="00BD3966" w:rsidRDefault="00EF4AC8" w:rsidP="00730116">
            <w:pPr>
              <w:snapToGrid w:val="0"/>
              <w:spacing w:before="80" w:after="0" w:line="216" w:lineRule="auto"/>
              <w:jc w:val="center"/>
              <w:rPr>
                <w:rFonts w:ascii="Times New Roman" w:hAnsi="Times New Roman"/>
                <w:sz w:val="20"/>
                <w:szCs w:val="20"/>
              </w:rPr>
            </w:pPr>
            <w:r w:rsidRPr="00BD3966">
              <w:rPr>
                <w:rFonts w:ascii="Times New Roman" w:hAnsi="Times New Roman"/>
                <w:sz w:val="20"/>
                <w:szCs w:val="20"/>
              </w:rPr>
              <w:t>2011-2018 г. - «удовлетворительно»</w:t>
            </w:r>
          </w:p>
        </w:tc>
        <w:tc>
          <w:tcPr>
            <w:tcW w:w="1569" w:type="dxa"/>
          </w:tcPr>
          <w:p w:rsidR="00EF4AC8" w:rsidRPr="00BD3966" w:rsidRDefault="00EF4AC8" w:rsidP="00730116">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3852F2"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40</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Увеличение доступности услуги для граждан</w:t>
            </w:r>
          </w:p>
        </w:tc>
        <w:tc>
          <w:tcPr>
            <w:tcW w:w="2450" w:type="dxa"/>
          </w:tcPr>
          <w:p w:rsidR="00EF4AC8" w:rsidRPr="00BD3966" w:rsidRDefault="00EF4AC8" w:rsidP="006C50B9">
            <w:pPr>
              <w:pStyle w:val="FORMATTEXT"/>
              <w:spacing w:before="60" w:line="216" w:lineRule="auto"/>
              <w:jc w:val="both"/>
              <w:rPr>
                <w:sz w:val="20"/>
                <w:szCs w:val="20"/>
              </w:rPr>
            </w:pPr>
            <w:r w:rsidRPr="00BD3966">
              <w:rPr>
                <w:sz w:val="20"/>
                <w:szCs w:val="20"/>
              </w:rPr>
              <w:t>Взаимодействие с МФЦ по вопросам приема и выдачи документов</w:t>
            </w:r>
          </w:p>
        </w:tc>
        <w:tc>
          <w:tcPr>
            <w:tcW w:w="1209" w:type="dxa"/>
          </w:tcPr>
          <w:p w:rsidR="00EF4AC8" w:rsidRPr="00BD3966" w:rsidRDefault="00EF4AC8" w:rsidP="006C50B9">
            <w:pPr>
              <w:snapToGrid w:val="0"/>
              <w:spacing w:before="6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6C50B9">
            <w:pPr>
              <w:snapToGrid w:val="0"/>
              <w:spacing w:before="60" w:after="0" w:line="216" w:lineRule="auto"/>
              <w:jc w:val="center"/>
              <w:rPr>
                <w:rFonts w:ascii="Times New Roman" w:hAnsi="Times New Roman"/>
                <w:sz w:val="20"/>
                <w:szCs w:val="20"/>
              </w:rPr>
            </w:pPr>
            <w:r w:rsidRPr="00BD3966">
              <w:rPr>
                <w:rFonts w:ascii="Times New Roman" w:hAnsi="Times New Roman"/>
                <w:sz w:val="20"/>
                <w:szCs w:val="20"/>
              </w:rPr>
              <w:t>30.12.2014</w:t>
            </w:r>
          </w:p>
        </w:tc>
        <w:tc>
          <w:tcPr>
            <w:tcW w:w="2184" w:type="dxa"/>
            <w:vMerge/>
          </w:tcPr>
          <w:p w:rsidR="00EF4AC8" w:rsidRPr="00BD3966" w:rsidRDefault="00EF4AC8" w:rsidP="00AD260D">
            <w:pPr>
              <w:spacing w:before="60" w:after="0" w:line="216" w:lineRule="auto"/>
              <w:rPr>
                <w:rFonts w:ascii="Times New Roman" w:hAnsi="Times New Roman"/>
                <w:sz w:val="20"/>
                <w:szCs w:val="20"/>
              </w:rPr>
            </w:pPr>
          </w:p>
        </w:tc>
        <w:tc>
          <w:tcPr>
            <w:tcW w:w="2241" w:type="dxa"/>
            <w:vMerge/>
          </w:tcPr>
          <w:p w:rsidR="00EF4AC8" w:rsidRPr="00BD3966" w:rsidRDefault="00EF4AC8" w:rsidP="00AD260D">
            <w:pPr>
              <w:spacing w:before="60" w:after="0" w:line="216" w:lineRule="auto"/>
              <w:rPr>
                <w:rFonts w:ascii="Times New Roman" w:hAnsi="Times New Roman"/>
                <w:sz w:val="20"/>
                <w:szCs w:val="20"/>
              </w:rPr>
            </w:pPr>
          </w:p>
        </w:tc>
        <w:tc>
          <w:tcPr>
            <w:tcW w:w="1547" w:type="dxa"/>
            <w:vMerge/>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3852F2"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41</w:t>
            </w:r>
          </w:p>
        </w:tc>
        <w:tc>
          <w:tcPr>
            <w:tcW w:w="7494" w:type="dxa"/>
            <w:gridSpan w:val="4"/>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А 5. Эффективность процедур по подключению электроэнергии</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3852F2"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42</w:t>
            </w:r>
          </w:p>
        </w:tc>
        <w:tc>
          <w:tcPr>
            <w:tcW w:w="7494" w:type="dxa"/>
            <w:gridSpan w:val="4"/>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Формирование и оптимизация полного фактического перечня административных процедур и процессов, действующих в Псковской области, по технологическому </w:t>
            </w:r>
            <w:r w:rsidRPr="00BD3966">
              <w:rPr>
                <w:rFonts w:ascii="Times New Roman" w:hAnsi="Times New Roman"/>
                <w:sz w:val="20"/>
                <w:szCs w:val="20"/>
              </w:rPr>
              <w:lastRenderedPageBreak/>
              <w:t>присоединению к электросетям, подготовка и согласование проектов решений по оптимизации,  принятие согласованных решений</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lastRenderedPageBreak/>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lastRenderedPageBreak/>
              <w:t>Кузнецов Александр Викторович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3852F2"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lastRenderedPageBreak/>
              <w:t>43</w:t>
            </w:r>
          </w:p>
        </w:tc>
        <w:tc>
          <w:tcPr>
            <w:tcW w:w="15035" w:type="dxa"/>
            <w:gridSpan w:val="8"/>
          </w:tcPr>
          <w:p w:rsidR="00EF4AC8" w:rsidRPr="00C44921" w:rsidRDefault="00EF4AC8" w:rsidP="00AD260D">
            <w:pPr>
              <w:spacing w:before="60" w:after="0" w:line="216" w:lineRule="auto"/>
              <w:ind w:firstLine="8"/>
              <w:rPr>
                <w:rFonts w:ascii="Times New Roman" w:hAnsi="Times New Roman"/>
                <w:sz w:val="20"/>
                <w:szCs w:val="20"/>
              </w:rPr>
            </w:pPr>
            <w:r w:rsidRPr="004135DC">
              <w:rPr>
                <w:rFonts w:ascii="Times New Roman" w:hAnsi="Times New Roman"/>
                <w:sz w:val="20"/>
                <w:szCs w:val="20"/>
              </w:rPr>
              <w:t>В Псковской области проведена работа по формированию состава Рабочей группы по электрическим сетям. Состав Рабочей группы по электрическим сетям утвержден распоряжением Администрации области от 07 февраля 2014 г. № 29-р. Возглавляет Рабочую группу по электрическим сетям заместитель Губернатора области А.В.Кузнецов, который курирует сферу энергетики и строительства. Заседания Рабочей группы по электрическим сетям проводятся ежеквартально.</w:t>
            </w:r>
            <w:r w:rsidRPr="00BD3966">
              <w:rPr>
                <w:rFonts w:ascii="Times New Roman" w:hAnsi="Times New Roman"/>
                <w:sz w:val="20"/>
                <w:szCs w:val="20"/>
              </w:rPr>
              <w:t xml:space="preserve"> Основной целью деятельности Рабочей группы</w:t>
            </w:r>
            <w:r w:rsidRPr="004135DC">
              <w:rPr>
                <w:rFonts w:ascii="Times New Roman" w:hAnsi="Times New Roman"/>
                <w:sz w:val="20"/>
                <w:szCs w:val="20"/>
              </w:rPr>
              <w:t xml:space="preserve"> по электрическим сетям</w:t>
            </w:r>
            <w:r w:rsidRPr="00BD3966">
              <w:rPr>
                <w:rFonts w:ascii="Times New Roman" w:hAnsi="Times New Roman"/>
                <w:sz w:val="20"/>
                <w:szCs w:val="20"/>
              </w:rPr>
              <w:t xml:space="preserve"> является формирование </w:t>
            </w:r>
            <w:r>
              <w:rPr>
                <w:rFonts w:ascii="Times New Roman" w:hAnsi="Times New Roman"/>
                <w:sz w:val="20"/>
                <w:szCs w:val="20"/>
              </w:rPr>
              <w:t>отраслевой «</w:t>
            </w:r>
            <w:r w:rsidRPr="004135DC">
              <w:rPr>
                <w:rFonts w:ascii="Times New Roman" w:hAnsi="Times New Roman"/>
                <w:sz w:val="20"/>
                <w:szCs w:val="20"/>
              </w:rPr>
              <w:t>дорожной карты»</w:t>
            </w:r>
            <w:r w:rsidRPr="00BD3966">
              <w:rPr>
                <w:rFonts w:ascii="Times New Roman" w:hAnsi="Times New Roman"/>
                <w:sz w:val="20"/>
                <w:szCs w:val="20"/>
              </w:rPr>
              <w:t xml:space="preserve"> и последующий мониторинг ее реализации. Информация о деятельности Рабочей группы публикуется на </w:t>
            </w:r>
            <w:r>
              <w:rPr>
                <w:rFonts w:ascii="Times New Roman" w:hAnsi="Times New Roman"/>
                <w:sz w:val="20"/>
                <w:szCs w:val="20"/>
              </w:rPr>
              <w:t xml:space="preserve">официальном </w:t>
            </w:r>
            <w:r w:rsidRPr="00BD3966">
              <w:rPr>
                <w:rFonts w:ascii="Times New Roman" w:hAnsi="Times New Roman"/>
                <w:sz w:val="20"/>
                <w:szCs w:val="20"/>
              </w:rPr>
              <w:t xml:space="preserve">сайте Государственного комитета Псковской области по тарифам и </w:t>
            </w:r>
            <w:r w:rsidRPr="009A7FC6">
              <w:rPr>
                <w:rFonts w:ascii="Times New Roman" w:hAnsi="Times New Roman"/>
                <w:sz w:val="20"/>
                <w:szCs w:val="20"/>
              </w:rPr>
              <w:t>энергетике</w:t>
            </w:r>
            <w:r>
              <w:rPr>
                <w:rFonts w:ascii="Times New Roman" w:hAnsi="Times New Roman"/>
                <w:sz w:val="20"/>
                <w:szCs w:val="20"/>
              </w:rPr>
              <w:t xml:space="preserve"> в информационно-телекоммуникационной сети «Интернет» </w:t>
            </w:r>
            <w:r w:rsidRPr="00DE78D4">
              <w:rPr>
                <w:rFonts w:ascii="Times New Roman" w:hAnsi="Times New Roman"/>
                <w:sz w:val="20"/>
                <w:szCs w:val="20"/>
              </w:rPr>
              <w:t xml:space="preserve">по адресу: </w:t>
            </w:r>
            <w:hyperlink r:id="rId11" w:history="1">
              <w:r w:rsidRPr="00DE78D4">
                <w:rPr>
                  <w:rFonts w:ascii="Times New Roman" w:hAnsi="Times New Roman"/>
                  <w:sz w:val="20"/>
                  <w:szCs w:val="20"/>
                </w:rPr>
                <w:t>tarif.pskov.ru</w:t>
              </w:r>
            </w:hyperlink>
            <w:r w:rsidRPr="00C44921">
              <w:rPr>
                <w:rFonts w:ascii="Times New Roman" w:hAnsi="Times New Roman"/>
                <w:sz w:val="20"/>
                <w:szCs w:val="20"/>
              </w:rPr>
              <w:t>.</w:t>
            </w:r>
          </w:p>
          <w:p w:rsidR="00EF4AC8" w:rsidRPr="00BD3966" w:rsidRDefault="00EF4AC8" w:rsidP="00AD260D">
            <w:pPr>
              <w:spacing w:before="60" w:after="0" w:line="216" w:lineRule="auto"/>
              <w:ind w:firstLine="8"/>
              <w:rPr>
                <w:rFonts w:ascii="Times New Roman" w:hAnsi="Times New Roman"/>
                <w:sz w:val="20"/>
                <w:szCs w:val="20"/>
              </w:rPr>
            </w:pPr>
            <w:r w:rsidRPr="00BD3966">
              <w:rPr>
                <w:rFonts w:ascii="Times New Roman" w:hAnsi="Times New Roman"/>
                <w:sz w:val="20"/>
                <w:szCs w:val="20"/>
              </w:rPr>
              <w:t>Необходимо провести работу по формированию полного фактического перечня административных процедур и процессов по технологическому присоединению к электросетям, локальных целевых показателей для каждой процедуры из подготовленного фактического перечня, по оптимизации процедур и процессов в соответствии с локальными целевыми показателями и утверждение ответственными должностны</w:t>
            </w:r>
            <w:r>
              <w:rPr>
                <w:rFonts w:ascii="Times New Roman" w:hAnsi="Times New Roman"/>
                <w:sz w:val="20"/>
                <w:szCs w:val="20"/>
              </w:rPr>
              <w:t>ми лицами согласованных решений</w:t>
            </w:r>
          </w:p>
        </w:tc>
      </w:tr>
      <w:tr w:rsidR="00EF4AC8" w:rsidRPr="00BD3966" w:rsidTr="00AD260D">
        <w:trPr>
          <w:jc w:val="center"/>
        </w:trPr>
        <w:tc>
          <w:tcPr>
            <w:tcW w:w="467" w:type="dxa"/>
          </w:tcPr>
          <w:p w:rsidR="00EF4AC8" w:rsidRPr="003852F2"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44</w:t>
            </w:r>
          </w:p>
        </w:tc>
        <w:tc>
          <w:tcPr>
            <w:tcW w:w="2354" w:type="dxa"/>
          </w:tcPr>
          <w:p w:rsidR="00EF4AC8" w:rsidRPr="00BD3966" w:rsidRDefault="00EF4AC8" w:rsidP="004135DC">
            <w:pPr>
              <w:spacing w:before="60" w:after="0" w:line="216" w:lineRule="auto"/>
              <w:jc w:val="both"/>
              <w:rPr>
                <w:rFonts w:ascii="Times New Roman" w:hAnsi="Times New Roman"/>
                <w:sz w:val="20"/>
                <w:szCs w:val="20"/>
              </w:rPr>
            </w:pPr>
            <w:r w:rsidRPr="00BD3966">
              <w:rPr>
                <w:rFonts w:ascii="Times New Roman" w:hAnsi="Times New Roman"/>
                <w:sz w:val="20"/>
                <w:szCs w:val="20"/>
              </w:rPr>
              <w:t>Функционирование деятельности Рабочей группы</w:t>
            </w:r>
            <w:r w:rsidRPr="004135DC">
              <w:rPr>
                <w:rFonts w:ascii="Times New Roman" w:hAnsi="Times New Roman"/>
                <w:sz w:val="20"/>
                <w:szCs w:val="20"/>
              </w:rPr>
              <w:t xml:space="preserve"> по электрическим сетям</w:t>
            </w:r>
            <w:r w:rsidRPr="00BD3966">
              <w:rPr>
                <w:rFonts w:ascii="Times New Roman" w:hAnsi="Times New Roman"/>
                <w:sz w:val="20"/>
                <w:szCs w:val="20"/>
              </w:rPr>
              <w:t xml:space="preserve"> </w:t>
            </w:r>
            <w:r w:rsidRPr="004135DC">
              <w:rPr>
                <w:rFonts w:ascii="Times New Roman" w:hAnsi="Times New Roman"/>
                <w:sz w:val="20"/>
                <w:szCs w:val="20"/>
              </w:rPr>
              <w:t>по вопросу формирования предложений по оптимизации процедур технологического присоединения к электрическим сетям  и получения разрешений на строительство</w:t>
            </w:r>
          </w:p>
        </w:tc>
        <w:tc>
          <w:tcPr>
            <w:tcW w:w="2450" w:type="dxa"/>
          </w:tcPr>
          <w:p w:rsidR="00EF4AC8" w:rsidRPr="00BD3966" w:rsidRDefault="00EF4AC8" w:rsidP="006D1C3C">
            <w:pPr>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Организация и проведение оптимизации процедур технологического присоединения к электрическим сетям и последующий мониторинг исполнения </w:t>
            </w:r>
            <w:r w:rsidRPr="004135DC">
              <w:rPr>
                <w:rFonts w:ascii="Times New Roman" w:hAnsi="Times New Roman"/>
                <w:sz w:val="20"/>
                <w:szCs w:val="20"/>
              </w:rPr>
              <w:t>мероприятий «Дорожной карты» внедрения лучших практик по направлению «Технологическое присоединение к электрическим сетям» (далее - ДК)</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01.02.2015</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29-97-03</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Pr>
                <w:rFonts w:ascii="Times New Roman" w:hAnsi="Times New Roman"/>
                <w:sz w:val="20"/>
                <w:szCs w:val="20"/>
              </w:rPr>
              <w:t>ч</w:t>
            </w:r>
            <w:r w:rsidRPr="00BD3966">
              <w:rPr>
                <w:rFonts w:ascii="Times New Roman" w:hAnsi="Times New Roman"/>
                <w:sz w:val="20"/>
                <w:szCs w:val="20"/>
              </w:rPr>
              <w:t xml:space="preserve">лены </w:t>
            </w:r>
            <w:r w:rsidRPr="004135DC">
              <w:rPr>
                <w:rFonts w:ascii="Times New Roman" w:hAnsi="Times New Roman"/>
                <w:sz w:val="20"/>
                <w:szCs w:val="20"/>
              </w:rPr>
              <w:t>рабочей группы при Администрации области по электрическим сетям</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Степень вовлечения ответственных исполнителей в процесс создания условий сокращению сроков, процедур и процессов по технологическому присоединению к электросетям</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100%</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3852F2"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45</w:t>
            </w:r>
          </w:p>
        </w:tc>
        <w:tc>
          <w:tcPr>
            <w:tcW w:w="2354" w:type="dxa"/>
          </w:tcPr>
          <w:p w:rsidR="00EF4AC8" w:rsidRPr="00BD3966" w:rsidRDefault="00EF4AC8" w:rsidP="004C11A1">
            <w:pPr>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Формирование полного фактического перечня административных процедур и процессов по технологическому присоединению к электросетям </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Оценка текущей ситуации процедур и процессов по технологическому присоединению к электросетям</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01.10.2014</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28.12.2014</w:t>
            </w:r>
          </w:p>
        </w:tc>
        <w:tc>
          <w:tcPr>
            <w:tcW w:w="2184" w:type="dxa"/>
          </w:tcPr>
          <w:p w:rsidR="00EF4AC8" w:rsidRPr="00BD3966" w:rsidRDefault="00EF4AC8" w:rsidP="00AD260D">
            <w:pPr>
              <w:spacing w:before="60" w:after="0" w:line="216" w:lineRule="auto"/>
              <w:rPr>
                <w:rFonts w:ascii="Times New Roman" w:eastAsia="PMingLiU" w:hAnsi="Times New Roman"/>
                <w:sz w:val="20"/>
                <w:szCs w:val="20"/>
              </w:rPr>
            </w:pPr>
            <w:r w:rsidRPr="00BD3966">
              <w:rPr>
                <w:rFonts w:ascii="Times New Roman" w:eastAsia="PMingLiU" w:hAnsi="Times New Roman"/>
                <w:sz w:val="20"/>
                <w:szCs w:val="20"/>
              </w:rPr>
              <w:t>Председатель Государственного комитета Псковской области по тарифам и энергетике</w:t>
            </w:r>
            <w:r>
              <w:rPr>
                <w:rFonts w:ascii="Times New Roman" w:eastAsia="PMingLiU" w:hAnsi="Times New Roman"/>
                <w:sz w:val="20"/>
                <w:szCs w:val="20"/>
              </w:rPr>
              <w:t xml:space="preserve"> </w:t>
            </w:r>
            <w:r w:rsidRPr="00BD3966">
              <w:rPr>
                <w:rFonts w:ascii="Times New Roman" w:eastAsia="PMingLiU" w:hAnsi="Times New Roman"/>
                <w:sz w:val="20"/>
                <w:szCs w:val="20"/>
              </w:rPr>
              <w:t>Пилипенко Елена Викторовна</w:t>
            </w:r>
            <w:r>
              <w:rPr>
                <w:rFonts w:ascii="Times New Roman" w:eastAsia="PMingLiU" w:hAnsi="Times New Roman"/>
                <w:sz w:val="20"/>
                <w:szCs w:val="20"/>
              </w:rPr>
              <w:t xml:space="preserve">, </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eastAsia="PMingLiU" w:hAnsi="Times New Roman"/>
                <w:sz w:val="20"/>
                <w:szCs w:val="20"/>
              </w:rPr>
              <w:t>тел. 8 (8112) 68-65-05</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Наличие сформированного </w:t>
            </w:r>
            <w:r>
              <w:rPr>
                <w:rFonts w:ascii="Times New Roman" w:hAnsi="Times New Roman"/>
                <w:sz w:val="20"/>
                <w:szCs w:val="20"/>
              </w:rPr>
              <w:t xml:space="preserve">перечня </w:t>
            </w:r>
            <w:r w:rsidRPr="00BD3966">
              <w:rPr>
                <w:rFonts w:ascii="Times New Roman" w:hAnsi="Times New Roman"/>
                <w:sz w:val="20"/>
                <w:szCs w:val="20"/>
              </w:rPr>
              <w:t>административных процедур и процессов по технологическому присоединению к электросетям</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3852F2"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46</w:t>
            </w:r>
          </w:p>
        </w:tc>
        <w:tc>
          <w:tcPr>
            <w:tcW w:w="2354" w:type="dxa"/>
          </w:tcPr>
          <w:p w:rsidR="00EF4AC8" w:rsidRPr="00BD3966" w:rsidRDefault="00EF4AC8" w:rsidP="004C11A1">
            <w:pPr>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Определение </w:t>
            </w:r>
            <w:r>
              <w:rPr>
                <w:rFonts w:ascii="Times New Roman" w:hAnsi="Times New Roman"/>
                <w:sz w:val="20"/>
                <w:szCs w:val="20"/>
              </w:rPr>
              <w:t>и согласование Р</w:t>
            </w:r>
            <w:r w:rsidRPr="004135DC">
              <w:rPr>
                <w:rFonts w:ascii="Times New Roman" w:hAnsi="Times New Roman"/>
                <w:sz w:val="20"/>
                <w:szCs w:val="20"/>
              </w:rPr>
              <w:t>абочей группой</w:t>
            </w:r>
            <w:r>
              <w:rPr>
                <w:rFonts w:ascii="Times New Roman" w:hAnsi="Times New Roman"/>
                <w:sz w:val="20"/>
                <w:szCs w:val="20"/>
              </w:rPr>
              <w:t xml:space="preserve"> </w:t>
            </w:r>
            <w:r w:rsidRPr="004135DC">
              <w:rPr>
                <w:rFonts w:ascii="Times New Roman" w:hAnsi="Times New Roman"/>
                <w:sz w:val="20"/>
                <w:szCs w:val="20"/>
              </w:rPr>
              <w:t>по электрическим сетям</w:t>
            </w:r>
            <w:r w:rsidRPr="00BD3966">
              <w:rPr>
                <w:rFonts w:ascii="Times New Roman" w:hAnsi="Times New Roman"/>
                <w:sz w:val="20"/>
                <w:szCs w:val="20"/>
              </w:rPr>
              <w:t xml:space="preserve"> </w:t>
            </w:r>
            <w:r w:rsidRPr="00BD3966">
              <w:rPr>
                <w:rFonts w:ascii="Times New Roman" w:hAnsi="Times New Roman"/>
                <w:sz w:val="20"/>
                <w:szCs w:val="20"/>
              </w:rPr>
              <w:lastRenderedPageBreak/>
              <w:t xml:space="preserve">ориентировочных локальных целевых показателей для каждой процедуры из подготовленного </w:t>
            </w:r>
            <w:r>
              <w:rPr>
                <w:rFonts w:ascii="Times New Roman" w:hAnsi="Times New Roman"/>
                <w:sz w:val="20"/>
                <w:szCs w:val="20"/>
              </w:rPr>
              <w:t xml:space="preserve">перечня </w:t>
            </w:r>
            <w:r w:rsidRPr="00BD3966">
              <w:rPr>
                <w:rFonts w:ascii="Times New Roman" w:hAnsi="Times New Roman"/>
                <w:sz w:val="20"/>
                <w:szCs w:val="20"/>
              </w:rPr>
              <w:t>административных процедур и процессов по технологическому присоединению к электросетям</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lastRenderedPageBreak/>
              <w:t>Выявлени</w:t>
            </w:r>
            <w:r>
              <w:rPr>
                <w:rFonts w:ascii="Times New Roman" w:hAnsi="Times New Roman"/>
                <w:sz w:val="20"/>
                <w:szCs w:val="20"/>
              </w:rPr>
              <w:t>е локальных целевых показателей</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01.10.2014</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28.12.2014</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lastRenderedPageBreak/>
              <w:t>тел. 8 (8112) 29-97-03;</w:t>
            </w:r>
          </w:p>
          <w:p w:rsidR="00EF4AC8" w:rsidRPr="00BD3966" w:rsidRDefault="00EF4AC8" w:rsidP="00AD260D">
            <w:pPr>
              <w:autoSpaceDE w:val="0"/>
              <w:autoSpaceDN w:val="0"/>
              <w:adjustRightInd w:val="0"/>
              <w:spacing w:before="60" w:after="0" w:line="216" w:lineRule="auto"/>
              <w:rPr>
                <w:rFonts w:ascii="Times New Roman" w:hAnsi="Times New Roman"/>
                <w:bCs/>
                <w:sz w:val="20"/>
                <w:szCs w:val="20"/>
              </w:rPr>
            </w:pPr>
            <w:r w:rsidRPr="00BD3966">
              <w:rPr>
                <w:rFonts w:ascii="Times New Roman" w:hAnsi="Times New Roman"/>
                <w:bCs/>
                <w:sz w:val="20"/>
                <w:szCs w:val="20"/>
              </w:rPr>
              <w:t>руководители органов исполнительной власти области;</w:t>
            </w:r>
          </w:p>
          <w:p w:rsidR="00EF4AC8" w:rsidRPr="00BD3966" w:rsidRDefault="00EF4AC8" w:rsidP="00AD260D">
            <w:pPr>
              <w:spacing w:before="60" w:after="0" w:line="216" w:lineRule="auto"/>
              <w:rPr>
                <w:rFonts w:ascii="Times New Roman" w:hAnsi="Times New Roman"/>
                <w:bCs/>
                <w:sz w:val="20"/>
                <w:szCs w:val="20"/>
              </w:rPr>
            </w:pPr>
            <w:r w:rsidRPr="00BD3966">
              <w:rPr>
                <w:rFonts w:ascii="Times New Roman" w:hAnsi="Times New Roman"/>
                <w:bCs/>
                <w:sz w:val="20"/>
                <w:szCs w:val="20"/>
              </w:rPr>
              <w:t xml:space="preserve">заместитель </w:t>
            </w:r>
            <w:r>
              <w:rPr>
                <w:rFonts w:ascii="Times New Roman" w:hAnsi="Times New Roman"/>
                <w:bCs/>
                <w:sz w:val="20"/>
                <w:szCs w:val="20"/>
              </w:rPr>
              <w:t>г</w:t>
            </w:r>
            <w:r w:rsidRPr="00BD3966">
              <w:rPr>
                <w:rFonts w:ascii="Times New Roman" w:hAnsi="Times New Roman"/>
                <w:bCs/>
                <w:sz w:val="20"/>
                <w:szCs w:val="20"/>
              </w:rPr>
              <w:t>енерального</w:t>
            </w:r>
            <w:r>
              <w:rPr>
                <w:rFonts w:ascii="Times New Roman" w:hAnsi="Times New Roman"/>
                <w:bCs/>
                <w:sz w:val="20"/>
                <w:szCs w:val="20"/>
              </w:rPr>
              <w:t xml:space="preserve"> </w:t>
            </w:r>
            <w:r w:rsidRPr="00BD3966">
              <w:rPr>
                <w:rFonts w:ascii="Times New Roman" w:hAnsi="Times New Roman"/>
                <w:bCs/>
                <w:sz w:val="20"/>
                <w:szCs w:val="20"/>
              </w:rPr>
              <w:t xml:space="preserve"> директора - директор филиала ОАО «МРСК Северо-Запада» «Псковэнерго»</w:t>
            </w:r>
            <w:r w:rsidRPr="00BD3966">
              <w:rPr>
                <w:rFonts w:ascii="Times New Roman" w:hAnsi="Times New Roman"/>
                <w:sz w:val="20"/>
                <w:szCs w:val="20"/>
              </w:rPr>
              <w:t xml:space="preserve"> </w:t>
            </w:r>
            <w:r w:rsidRPr="00BD3966">
              <w:rPr>
                <w:rFonts w:ascii="Times New Roman" w:hAnsi="Times New Roman"/>
                <w:bCs/>
                <w:sz w:val="20"/>
                <w:szCs w:val="20"/>
              </w:rPr>
              <w:t>Михайлов Константин Дмитриевич</w:t>
            </w:r>
            <w:r>
              <w:rPr>
                <w:rFonts w:ascii="Times New Roman" w:hAnsi="Times New Roman"/>
                <w:bCs/>
                <w:sz w:val="20"/>
                <w:szCs w:val="20"/>
              </w:rPr>
              <w:t>,</w:t>
            </w:r>
          </w:p>
          <w:p w:rsidR="00EF4AC8" w:rsidRPr="00BD3966" w:rsidRDefault="00EF4AC8" w:rsidP="00AD260D">
            <w:pPr>
              <w:spacing w:before="60" w:after="0" w:line="216" w:lineRule="auto"/>
              <w:rPr>
                <w:rFonts w:ascii="Times New Roman" w:hAnsi="Times New Roman"/>
                <w:bCs/>
                <w:sz w:val="20"/>
                <w:szCs w:val="20"/>
              </w:rPr>
            </w:pPr>
            <w:r w:rsidRPr="00BD3966">
              <w:rPr>
                <w:rFonts w:ascii="Times New Roman" w:hAnsi="Times New Roman"/>
                <w:bCs/>
                <w:sz w:val="20"/>
                <w:szCs w:val="20"/>
              </w:rPr>
              <w:t>тел. 8 (8112) 66-27-01;</w:t>
            </w:r>
          </w:p>
          <w:p w:rsidR="00EF4AC8" w:rsidRPr="00BD3966" w:rsidRDefault="00EF4AC8" w:rsidP="00AD260D">
            <w:pPr>
              <w:spacing w:before="60" w:after="0" w:line="216" w:lineRule="auto"/>
              <w:rPr>
                <w:rFonts w:ascii="Times New Roman" w:hAnsi="Times New Roman"/>
                <w:bCs/>
                <w:sz w:val="20"/>
                <w:szCs w:val="20"/>
              </w:rPr>
            </w:pPr>
            <w:r w:rsidRPr="00BD3966">
              <w:rPr>
                <w:rFonts w:ascii="Times New Roman" w:hAnsi="Times New Roman"/>
                <w:bCs/>
                <w:sz w:val="20"/>
                <w:szCs w:val="20"/>
              </w:rPr>
              <w:t>руководитель Управления Росреестра по Псковской области</w:t>
            </w:r>
            <w:r>
              <w:rPr>
                <w:rFonts w:ascii="Times New Roman" w:hAnsi="Times New Roman"/>
                <w:bCs/>
                <w:sz w:val="20"/>
                <w:szCs w:val="20"/>
              </w:rPr>
              <w:t xml:space="preserve"> </w:t>
            </w:r>
            <w:r w:rsidRPr="00BD3966">
              <w:rPr>
                <w:rFonts w:ascii="Times New Roman" w:hAnsi="Times New Roman"/>
                <w:bCs/>
                <w:sz w:val="20"/>
                <w:szCs w:val="20"/>
              </w:rPr>
              <w:t>Аршинов Виталий Владимирович</w:t>
            </w:r>
            <w:r>
              <w:rPr>
                <w:rFonts w:ascii="Times New Roman" w:hAnsi="Times New Roman"/>
                <w:bCs/>
                <w:sz w:val="20"/>
                <w:szCs w:val="20"/>
              </w:rPr>
              <w:t>,</w:t>
            </w:r>
          </w:p>
          <w:p w:rsidR="00EF4AC8" w:rsidRPr="00BD3966" w:rsidRDefault="00EF4AC8" w:rsidP="00AD260D">
            <w:pPr>
              <w:spacing w:before="60" w:after="0" w:line="216" w:lineRule="auto"/>
              <w:rPr>
                <w:rStyle w:val="af2"/>
                <w:rFonts w:ascii="Times New Roman" w:hAnsi="Times New Roman"/>
                <w:b w:val="0"/>
                <w:color w:val="000000"/>
                <w:sz w:val="20"/>
                <w:szCs w:val="20"/>
              </w:rPr>
            </w:pPr>
            <w:r w:rsidRPr="00BD3966">
              <w:rPr>
                <w:rFonts w:ascii="Times New Roman" w:hAnsi="Times New Roman"/>
                <w:bCs/>
                <w:sz w:val="20"/>
                <w:szCs w:val="20"/>
              </w:rPr>
              <w:t>тел. 8(8112) 68-74-01</w:t>
            </w:r>
            <w:r w:rsidRPr="00BD3966">
              <w:rPr>
                <w:rStyle w:val="af2"/>
                <w:rFonts w:ascii="Times New Roman" w:hAnsi="Times New Roman"/>
                <w:b w:val="0"/>
                <w:color w:val="000000"/>
                <w:sz w:val="20"/>
                <w:szCs w:val="20"/>
              </w:rPr>
              <w:t>,</w:t>
            </w:r>
          </w:p>
          <w:p w:rsidR="00EF4AC8" w:rsidRPr="00BD3966" w:rsidRDefault="00EF4AC8" w:rsidP="00AD260D">
            <w:pPr>
              <w:spacing w:before="60" w:after="0" w:line="216" w:lineRule="auto"/>
              <w:rPr>
                <w:rFonts w:ascii="Times New Roman" w:hAnsi="Times New Roman"/>
                <w:bCs/>
                <w:color w:val="000000"/>
                <w:sz w:val="20"/>
                <w:szCs w:val="20"/>
              </w:rPr>
            </w:pPr>
            <w:r w:rsidRPr="00BD3966">
              <w:rPr>
                <w:rStyle w:val="af2"/>
                <w:rFonts w:ascii="Times New Roman" w:hAnsi="Times New Roman"/>
                <w:b w:val="0"/>
                <w:color w:val="000000"/>
                <w:sz w:val="20"/>
                <w:szCs w:val="20"/>
              </w:rPr>
              <w:t>директор филиала ФГБУ «филиала ФГБУ «Федеральн</w:t>
            </w:r>
            <w:r>
              <w:rPr>
                <w:rStyle w:val="af2"/>
                <w:rFonts w:ascii="Times New Roman" w:hAnsi="Times New Roman"/>
                <w:b w:val="0"/>
                <w:color w:val="000000"/>
                <w:sz w:val="20"/>
                <w:szCs w:val="20"/>
              </w:rPr>
              <w:t>ая кадастровая палата</w:t>
            </w:r>
            <w:r w:rsidRPr="00BD3966">
              <w:rPr>
                <w:rStyle w:val="af2"/>
                <w:rFonts w:ascii="Times New Roman" w:hAnsi="Times New Roman"/>
                <w:b w:val="0"/>
                <w:color w:val="000000"/>
                <w:sz w:val="20"/>
                <w:szCs w:val="20"/>
              </w:rPr>
              <w:t xml:space="preserve"> Росреестра</w:t>
            </w:r>
            <w:r>
              <w:rPr>
                <w:rStyle w:val="af2"/>
                <w:rFonts w:ascii="Times New Roman" w:hAnsi="Times New Roman"/>
                <w:b w:val="0"/>
                <w:color w:val="000000"/>
                <w:sz w:val="20"/>
                <w:szCs w:val="20"/>
              </w:rPr>
              <w:t xml:space="preserve">» </w:t>
            </w:r>
            <w:r w:rsidRPr="00BD3966">
              <w:rPr>
                <w:rStyle w:val="af2"/>
                <w:rFonts w:ascii="Times New Roman" w:hAnsi="Times New Roman"/>
                <w:b w:val="0"/>
                <w:color w:val="000000"/>
                <w:sz w:val="20"/>
                <w:szCs w:val="20"/>
              </w:rPr>
              <w:t>по Псковской области</w:t>
            </w:r>
            <w:r>
              <w:rPr>
                <w:rStyle w:val="af2"/>
                <w:rFonts w:ascii="Times New Roman" w:hAnsi="Times New Roman"/>
                <w:b w:val="0"/>
                <w:color w:val="000000"/>
                <w:sz w:val="20"/>
                <w:szCs w:val="20"/>
              </w:rPr>
              <w:t xml:space="preserve"> </w:t>
            </w:r>
            <w:r w:rsidRPr="00BD3966">
              <w:rPr>
                <w:rFonts w:ascii="Times New Roman" w:hAnsi="Times New Roman"/>
                <w:bCs/>
                <w:color w:val="000000"/>
                <w:sz w:val="20"/>
                <w:szCs w:val="20"/>
              </w:rPr>
              <w:t>Кофиади Андрей</w:t>
            </w:r>
            <w:r>
              <w:rPr>
                <w:rFonts w:ascii="Times New Roman" w:hAnsi="Times New Roman"/>
                <w:bCs/>
                <w:color w:val="000000"/>
                <w:sz w:val="20"/>
                <w:szCs w:val="20"/>
              </w:rPr>
              <w:t xml:space="preserve"> </w:t>
            </w:r>
            <w:r w:rsidRPr="00BD3966">
              <w:rPr>
                <w:rFonts w:ascii="Times New Roman" w:hAnsi="Times New Roman"/>
                <w:bCs/>
                <w:color w:val="000000"/>
                <w:sz w:val="20"/>
                <w:szCs w:val="20"/>
              </w:rPr>
              <w:t>Христович</w:t>
            </w:r>
            <w:r>
              <w:rPr>
                <w:rFonts w:ascii="Times New Roman" w:hAnsi="Times New Roman"/>
                <w:bCs/>
                <w:color w:val="000000"/>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bCs/>
                <w:color w:val="000000"/>
                <w:sz w:val="20"/>
                <w:szCs w:val="20"/>
              </w:rPr>
              <w:t>тел.8 (8112) 686-000</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lastRenderedPageBreak/>
              <w:t>Локальные целевые показатели определены</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3852F2" w:rsidRDefault="00EF4AC8" w:rsidP="0049651C">
            <w:pPr>
              <w:spacing w:before="40" w:after="0" w:line="216" w:lineRule="auto"/>
              <w:jc w:val="center"/>
              <w:rPr>
                <w:rFonts w:ascii="Times New Roman" w:hAnsi="Times New Roman"/>
                <w:sz w:val="20"/>
                <w:szCs w:val="20"/>
              </w:rPr>
            </w:pPr>
            <w:r>
              <w:rPr>
                <w:rFonts w:ascii="Times New Roman" w:hAnsi="Times New Roman"/>
                <w:sz w:val="20"/>
                <w:szCs w:val="20"/>
              </w:rPr>
              <w:lastRenderedPageBreak/>
              <w:t>47</w:t>
            </w:r>
          </w:p>
        </w:tc>
        <w:tc>
          <w:tcPr>
            <w:tcW w:w="2354" w:type="dxa"/>
          </w:tcPr>
          <w:p w:rsidR="00EF4AC8" w:rsidRPr="00B606A7" w:rsidRDefault="00EF4AC8" w:rsidP="0049651C">
            <w:pPr>
              <w:spacing w:before="40" w:after="0" w:line="216" w:lineRule="auto"/>
              <w:jc w:val="both"/>
              <w:rPr>
                <w:rFonts w:ascii="Times New Roman" w:hAnsi="Times New Roman"/>
                <w:sz w:val="20"/>
                <w:szCs w:val="20"/>
              </w:rPr>
            </w:pPr>
            <w:r w:rsidRPr="00B606A7">
              <w:rPr>
                <w:rFonts w:ascii="Times New Roman" w:hAnsi="Times New Roman"/>
                <w:sz w:val="20"/>
                <w:szCs w:val="20"/>
              </w:rPr>
              <w:t>Подготовка и согласование Рабочей группой по электрическим сетям предложений по оптимизации процедур и процессов в соответствии с локальными целевыми показателями</w:t>
            </w:r>
          </w:p>
        </w:tc>
        <w:tc>
          <w:tcPr>
            <w:tcW w:w="2450" w:type="dxa"/>
          </w:tcPr>
          <w:p w:rsidR="00EF4AC8" w:rsidRPr="00B606A7" w:rsidRDefault="00EF4AC8" w:rsidP="0049651C">
            <w:pPr>
              <w:spacing w:before="40" w:after="0" w:line="216" w:lineRule="auto"/>
              <w:jc w:val="both"/>
              <w:rPr>
                <w:rFonts w:ascii="Times New Roman" w:hAnsi="Times New Roman"/>
                <w:sz w:val="20"/>
                <w:szCs w:val="20"/>
              </w:rPr>
            </w:pPr>
            <w:r w:rsidRPr="00B606A7">
              <w:rPr>
                <w:rFonts w:ascii="Times New Roman" w:hAnsi="Times New Roman"/>
                <w:sz w:val="20"/>
                <w:szCs w:val="20"/>
              </w:rPr>
              <w:t>Формализация и согласование Рабочей группой по электрическим сетям предложений по оптимизации процедур и процессов в соответствии с локальными целевыми показателями</w:t>
            </w:r>
          </w:p>
        </w:tc>
        <w:tc>
          <w:tcPr>
            <w:tcW w:w="1209" w:type="dxa"/>
          </w:tcPr>
          <w:p w:rsidR="00EF4AC8" w:rsidRPr="00B606A7" w:rsidRDefault="00EF4AC8" w:rsidP="0049651C">
            <w:pPr>
              <w:spacing w:before="40" w:after="0" w:line="216" w:lineRule="auto"/>
              <w:jc w:val="center"/>
              <w:rPr>
                <w:rFonts w:ascii="Times New Roman" w:hAnsi="Times New Roman"/>
                <w:sz w:val="20"/>
                <w:szCs w:val="20"/>
              </w:rPr>
            </w:pPr>
            <w:r w:rsidRPr="00B606A7">
              <w:rPr>
                <w:rFonts w:ascii="Times New Roman" w:hAnsi="Times New Roman"/>
                <w:sz w:val="20"/>
                <w:szCs w:val="20"/>
              </w:rPr>
              <w:t>31.01.2015</w:t>
            </w:r>
          </w:p>
        </w:tc>
        <w:tc>
          <w:tcPr>
            <w:tcW w:w="1481" w:type="dxa"/>
          </w:tcPr>
          <w:p w:rsidR="00EF4AC8" w:rsidRPr="00B606A7" w:rsidRDefault="00EF4AC8" w:rsidP="0049651C">
            <w:pPr>
              <w:spacing w:before="40" w:after="0" w:line="216" w:lineRule="auto"/>
              <w:jc w:val="center"/>
              <w:rPr>
                <w:rFonts w:ascii="Times New Roman" w:hAnsi="Times New Roman"/>
                <w:sz w:val="20"/>
                <w:szCs w:val="20"/>
              </w:rPr>
            </w:pPr>
            <w:r w:rsidRPr="00B606A7">
              <w:rPr>
                <w:rFonts w:ascii="Times New Roman" w:hAnsi="Times New Roman"/>
                <w:sz w:val="20"/>
                <w:szCs w:val="20"/>
              </w:rPr>
              <w:t>01.03.2015</w:t>
            </w:r>
          </w:p>
        </w:tc>
        <w:tc>
          <w:tcPr>
            <w:tcW w:w="2184" w:type="dxa"/>
          </w:tcPr>
          <w:p w:rsidR="00EF4AC8" w:rsidRPr="00B606A7" w:rsidRDefault="00EF4AC8" w:rsidP="00AD260D">
            <w:pPr>
              <w:spacing w:before="40" w:after="0" w:line="216" w:lineRule="auto"/>
              <w:rPr>
                <w:rFonts w:ascii="Times New Roman" w:hAnsi="Times New Roman"/>
                <w:sz w:val="20"/>
                <w:szCs w:val="20"/>
              </w:rPr>
            </w:pPr>
            <w:r w:rsidRPr="00B606A7">
              <w:rPr>
                <w:rFonts w:ascii="Times New Roman" w:hAnsi="Times New Roman"/>
                <w:sz w:val="20"/>
                <w:szCs w:val="20"/>
              </w:rPr>
              <w:t>Заместитель Губернатора области Кузнецов Александр Викторович,</w:t>
            </w:r>
          </w:p>
          <w:p w:rsidR="00EF4AC8" w:rsidRPr="00B606A7" w:rsidRDefault="00EF4AC8" w:rsidP="00AD260D">
            <w:pPr>
              <w:spacing w:before="40" w:after="0" w:line="216" w:lineRule="auto"/>
              <w:rPr>
                <w:rFonts w:ascii="Times New Roman" w:hAnsi="Times New Roman"/>
                <w:sz w:val="20"/>
                <w:szCs w:val="20"/>
              </w:rPr>
            </w:pPr>
            <w:r w:rsidRPr="00B606A7">
              <w:rPr>
                <w:rFonts w:ascii="Times New Roman" w:hAnsi="Times New Roman"/>
                <w:sz w:val="20"/>
                <w:szCs w:val="20"/>
              </w:rPr>
              <w:t>тел. 8 (8112) 29-97-03;</w:t>
            </w:r>
          </w:p>
          <w:p w:rsidR="00EF4AC8" w:rsidRPr="00B606A7" w:rsidRDefault="00EF4AC8" w:rsidP="00AD260D">
            <w:pPr>
              <w:autoSpaceDE w:val="0"/>
              <w:autoSpaceDN w:val="0"/>
              <w:adjustRightInd w:val="0"/>
              <w:spacing w:before="40" w:after="0" w:line="216" w:lineRule="auto"/>
              <w:rPr>
                <w:rFonts w:ascii="Times New Roman" w:hAnsi="Times New Roman"/>
                <w:bCs/>
                <w:sz w:val="20"/>
                <w:szCs w:val="20"/>
              </w:rPr>
            </w:pPr>
            <w:r w:rsidRPr="00B606A7">
              <w:rPr>
                <w:rFonts w:ascii="Times New Roman" w:hAnsi="Times New Roman"/>
                <w:bCs/>
                <w:sz w:val="20"/>
                <w:szCs w:val="20"/>
              </w:rPr>
              <w:t>руководители органов исполнительной власти области;</w:t>
            </w:r>
          </w:p>
          <w:p w:rsidR="00EF4AC8" w:rsidRPr="00B606A7" w:rsidRDefault="00EF4AC8" w:rsidP="00AD260D">
            <w:pPr>
              <w:spacing w:before="40" w:after="0" w:line="216" w:lineRule="auto"/>
              <w:rPr>
                <w:rFonts w:ascii="Times New Roman" w:hAnsi="Times New Roman"/>
                <w:bCs/>
                <w:sz w:val="20"/>
                <w:szCs w:val="20"/>
              </w:rPr>
            </w:pPr>
            <w:r w:rsidRPr="00B606A7">
              <w:rPr>
                <w:rFonts w:ascii="Times New Roman" w:hAnsi="Times New Roman"/>
                <w:bCs/>
                <w:sz w:val="20"/>
                <w:szCs w:val="20"/>
              </w:rPr>
              <w:t xml:space="preserve">заместитель </w:t>
            </w:r>
            <w:r>
              <w:rPr>
                <w:rFonts w:ascii="Times New Roman" w:hAnsi="Times New Roman"/>
                <w:bCs/>
                <w:sz w:val="20"/>
                <w:szCs w:val="20"/>
              </w:rPr>
              <w:lastRenderedPageBreak/>
              <w:t>г</w:t>
            </w:r>
            <w:r w:rsidRPr="00B606A7">
              <w:rPr>
                <w:rFonts w:ascii="Times New Roman" w:hAnsi="Times New Roman"/>
                <w:bCs/>
                <w:sz w:val="20"/>
                <w:szCs w:val="20"/>
              </w:rPr>
              <w:t xml:space="preserve">енерального </w:t>
            </w:r>
            <w:r>
              <w:rPr>
                <w:rFonts w:ascii="Times New Roman" w:hAnsi="Times New Roman"/>
                <w:bCs/>
                <w:sz w:val="20"/>
                <w:szCs w:val="20"/>
              </w:rPr>
              <w:t xml:space="preserve"> </w:t>
            </w:r>
            <w:r w:rsidRPr="00B606A7">
              <w:rPr>
                <w:rFonts w:ascii="Times New Roman" w:hAnsi="Times New Roman"/>
                <w:bCs/>
                <w:sz w:val="20"/>
                <w:szCs w:val="20"/>
              </w:rPr>
              <w:t>директора - директор филиала ОАО «МРСК Северо-Запада» «Псковэнерго»</w:t>
            </w:r>
            <w:r w:rsidRPr="00B606A7">
              <w:rPr>
                <w:rFonts w:ascii="Times New Roman" w:hAnsi="Times New Roman"/>
                <w:sz w:val="20"/>
                <w:szCs w:val="20"/>
              </w:rPr>
              <w:t xml:space="preserve"> </w:t>
            </w:r>
            <w:r w:rsidRPr="00B606A7">
              <w:rPr>
                <w:rFonts w:ascii="Times New Roman" w:hAnsi="Times New Roman"/>
                <w:bCs/>
                <w:sz w:val="20"/>
                <w:szCs w:val="20"/>
              </w:rPr>
              <w:t>Михайлов Константин Дмитриевич,</w:t>
            </w:r>
          </w:p>
          <w:p w:rsidR="00EF4AC8" w:rsidRPr="00B606A7" w:rsidRDefault="00EF4AC8" w:rsidP="00AD260D">
            <w:pPr>
              <w:spacing w:before="40" w:after="0" w:line="216" w:lineRule="auto"/>
              <w:rPr>
                <w:rFonts w:ascii="Times New Roman" w:hAnsi="Times New Roman"/>
                <w:bCs/>
                <w:sz w:val="20"/>
                <w:szCs w:val="20"/>
              </w:rPr>
            </w:pPr>
            <w:r w:rsidRPr="00B606A7">
              <w:rPr>
                <w:rFonts w:ascii="Times New Roman" w:hAnsi="Times New Roman"/>
                <w:bCs/>
                <w:sz w:val="20"/>
                <w:szCs w:val="20"/>
              </w:rPr>
              <w:t>тел. 8 (8112) 66-27-01;</w:t>
            </w:r>
          </w:p>
          <w:p w:rsidR="00EF4AC8" w:rsidRPr="00B606A7" w:rsidRDefault="00EF4AC8" w:rsidP="00AD260D">
            <w:pPr>
              <w:spacing w:before="40" w:after="0" w:line="216" w:lineRule="auto"/>
              <w:rPr>
                <w:rFonts w:ascii="Times New Roman" w:hAnsi="Times New Roman"/>
                <w:bCs/>
                <w:sz w:val="20"/>
                <w:szCs w:val="20"/>
              </w:rPr>
            </w:pPr>
            <w:r w:rsidRPr="00B606A7">
              <w:rPr>
                <w:rFonts w:ascii="Times New Roman" w:hAnsi="Times New Roman"/>
                <w:bCs/>
                <w:sz w:val="20"/>
                <w:szCs w:val="20"/>
              </w:rPr>
              <w:t>руководитель Управления Росреестра по Псковской области Аршинов Виталий Владимирович,</w:t>
            </w:r>
          </w:p>
          <w:p w:rsidR="00EF4AC8" w:rsidRPr="00B606A7" w:rsidRDefault="00EF4AC8" w:rsidP="00AD260D">
            <w:pPr>
              <w:spacing w:before="40" w:after="0" w:line="216" w:lineRule="auto"/>
              <w:rPr>
                <w:rStyle w:val="af2"/>
                <w:rFonts w:ascii="Times New Roman" w:hAnsi="Times New Roman"/>
                <w:b w:val="0"/>
                <w:color w:val="000000"/>
                <w:sz w:val="20"/>
                <w:szCs w:val="20"/>
              </w:rPr>
            </w:pPr>
            <w:r w:rsidRPr="00B606A7">
              <w:rPr>
                <w:rFonts w:ascii="Times New Roman" w:hAnsi="Times New Roman"/>
                <w:bCs/>
                <w:sz w:val="20"/>
                <w:szCs w:val="20"/>
              </w:rPr>
              <w:t>тел. 8(8112) 68-74-01</w:t>
            </w:r>
            <w:r w:rsidRPr="00B606A7">
              <w:rPr>
                <w:rStyle w:val="af2"/>
                <w:rFonts w:ascii="Times New Roman" w:hAnsi="Times New Roman"/>
                <w:b w:val="0"/>
                <w:color w:val="000000"/>
                <w:sz w:val="20"/>
                <w:szCs w:val="20"/>
              </w:rPr>
              <w:t>,</w:t>
            </w:r>
          </w:p>
          <w:p w:rsidR="00EF4AC8" w:rsidRPr="00B606A7" w:rsidRDefault="00EF4AC8" w:rsidP="00AD260D">
            <w:pPr>
              <w:spacing w:before="40" w:after="0" w:line="216" w:lineRule="auto"/>
              <w:rPr>
                <w:rFonts w:ascii="Times New Roman" w:hAnsi="Times New Roman"/>
                <w:bCs/>
                <w:color w:val="000000"/>
                <w:sz w:val="20"/>
                <w:szCs w:val="20"/>
              </w:rPr>
            </w:pPr>
            <w:r w:rsidRPr="00B606A7">
              <w:rPr>
                <w:rStyle w:val="af2"/>
                <w:rFonts w:ascii="Times New Roman" w:hAnsi="Times New Roman"/>
                <w:b w:val="0"/>
                <w:color w:val="000000"/>
                <w:sz w:val="20"/>
                <w:szCs w:val="20"/>
              </w:rPr>
              <w:t xml:space="preserve">директор филиала ФГБУ «Федеральная кадастровая палата Росреестра» по Псковской области </w:t>
            </w:r>
            <w:r w:rsidRPr="00B606A7">
              <w:rPr>
                <w:rFonts w:ascii="Times New Roman" w:hAnsi="Times New Roman"/>
                <w:bCs/>
                <w:color w:val="000000"/>
                <w:sz w:val="20"/>
                <w:szCs w:val="20"/>
              </w:rPr>
              <w:t>Кофиади Андрей Христович,</w:t>
            </w:r>
          </w:p>
          <w:p w:rsidR="00EF4AC8" w:rsidRPr="00B606A7" w:rsidRDefault="00EF4AC8" w:rsidP="00AD260D">
            <w:pPr>
              <w:spacing w:before="40" w:after="0" w:line="216" w:lineRule="auto"/>
              <w:rPr>
                <w:rFonts w:ascii="Times New Roman" w:hAnsi="Times New Roman"/>
                <w:sz w:val="20"/>
                <w:szCs w:val="20"/>
              </w:rPr>
            </w:pPr>
            <w:r w:rsidRPr="00B606A7">
              <w:rPr>
                <w:rFonts w:ascii="Times New Roman" w:hAnsi="Times New Roman"/>
                <w:bCs/>
                <w:color w:val="000000"/>
                <w:sz w:val="20"/>
                <w:szCs w:val="20"/>
              </w:rPr>
              <w:t>тел. 8 (8112) 686-000</w:t>
            </w:r>
          </w:p>
        </w:tc>
        <w:tc>
          <w:tcPr>
            <w:tcW w:w="2241" w:type="dxa"/>
          </w:tcPr>
          <w:p w:rsidR="00EF4AC8" w:rsidRPr="00B606A7" w:rsidRDefault="00EF4AC8" w:rsidP="00AD260D">
            <w:pPr>
              <w:spacing w:before="40" w:after="0" w:line="216" w:lineRule="auto"/>
              <w:rPr>
                <w:rFonts w:ascii="Times New Roman" w:hAnsi="Times New Roman"/>
                <w:sz w:val="20"/>
                <w:szCs w:val="20"/>
              </w:rPr>
            </w:pPr>
            <w:r w:rsidRPr="00B606A7">
              <w:rPr>
                <w:rFonts w:ascii="Times New Roman" w:hAnsi="Times New Roman"/>
                <w:sz w:val="20"/>
                <w:szCs w:val="20"/>
              </w:rPr>
              <w:lastRenderedPageBreak/>
              <w:t>Предложения формализованы и направлены на согласование Рабочей группы по электрическим сетям</w:t>
            </w:r>
          </w:p>
        </w:tc>
        <w:tc>
          <w:tcPr>
            <w:tcW w:w="1547" w:type="dxa"/>
          </w:tcPr>
          <w:p w:rsidR="00EF4AC8" w:rsidRPr="00BD3966" w:rsidRDefault="00EF4AC8" w:rsidP="0049651C">
            <w:pPr>
              <w:spacing w:before="4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3852F2" w:rsidRDefault="00EF4AC8" w:rsidP="00730116">
            <w:pPr>
              <w:spacing w:before="80" w:after="0" w:line="216" w:lineRule="auto"/>
              <w:jc w:val="center"/>
              <w:rPr>
                <w:rFonts w:ascii="Times New Roman" w:hAnsi="Times New Roman"/>
                <w:sz w:val="20"/>
                <w:szCs w:val="20"/>
              </w:rPr>
            </w:pPr>
            <w:r>
              <w:rPr>
                <w:rFonts w:ascii="Times New Roman" w:hAnsi="Times New Roman"/>
                <w:sz w:val="20"/>
                <w:szCs w:val="20"/>
              </w:rPr>
              <w:lastRenderedPageBreak/>
              <w:t>48</w:t>
            </w:r>
          </w:p>
        </w:tc>
        <w:tc>
          <w:tcPr>
            <w:tcW w:w="2354" w:type="dxa"/>
          </w:tcPr>
          <w:p w:rsidR="00EF4AC8" w:rsidRPr="00BD3966" w:rsidRDefault="00EF4AC8" w:rsidP="00730116">
            <w:pPr>
              <w:spacing w:before="80" w:after="0" w:line="216" w:lineRule="auto"/>
              <w:jc w:val="both"/>
              <w:rPr>
                <w:rFonts w:ascii="Times New Roman" w:hAnsi="Times New Roman"/>
                <w:sz w:val="20"/>
                <w:szCs w:val="20"/>
              </w:rPr>
            </w:pPr>
            <w:r w:rsidRPr="00BD3966">
              <w:rPr>
                <w:rFonts w:ascii="Times New Roman" w:hAnsi="Times New Roman"/>
                <w:sz w:val="20"/>
                <w:szCs w:val="20"/>
              </w:rPr>
              <w:t>Утверждение ответственными должностными лицами согласованных решений</w:t>
            </w:r>
          </w:p>
        </w:tc>
        <w:tc>
          <w:tcPr>
            <w:tcW w:w="2450" w:type="dxa"/>
          </w:tcPr>
          <w:p w:rsidR="00EF4AC8" w:rsidRPr="00BD3966" w:rsidRDefault="00EF4AC8" w:rsidP="00730116">
            <w:pPr>
              <w:spacing w:before="80" w:after="0" w:line="216" w:lineRule="auto"/>
              <w:jc w:val="both"/>
              <w:rPr>
                <w:rFonts w:ascii="Times New Roman" w:hAnsi="Times New Roman"/>
                <w:sz w:val="20"/>
                <w:szCs w:val="20"/>
              </w:rPr>
            </w:pPr>
            <w:r w:rsidRPr="00BD3966">
              <w:rPr>
                <w:rFonts w:ascii="Times New Roman" w:hAnsi="Times New Roman"/>
                <w:sz w:val="20"/>
                <w:szCs w:val="20"/>
              </w:rPr>
              <w:t>Согласованные решения органов государственн</w:t>
            </w:r>
            <w:r>
              <w:rPr>
                <w:rFonts w:ascii="Times New Roman" w:hAnsi="Times New Roman"/>
                <w:sz w:val="20"/>
                <w:szCs w:val="20"/>
              </w:rPr>
              <w:t>ой власти и сетевых организаций,</w:t>
            </w:r>
            <w:r w:rsidRPr="00BD3966">
              <w:rPr>
                <w:rFonts w:ascii="Times New Roman" w:hAnsi="Times New Roman"/>
                <w:sz w:val="20"/>
                <w:szCs w:val="20"/>
              </w:rPr>
              <w:t xml:space="preserve"> направленные на  сокращение сроков и этапов технологического присоединения к электрическим сетям</w:t>
            </w:r>
          </w:p>
        </w:tc>
        <w:tc>
          <w:tcPr>
            <w:tcW w:w="1209" w:type="dxa"/>
          </w:tcPr>
          <w:p w:rsidR="00EF4AC8" w:rsidRPr="00BD3966" w:rsidRDefault="00EF4AC8" w:rsidP="00730116">
            <w:pPr>
              <w:spacing w:before="80" w:after="0" w:line="216" w:lineRule="auto"/>
              <w:jc w:val="center"/>
              <w:rPr>
                <w:rFonts w:ascii="Times New Roman" w:hAnsi="Times New Roman"/>
                <w:sz w:val="20"/>
                <w:szCs w:val="20"/>
              </w:rPr>
            </w:pPr>
            <w:r w:rsidRPr="00BD3966">
              <w:rPr>
                <w:rFonts w:ascii="Times New Roman" w:hAnsi="Times New Roman"/>
                <w:sz w:val="20"/>
                <w:szCs w:val="20"/>
              </w:rPr>
              <w:t>01.10.2014</w:t>
            </w:r>
          </w:p>
        </w:tc>
        <w:tc>
          <w:tcPr>
            <w:tcW w:w="1481" w:type="dxa"/>
          </w:tcPr>
          <w:p w:rsidR="00EF4AC8" w:rsidRPr="00BD3966" w:rsidRDefault="00EF4AC8" w:rsidP="00730116">
            <w:pPr>
              <w:spacing w:before="8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730116">
            <w:pPr>
              <w:spacing w:before="8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 xml:space="preserve">, </w:t>
            </w:r>
          </w:p>
          <w:p w:rsidR="00EF4AC8" w:rsidRPr="00BD3966" w:rsidRDefault="00EF4AC8" w:rsidP="00730116">
            <w:pPr>
              <w:spacing w:before="80" w:after="0" w:line="216" w:lineRule="auto"/>
              <w:rPr>
                <w:rFonts w:ascii="Times New Roman" w:hAnsi="Times New Roman"/>
                <w:sz w:val="20"/>
                <w:szCs w:val="20"/>
              </w:rPr>
            </w:pPr>
            <w:r w:rsidRPr="00BD3966">
              <w:rPr>
                <w:rFonts w:ascii="Times New Roman" w:hAnsi="Times New Roman"/>
                <w:sz w:val="20"/>
                <w:szCs w:val="20"/>
              </w:rPr>
              <w:t>тел. 8 (8112) 29-97-03;</w:t>
            </w:r>
          </w:p>
          <w:p w:rsidR="00EF4AC8" w:rsidRPr="00BD3966" w:rsidRDefault="00EF4AC8" w:rsidP="00730116">
            <w:pPr>
              <w:autoSpaceDE w:val="0"/>
              <w:autoSpaceDN w:val="0"/>
              <w:adjustRightInd w:val="0"/>
              <w:spacing w:before="80" w:after="0" w:line="216" w:lineRule="auto"/>
              <w:rPr>
                <w:rFonts w:ascii="Times New Roman" w:hAnsi="Times New Roman"/>
                <w:bCs/>
                <w:sz w:val="20"/>
                <w:szCs w:val="20"/>
              </w:rPr>
            </w:pPr>
            <w:r w:rsidRPr="00BD3966">
              <w:rPr>
                <w:rFonts w:ascii="Times New Roman" w:hAnsi="Times New Roman"/>
                <w:bCs/>
                <w:sz w:val="20"/>
                <w:szCs w:val="20"/>
              </w:rPr>
              <w:t>руководители органов исполнительной власти области;</w:t>
            </w:r>
          </w:p>
          <w:p w:rsidR="00EF4AC8" w:rsidRPr="00BD3966" w:rsidRDefault="00EF4AC8" w:rsidP="00730116">
            <w:pPr>
              <w:spacing w:before="80" w:after="0" w:line="216" w:lineRule="auto"/>
              <w:rPr>
                <w:rFonts w:ascii="Times New Roman" w:hAnsi="Times New Roman"/>
                <w:bCs/>
                <w:sz w:val="20"/>
                <w:szCs w:val="20"/>
              </w:rPr>
            </w:pPr>
            <w:r w:rsidRPr="00BD3966">
              <w:rPr>
                <w:rFonts w:ascii="Times New Roman" w:hAnsi="Times New Roman"/>
                <w:bCs/>
                <w:sz w:val="20"/>
                <w:szCs w:val="20"/>
              </w:rPr>
              <w:t>заме</w:t>
            </w:r>
            <w:r>
              <w:rPr>
                <w:rFonts w:ascii="Times New Roman" w:hAnsi="Times New Roman"/>
                <w:bCs/>
                <w:sz w:val="20"/>
                <w:szCs w:val="20"/>
              </w:rPr>
              <w:t xml:space="preserve">ститель генерального  директора - </w:t>
            </w:r>
            <w:r w:rsidRPr="00BD3966">
              <w:rPr>
                <w:rFonts w:ascii="Times New Roman" w:hAnsi="Times New Roman"/>
                <w:bCs/>
                <w:sz w:val="20"/>
                <w:szCs w:val="20"/>
              </w:rPr>
              <w:t>директор филиала ОАО «МРСК Северо-Запада» «Псковэнерго»</w:t>
            </w:r>
            <w:r w:rsidRPr="00BD3966">
              <w:rPr>
                <w:rFonts w:ascii="Times New Roman" w:hAnsi="Times New Roman"/>
                <w:sz w:val="20"/>
                <w:szCs w:val="20"/>
              </w:rPr>
              <w:t xml:space="preserve"> </w:t>
            </w:r>
            <w:r w:rsidRPr="00BD3966">
              <w:rPr>
                <w:rFonts w:ascii="Times New Roman" w:hAnsi="Times New Roman"/>
                <w:bCs/>
                <w:sz w:val="20"/>
                <w:szCs w:val="20"/>
              </w:rPr>
              <w:t>Михайлов Константин Дмитриевич</w:t>
            </w:r>
            <w:r>
              <w:rPr>
                <w:rFonts w:ascii="Times New Roman" w:hAnsi="Times New Roman"/>
                <w:bCs/>
                <w:sz w:val="20"/>
                <w:szCs w:val="20"/>
              </w:rPr>
              <w:t>,</w:t>
            </w:r>
          </w:p>
          <w:p w:rsidR="00EF4AC8" w:rsidRPr="00BD3966" w:rsidRDefault="00EF4AC8" w:rsidP="00730116">
            <w:pPr>
              <w:spacing w:before="80" w:after="0" w:line="216" w:lineRule="auto"/>
              <w:rPr>
                <w:rFonts w:ascii="Times New Roman" w:hAnsi="Times New Roman"/>
                <w:bCs/>
                <w:sz w:val="20"/>
                <w:szCs w:val="20"/>
              </w:rPr>
            </w:pPr>
            <w:r w:rsidRPr="00BD3966">
              <w:rPr>
                <w:rFonts w:ascii="Times New Roman" w:hAnsi="Times New Roman"/>
                <w:bCs/>
                <w:sz w:val="20"/>
                <w:szCs w:val="20"/>
              </w:rPr>
              <w:lastRenderedPageBreak/>
              <w:t>тел. 8 (8112) 66-27-01</w:t>
            </w:r>
          </w:p>
        </w:tc>
        <w:tc>
          <w:tcPr>
            <w:tcW w:w="2241" w:type="dxa"/>
          </w:tcPr>
          <w:p w:rsidR="00EF4AC8" w:rsidRPr="00BD3966" w:rsidRDefault="00EF4AC8" w:rsidP="00730116">
            <w:pPr>
              <w:spacing w:before="80" w:after="0" w:line="216" w:lineRule="auto"/>
              <w:rPr>
                <w:rFonts w:ascii="Times New Roman" w:hAnsi="Times New Roman"/>
                <w:sz w:val="20"/>
                <w:szCs w:val="20"/>
              </w:rPr>
            </w:pPr>
            <w:r w:rsidRPr="00BD3966">
              <w:rPr>
                <w:rFonts w:ascii="Times New Roman" w:hAnsi="Times New Roman"/>
                <w:sz w:val="20"/>
                <w:szCs w:val="20"/>
              </w:rPr>
              <w:lastRenderedPageBreak/>
              <w:t>Принятие согласованных решений</w:t>
            </w:r>
            <w:r>
              <w:rPr>
                <w:rFonts w:ascii="Times New Roman" w:hAnsi="Times New Roman"/>
                <w:sz w:val="20"/>
                <w:szCs w:val="20"/>
              </w:rPr>
              <w:t>,</w:t>
            </w:r>
            <w:r w:rsidRPr="00BD3966">
              <w:rPr>
                <w:rFonts w:ascii="Times New Roman" w:hAnsi="Times New Roman"/>
                <w:sz w:val="20"/>
                <w:szCs w:val="20"/>
              </w:rPr>
              <w:t xml:space="preserve"> направленных на сокращение сроков и этапов технологического присое</w:t>
            </w:r>
            <w:r>
              <w:rPr>
                <w:rFonts w:ascii="Times New Roman" w:hAnsi="Times New Roman"/>
                <w:sz w:val="20"/>
                <w:szCs w:val="20"/>
              </w:rPr>
              <w:t>динения к электрическим сетям</w:t>
            </w:r>
          </w:p>
        </w:tc>
        <w:tc>
          <w:tcPr>
            <w:tcW w:w="1547" w:type="dxa"/>
          </w:tcPr>
          <w:p w:rsidR="00EF4AC8" w:rsidRPr="00BD3966" w:rsidRDefault="00EF4AC8" w:rsidP="00730116">
            <w:pPr>
              <w:spacing w:before="8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730116">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3852F2" w:rsidRDefault="00EF4AC8" w:rsidP="00730116">
            <w:pPr>
              <w:spacing w:before="80" w:after="0" w:line="216" w:lineRule="auto"/>
              <w:jc w:val="center"/>
              <w:rPr>
                <w:rFonts w:ascii="Times New Roman" w:hAnsi="Times New Roman"/>
                <w:sz w:val="20"/>
                <w:szCs w:val="20"/>
              </w:rPr>
            </w:pPr>
            <w:r>
              <w:rPr>
                <w:rFonts w:ascii="Times New Roman" w:hAnsi="Times New Roman"/>
                <w:sz w:val="20"/>
                <w:szCs w:val="20"/>
              </w:rPr>
              <w:lastRenderedPageBreak/>
              <w:t>49</w:t>
            </w:r>
          </w:p>
        </w:tc>
        <w:tc>
          <w:tcPr>
            <w:tcW w:w="2354" w:type="dxa"/>
          </w:tcPr>
          <w:p w:rsidR="00EF4AC8" w:rsidRPr="00B606A7" w:rsidRDefault="00EF4AC8" w:rsidP="00730116">
            <w:pPr>
              <w:suppressLineNumbers/>
              <w:autoSpaceDE w:val="0"/>
              <w:autoSpaceDN w:val="0"/>
              <w:adjustRightInd w:val="0"/>
              <w:spacing w:before="80" w:after="0" w:line="216" w:lineRule="auto"/>
              <w:jc w:val="both"/>
              <w:rPr>
                <w:rFonts w:ascii="Times New Roman" w:hAnsi="Times New Roman"/>
                <w:sz w:val="20"/>
                <w:szCs w:val="20"/>
              </w:rPr>
            </w:pPr>
            <w:r w:rsidRPr="00B606A7">
              <w:rPr>
                <w:rFonts w:ascii="Times New Roman" w:hAnsi="Times New Roman"/>
                <w:sz w:val="20"/>
                <w:szCs w:val="20"/>
              </w:rPr>
              <w:t>Обеспечение внесения предложений по  сокращению сроков при реализации мероприятий по строительству энергообъектов, при выделении земель под строительство энергообъектов и выдачи органами местного самоуправления разрешений на проведение земляных работ</w:t>
            </w:r>
          </w:p>
        </w:tc>
        <w:tc>
          <w:tcPr>
            <w:tcW w:w="2450" w:type="dxa"/>
          </w:tcPr>
          <w:p w:rsidR="00EF4AC8" w:rsidRPr="00B606A7" w:rsidRDefault="00EF4AC8" w:rsidP="00730116">
            <w:pPr>
              <w:suppressLineNumbers/>
              <w:autoSpaceDE w:val="0"/>
              <w:autoSpaceDN w:val="0"/>
              <w:adjustRightInd w:val="0"/>
              <w:spacing w:before="80" w:after="0" w:line="216" w:lineRule="auto"/>
              <w:jc w:val="both"/>
              <w:rPr>
                <w:rFonts w:ascii="Times New Roman" w:hAnsi="Times New Roman"/>
                <w:sz w:val="20"/>
                <w:szCs w:val="20"/>
              </w:rPr>
            </w:pPr>
            <w:r w:rsidRPr="00B606A7">
              <w:rPr>
                <w:rFonts w:ascii="Times New Roman" w:hAnsi="Times New Roman"/>
                <w:sz w:val="20"/>
                <w:szCs w:val="20"/>
              </w:rPr>
              <w:t>Сокращение сроков подключе</w:t>
            </w:r>
            <w:r>
              <w:rPr>
                <w:rFonts w:ascii="Times New Roman" w:hAnsi="Times New Roman"/>
                <w:sz w:val="20"/>
                <w:szCs w:val="20"/>
              </w:rPr>
              <w:t>ния энергопринимающих устройств</w:t>
            </w:r>
            <w:r w:rsidRPr="00B606A7">
              <w:rPr>
                <w:rFonts w:ascii="Times New Roman" w:hAnsi="Times New Roman"/>
                <w:sz w:val="20"/>
                <w:szCs w:val="20"/>
              </w:rPr>
              <w:t xml:space="preserve"> при реализации мероприятий по строительству энергообъектов, при выделении земель под строительство энергообъектов и выдачи органами местного самоуправления разрешений на проведение земляных работ</w:t>
            </w:r>
          </w:p>
        </w:tc>
        <w:tc>
          <w:tcPr>
            <w:tcW w:w="1209" w:type="dxa"/>
          </w:tcPr>
          <w:p w:rsidR="00EF4AC8" w:rsidRPr="00B606A7" w:rsidRDefault="00EF4AC8" w:rsidP="00730116">
            <w:pPr>
              <w:spacing w:before="80" w:after="0" w:line="216" w:lineRule="auto"/>
              <w:jc w:val="center"/>
              <w:rPr>
                <w:rFonts w:ascii="Times New Roman" w:hAnsi="Times New Roman"/>
                <w:sz w:val="20"/>
                <w:szCs w:val="20"/>
              </w:rPr>
            </w:pPr>
            <w:r w:rsidRPr="00B606A7">
              <w:rPr>
                <w:rFonts w:ascii="Times New Roman" w:hAnsi="Times New Roman"/>
                <w:sz w:val="20"/>
                <w:szCs w:val="20"/>
              </w:rPr>
              <w:t>01.11.2014</w:t>
            </w:r>
          </w:p>
        </w:tc>
        <w:tc>
          <w:tcPr>
            <w:tcW w:w="1481" w:type="dxa"/>
          </w:tcPr>
          <w:p w:rsidR="00EF4AC8" w:rsidRPr="00B606A7" w:rsidRDefault="00EF4AC8" w:rsidP="00730116">
            <w:pPr>
              <w:spacing w:before="80" w:after="0" w:line="216" w:lineRule="auto"/>
              <w:jc w:val="center"/>
              <w:rPr>
                <w:rFonts w:ascii="Times New Roman" w:hAnsi="Times New Roman"/>
                <w:sz w:val="20"/>
                <w:szCs w:val="20"/>
              </w:rPr>
            </w:pPr>
            <w:r w:rsidRPr="00B606A7">
              <w:rPr>
                <w:rFonts w:ascii="Times New Roman" w:hAnsi="Times New Roman"/>
                <w:sz w:val="20"/>
                <w:szCs w:val="20"/>
              </w:rPr>
              <w:t>31.01.2015</w:t>
            </w:r>
          </w:p>
        </w:tc>
        <w:tc>
          <w:tcPr>
            <w:tcW w:w="2184" w:type="dxa"/>
          </w:tcPr>
          <w:p w:rsidR="00EF4AC8" w:rsidRPr="00B606A7" w:rsidRDefault="00EF4AC8" w:rsidP="00730116">
            <w:pPr>
              <w:autoSpaceDE w:val="0"/>
              <w:autoSpaceDN w:val="0"/>
              <w:adjustRightInd w:val="0"/>
              <w:spacing w:before="80" w:after="0" w:line="216" w:lineRule="auto"/>
              <w:rPr>
                <w:rFonts w:ascii="Times New Roman" w:hAnsi="Times New Roman"/>
                <w:sz w:val="20"/>
                <w:szCs w:val="20"/>
              </w:rPr>
            </w:pPr>
            <w:r w:rsidRPr="00B606A7">
              <w:rPr>
                <w:rFonts w:ascii="Times New Roman" w:hAnsi="Times New Roman"/>
                <w:sz w:val="20"/>
                <w:szCs w:val="20"/>
              </w:rPr>
              <w:t>Директор ООО «Стройинвестпроект» Владимир Андреевич Хохлов</w:t>
            </w:r>
          </w:p>
          <w:p w:rsidR="00EF4AC8" w:rsidRPr="00B606A7" w:rsidRDefault="00EF4AC8" w:rsidP="00730116">
            <w:pPr>
              <w:autoSpaceDE w:val="0"/>
              <w:autoSpaceDN w:val="0"/>
              <w:adjustRightInd w:val="0"/>
              <w:spacing w:before="80" w:after="0" w:line="216" w:lineRule="auto"/>
              <w:rPr>
                <w:rFonts w:ascii="Times New Roman" w:hAnsi="Times New Roman"/>
                <w:sz w:val="20"/>
                <w:szCs w:val="20"/>
              </w:rPr>
            </w:pPr>
            <w:r w:rsidRPr="00B606A7">
              <w:rPr>
                <w:rFonts w:ascii="Times New Roman" w:hAnsi="Times New Roman"/>
                <w:sz w:val="20"/>
                <w:szCs w:val="20"/>
              </w:rPr>
              <w:t xml:space="preserve">тел. 8 (8112)-79-37-93; </w:t>
            </w:r>
            <w:r>
              <w:rPr>
                <w:rFonts w:ascii="Times New Roman" w:hAnsi="Times New Roman"/>
                <w:sz w:val="20"/>
                <w:szCs w:val="20"/>
              </w:rPr>
              <w:t>г</w:t>
            </w:r>
            <w:r w:rsidRPr="00B606A7">
              <w:rPr>
                <w:rFonts w:ascii="Times New Roman" w:hAnsi="Times New Roman"/>
                <w:sz w:val="20"/>
                <w:szCs w:val="20"/>
              </w:rPr>
              <w:t>лавы муниципальных образований Псковской области; руководители сетевых организаций</w:t>
            </w:r>
          </w:p>
        </w:tc>
        <w:tc>
          <w:tcPr>
            <w:tcW w:w="2241" w:type="dxa"/>
          </w:tcPr>
          <w:p w:rsidR="00EF4AC8" w:rsidRPr="00B606A7" w:rsidRDefault="00EF4AC8" w:rsidP="00730116">
            <w:pPr>
              <w:suppressLineNumbers/>
              <w:autoSpaceDE w:val="0"/>
              <w:autoSpaceDN w:val="0"/>
              <w:adjustRightInd w:val="0"/>
              <w:spacing w:before="80" w:after="0" w:line="216" w:lineRule="auto"/>
              <w:rPr>
                <w:rFonts w:ascii="Times New Roman" w:hAnsi="Times New Roman"/>
                <w:sz w:val="20"/>
                <w:szCs w:val="20"/>
              </w:rPr>
            </w:pPr>
            <w:r w:rsidRPr="00B606A7">
              <w:rPr>
                <w:rFonts w:ascii="Times New Roman" w:hAnsi="Times New Roman"/>
                <w:sz w:val="20"/>
                <w:szCs w:val="20"/>
              </w:rPr>
              <w:t xml:space="preserve">Количество внесенных в Рабочую группу по электрическим сетям предложений по определению сроков при реализации мероприятий по строительству энергообъектов, при выделении земель под строительство энергообъектов и выдачи органами местного самоуправления разрешений на проведение земляных работ. </w:t>
            </w:r>
          </w:p>
          <w:p w:rsidR="00EF4AC8" w:rsidRPr="00B606A7" w:rsidRDefault="00EF4AC8" w:rsidP="00730116">
            <w:pPr>
              <w:suppressLineNumbers/>
              <w:autoSpaceDE w:val="0"/>
              <w:autoSpaceDN w:val="0"/>
              <w:adjustRightInd w:val="0"/>
              <w:spacing w:before="80" w:after="0" w:line="216" w:lineRule="auto"/>
              <w:rPr>
                <w:rFonts w:ascii="Times New Roman" w:hAnsi="Times New Roman"/>
                <w:sz w:val="20"/>
                <w:szCs w:val="20"/>
              </w:rPr>
            </w:pPr>
            <w:r w:rsidRPr="00B606A7">
              <w:rPr>
                <w:rFonts w:ascii="Times New Roman" w:hAnsi="Times New Roman"/>
                <w:sz w:val="20"/>
                <w:szCs w:val="20"/>
              </w:rPr>
              <w:t>Доля рассмотренных на заседании Рабочей группы по электрическим сетям предложений</w:t>
            </w:r>
          </w:p>
        </w:tc>
        <w:tc>
          <w:tcPr>
            <w:tcW w:w="1547" w:type="dxa"/>
          </w:tcPr>
          <w:p w:rsidR="00EF4AC8" w:rsidRPr="00BD3966" w:rsidRDefault="00EF4AC8" w:rsidP="00730116">
            <w:pPr>
              <w:spacing w:before="80" w:after="0" w:line="216" w:lineRule="auto"/>
              <w:jc w:val="center"/>
              <w:rPr>
                <w:rFonts w:ascii="Times New Roman" w:hAnsi="Times New Roman"/>
                <w:sz w:val="20"/>
                <w:szCs w:val="20"/>
              </w:rPr>
            </w:pPr>
            <w:r w:rsidRPr="00BD3966">
              <w:rPr>
                <w:rFonts w:ascii="Times New Roman" w:hAnsi="Times New Roman"/>
                <w:sz w:val="20"/>
                <w:szCs w:val="20"/>
              </w:rPr>
              <w:t>Уточняется</w:t>
            </w:r>
          </w:p>
          <w:p w:rsidR="00EF4AC8" w:rsidRPr="00BD3966" w:rsidRDefault="00EF4AC8" w:rsidP="00730116">
            <w:pPr>
              <w:spacing w:before="80" w:after="0" w:line="216" w:lineRule="auto"/>
              <w:jc w:val="center"/>
              <w:rPr>
                <w:rFonts w:ascii="Times New Roman" w:hAnsi="Times New Roman"/>
                <w:sz w:val="20"/>
                <w:szCs w:val="20"/>
              </w:rPr>
            </w:pPr>
          </w:p>
          <w:p w:rsidR="00EF4AC8" w:rsidRPr="00BD3966" w:rsidRDefault="00EF4AC8" w:rsidP="00730116">
            <w:pPr>
              <w:spacing w:before="80" w:after="0" w:line="216" w:lineRule="auto"/>
              <w:jc w:val="center"/>
              <w:rPr>
                <w:rFonts w:ascii="Times New Roman" w:hAnsi="Times New Roman"/>
                <w:sz w:val="20"/>
                <w:szCs w:val="20"/>
              </w:rPr>
            </w:pPr>
          </w:p>
          <w:p w:rsidR="00EF4AC8" w:rsidRPr="00BD3966" w:rsidRDefault="00EF4AC8" w:rsidP="00730116">
            <w:pPr>
              <w:spacing w:before="80" w:after="0" w:line="216" w:lineRule="auto"/>
              <w:jc w:val="center"/>
              <w:rPr>
                <w:rFonts w:ascii="Times New Roman" w:hAnsi="Times New Roman"/>
                <w:sz w:val="20"/>
                <w:szCs w:val="20"/>
              </w:rPr>
            </w:pPr>
          </w:p>
          <w:p w:rsidR="00EF4AC8" w:rsidRPr="00BD3966" w:rsidRDefault="00EF4AC8" w:rsidP="00730116">
            <w:pPr>
              <w:spacing w:before="80" w:after="0" w:line="216" w:lineRule="auto"/>
              <w:jc w:val="center"/>
              <w:rPr>
                <w:rFonts w:ascii="Times New Roman" w:hAnsi="Times New Roman"/>
                <w:sz w:val="20"/>
                <w:szCs w:val="20"/>
              </w:rPr>
            </w:pPr>
          </w:p>
          <w:p w:rsidR="00EF4AC8" w:rsidRPr="00BD3966" w:rsidRDefault="00EF4AC8" w:rsidP="00730116">
            <w:pPr>
              <w:spacing w:before="80" w:after="0" w:line="216" w:lineRule="auto"/>
              <w:jc w:val="center"/>
              <w:rPr>
                <w:rFonts w:ascii="Times New Roman" w:hAnsi="Times New Roman"/>
                <w:sz w:val="20"/>
                <w:szCs w:val="20"/>
              </w:rPr>
            </w:pPr>
          </w:p>
          <w:p w:rsidR="00EF4AC8" w:rsidRPr="00BD3966" w:rsidRDefault="00EF4AC8" w:rsidP="00730116">
            <w:pPr>
              <w:spacing w:before="80" w:after="0" w:line="216" w:lineRule="auto"/>
              <w:jc w:val="center"/>
              <w:rPr>
                <w:rFonts w:ascii="Times New Roman" w:hAnsi="Times New Roman"/>
                <w:sz w:val="20"/>
                <w:szCs w:val="20"/>
              </w:rPr>
            </w:pPr>
          </w:p>
          <w:p w:rsidR="00EF4AC8" w:rsidRDefault="00EF4AC8" w:rsidP="00730116">
            <w:pPr>
              <w:spacing w:before="80" w:after="0" w:line="216" w:lineRule="auto"/>
              <w:jc w:val="center"/>
              <w:rPr>
                <w:rFonts w:ascii="Times New Roman" w:hAnsi="Times New Roman"/>
                <w:sz w:val="20"/>
                <w:szCs w:val="20"/>
              </w:rPr>
            </w:pPr>
          </w:p>
          <w:p w:rsidR="00EF4AC8" w:rsidRDefault="00EF4AC8" w:rsidP="00730116">
            <w:pPr>
              <w:spacing w:before="80" w:after="0" w:line="216" w:lineRule="auto"/>
              <w:jc w:val="center"/>
              <w:rPr>
                <w:rFonts w:ascii="Times New Roman" w:hAnsi="Times New Roman"/>
                <w:sz w:val="20"/>
                <w:szCs w:val="20"/>
              </w:rPr>
            </w:pPr>
          </w:p>
          <w:p w:rsidR="00EF4AC8" w:rsidRPr="00BD3966" w:rsidRDefault="00EF4AC8" w:rsidP="00730116">
            <w:pPr>
              <w:spacing w:before="80" w:after="0" w:line="216" w:lineRule="auto"/>
              <w:jc w:val="center"/>
              <w:rPr>
                <w:rFonts w:ascii="Times New Roman" w:hAnsi="Times New Roman"/>
                <w:sz w:val="20"/>
                <w:szCs w:val="20"/>
              </w:rPr>
            </w:pPr>
          </w:p>
          <w:p w:rsidR="00EF4AC8" w:rsidRPr="00BD3966" w:rsidRDefault="00EF4AC8" w:rsidP="00730116">
            <w:pPr>
              <w:spacing w:before="80" w:after="0" w:line="216" w:lineRule="auto"/>
              <w:jc w:val="center"/>
              <w:rPr>
                <w:rFonts w:ascii="Times New Roman" w:hAnsi="Times New Roman"/>
                <w:sz w:val="20"/>
                <w:szCs w:val="20"/>
              </w:rPr>
            </w:pPr>
          </w:p>
          <w:p w:rsidR="00EF4AC8" w:rsidRPr="00BD3966" w:rsidRDefault="00EF4AC8" w:rsidP="00730116">
            <w:pPr>
              <w:spacing w:before="80" w:after="0" w:line="216" w:lineRule="auto"/>
              <w:jc w:val="center"/>
              <w:rPr>
                <w:rFonts w:ascii="Times New Roman" w:hAnsi="Times New Roman"/>
                <w:sz w:val="20"/>
                <w:szCs w:val="20"/>
              </w:rPr>
            </w:pPr>
          </w:p>
          <w:p w:rsidR="00EF4AC8" w:rsidRPr="00BD3966" w:rsidRDefault="00EF4AC8" w:rsidP="00730116">
            <w:pPr>
              <w:spacing w:before="80" w:after="0" w:line="216" w:lineRule="auto"/>
              <w:jc w:val="center"/>
              <w:rPr>
                <w:rFonts w:ascii="Times New Roman" w:hAnsi="Times New Roman"/>
                <w:sz w:val="20"/>
                <w:szCs w:val="20"/>
              </w:rPr>
            </w:pPr>
          </w:p>
          <w:p w:rsidR="00EF4AC8" w:rsidRPr="00BD3966" w:rsidRDefault="00EF4AC8" w:rsidP="00730116">
            <w:pPr>
              <w:spacing w:before="80" w:after="0" w:line="216" w:lineRule="auto"/>
              <w:jc w:val="center"/>
              <w:rPr>
                <w:rFonts w:ascii="Times New Roman" w:hAnsi="Times New Roman"/>
                <w:sz w:val="20"/>
                <w:szCs w:val="20"/>
              </w:rPr>
            </w:pPr>
          </w:p>
          <w:p w:rsidR="00EF4AC8" w:rsidRPr="00BD3966" w:rsidRDefault="00EF4AC8" w:rsidP="00730116">
            <w:pPr>
              <w:spacing w:before="80" w:after="0" w:line="216" w:lineRule="auto"/>
              <w:jc w:val="center"/>
              <w:rPr>
                <w:rFonts w:ascii="Times New Roman" w:hAnsi="Times New Roman"/>
                <w:sz w:val="20"/>
                <w:szCs w:val="20"/>
              </w:rPr>
            </w:pPr>
            <w:r w:rsidRPr="00BD3966">
              <w:rPr>
                <w:rFonts w:ascii="Times New Roman" w:hAnsi="Times New Roman"/>
                <w:sz w:val="20"/>
                <w:szCs w:val="20"/>
              </w:rPr>
              <w:t>100%</w:t>
            </w:r>
          </w:p>
        </w:tc>
        <w:tc>
          <w:tcPr>
            <w:tcW w:w="1569" w:type="dxa"/>
          </w:tcPr>
          <w:p w:rsidR="00EF4AC8" w:rsidRPr="00BD3966" w:rsidRDefault="00EF4AC8" w:rsidP="00730116">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3852F2" w:rsidRDefault="00EF4AC8" w:rsidP="00730116">
            <w:pPr>
              <w:spacing w:before="80" w:after="0" w:line="216" w:lineRule="auto"/>
              <w:jc w:val="center"/>
              <w:rPr>
                <w:rFonts w:ascii="Times New Roman" w:hAnsi="Times New Roman"/>
                <w:sz w:val="20"/>
                <w:szCs w:val="20"/>
              </w:rPr>
            </w:pPr>
            <w:r>
              <w:rPr>
                <w:rFonts w:ascii="Times New Roman" w:hAnsi="Times New Roman"/>
                <w:sz w:val="20"/>
                <w:szCs w:val="20"/>
              </w:rPr>
              <w:t>50</w:t>
            </w:r>
          </w:p>
        </w:tc>
        <w:tc>
          <w:tcPr>
            <w:tcW w:w="2354" w:type="dxa"/>
          </w:tcPr>
          <w:p w:rsidR="00EF4AC8" w:rsidRPr="00B606A7" w:rsidRDefault="00EF4AC8" w:rsidP="00730116">
            <w:pPr>
              <w:suppressLineNumbers/>
              <w:spacing w:before="80" w:after="0" w:line="216" w:lineRule="auto"/>
              <w:jc w:val="both"/>
              <w:rPr>
                <w:rFonts w:ascii="Times New Roman" w:hAnsi="Times New Roman"/>
                <w:sz w:val="20"/>
                <w:szCs w:val="20"/>
              </w:rPr>
            </w:pPr>
            <w:r w:rsidRPr="00B606A7">
              <w:rPr>
                <w:rFonts w:ascii="Times New Roman" w:hAnsi="Times New Roman"/>
                <w:sz w:val="20"/>
                <w:szCs w:val="20"/>
              </w:rPr>
              <w:t>Формирование и утверждение Рабочей группой по электрическим сетям предложений по снижению затрат на технологическое присоединение к электрическим сетям</w:t>
            </w:r>
          </w:p>
        </w:tc>
        <w:tc>
          <w:tcPr>
            <w:tcW w:w="2450" w:type="dxa"/>
          </w:tcPr>
          <w:p w:rsidR="00EF4AC8" w:rsidRPr="00B606A7" w:rsidRDefault="00EF4AC8" w:rsidP="00730116">
            <w:pPr>
              <w:suppressLineNumbers/>
              <w:spacing w:before="80" w:after="0" w:line="216" w:lineRule="auto"/>
              <w:jc w:val="both"/>
              <w:rPr>
                <w:rFonts w:ascii="Times New Roman" w:hAnsi="Times New Roman"/>
                <w:sz w:val="20"/>
                <w:szCs w:val="20"/>
              </w:rPr>
            </w:pPr>
            <w:r w:rsidRPr="00B606A7">
              <w:rPr>
                <w:rFonts w:ascii="Times New Roman" w:hAnsi="Times New Roman"/>
                <w:sz w:val="20"/>
                <w:szCs w:val="20"/>
              </w:rPr>
              <w:t>Реализация предложений по снижению затрат на технологическое присоединение к электрическим сетям</w:t>
            </w:r>
          </w:p>
        </w:tc>
        <w:tc>
          <w:tcPr>
            <w:tcW w:w="1209" w:type="dxa"/>
          </w:tcPr>
          <w:p w:rsidR="00EF4AC8" w:rsidRPr="00B606A7" w:rsidRDefault="00EF4AC8" w:rsidP="00730116">
            <w:pPr>
              <w:spacing w:before="80" w:after="0" w:line="216" w:lineRule="auto"/>
              <w:jc w:val="center"/>
              <w:rPr>
                <w:rFonts w:ascii="Times New Roman" w:hAnsi="Times New Roman"/>
                <w:sz w:val="20"/>
                <w:szCs w:val="20"/>
              </w:rPr>
            </w:pPr>
            <w:r w:rsidRPr="00B606A7">
              <w:rPr>
                <w:rFonts w:ascii="Times New Roman" w:hAnsi="Times New Roman"/>
                <w:sz w:val="20"/>
                <w:szCs w:val="20"/>
              </w:rPr>
              <w:t>01.02.2015</w:t>
            </w:r>
          </w:p>
        </w:tc>
        <w:tc>
          <w:tcPr>
            <w:tcW w:w="1481" w:type="dxa"/>
          </w:tcPr>
          <w:p w:rsidR="00EF4AC8" w:rsidRPr="00B606A7" w:rsidRDefault="00EF4AC8" w:rsidP="00730116">
            <w:pPr>
              <w:spacing w:before="80" w:after="0" w:line="216" w:lineRule="auto"/>
              <w:jc w:val="center"/>
              <w:rPr>
                <w:rFonts w:ascii="Times New Roman" w:hAnsi="Times New Roman"/>
                <w:sz w:val="20"/>
                <w:szCs w:val="20"/>
              </w:rPr>
            </w:pPr>
            <w:r w:rsidRPr="00B606A7">
              <w:rPr>
                <w:rFonts w:ascii="Times New Roman" w:hAnsi="Times New Roman"/>
                <w:sz w:val="20"/>
                <w:szCs w:val="20"/>
              </w:rPr>
              <w:t>01.03.2015</w:t>
            </w:r>
          </w:p>
        </w:tc>
        <w:tc>
          <w:tcPr>
            <w:tcW w:w="2184" w:type="dxa"/>
          </w:tcPr>
          <w:p w:rsidR="00EF4AC8" w:rsidRPr="00B606A7" w:rsidRDefault="00EF4AC8" w:rsidP="00730116">
            <w:pPr>
              <w:spacing w:before="80" w:after="0" w:line="216" w:lineRule="auto"/>
              <w:rPr>
                <w:rFonts w:ascii="Times New Roman" w:hAnsi="Times New Roman"/>
                <w:sz w:val="20"/>
                <w:szCs w:val="20"/>
              </w:rPr>
            </w:pPr>
            <w:r w:rsidRPr="00B606A7">
              <w:rPr>
                <w:rFonts w:ascii="Times New Roman" w:hAnsi="Times New Roman"/>
                <w:sz w:val="20"/>
                <w:szCs w:val="20"/>
              </w:rPr>
              <w:t>Заместитель Губернатора области, Кузнецов Александр Викторович,</w:t>
            </w:r>
          </w:p>
          <w:p w:rsidR="00EF4AC8" w:rsidRPr="00B606A7" w:rsidRDefault="00EF4AC8" w:rsidP="00730116">
            <w:pPr>
              <w:spacing w:before="80" w:after="0" w:line="216" w:lineRule="auto"/>
              <w:rPr>
                <w:rFonts w:ascii="Times New Roman" w:hAnsi="Times New Roman"/>
                <w:sz w:val="20"/>
                <w:szCs w:val="20"/>
              </w:rPr>
            </w:pPr>
            <w:r w:rsidRPr="00B606A7">
              <w:rPr>
                <w:rFonts w:ascii="Times New Roman" w:hAnsi="Times New Roman"/>
                <w:sz w:val="20"/>
                <w:szCs w:val="20"/>
              </w:rPr>
              <w:t>тел. 8 (8112) 29-97-03;</w:t>
            </w:r>
          </w:p>
          <w:p w:rsidR="00EF4AC8" w:rsidRPr="00B606A7" w:rsidRDefault="00EF4AC8" w:rsidP="00730116">
            <w:pPr>
              <w:spacing w:before="80" w:after="0" w:line="216" w:lineRule="auto"/>
              <w:rPr>
                <w:rFonts w:ascii="Times New Roman" w:hAnsi="Times New Roman"/>
                <w:sz w:val="20"/>
                <w:szCs w:val="20"/>
              </w:rPr>
            </w:pPr>
            <w:r w:rsidRPr="00B606A7">
              <w:rPr>
                <w:rFonts w:ascii="Times New Roman" w:hAnsi="Times New Roman"/>
                <w:sz w:val="20"/>
                <w:szCs w:val="20"/>
              </w:rPr>
              <w:t>руководители сетевых организаций</w:t>
            </w:r>
          </w:p>
        </w:tc>
        <w:tc>
          <w:tcPr>
            <w:tcW w:w="2241" w:type="dxa"/>
          </w:tcPr>
          <w:p w:rsidR="00EF4AC8" w:rsidRPr="00B606A7" w:rsidRDefault="00EF4AC8" w:rsidP="00730116">
            <w:pPr>
              <w:suppressLineNumbers/>
              <w:spacing w:before="80" w:after="0" w:line="216" w:lineRule="auto"/>
              <w:rPr>
                <w:rFonts w:ascii="Times New Roman" w:hAnsi="Times New Roman"/>
                <w:sz w:val="20"/>
                <w:szCs w:val="20"/>
              </w:rPr>
            </w:pPr>
            <w:r w:rsidRPr="00B606A7">
              <w:rPr>
                <w:rFonts w:ascii="Times New Roman" w:hAnsi="Times New Roman"/>
                <w:sz w:val="20"/>
                <w:szCs w:val="20"/>
              </w:rPr>
              <w:t>Снижение затрат на технологическое присоединение к электрическим сетям</w:t>
            </w:r>
          </w:p>
        </w:tc>
        <w:tc>
          <w:tcPr>
            <w:tcW w:w="1547" w:type="dxa"/>
          </w:tcPr>
          <w:p w:rsidR="00EF4AC8" w:rsidRPr="00BD3966" w:rsidRDefault="00EF4AC8" w:rsidP="00730116">
            <w:pPr>
              <w:spacing w:before="80" w:after="0" w:line="216" w:lineRule="auto"/>
              <w:jc w:val="center"/>
              <w:rPr>
                <w:rFonts w:ascii="Times New Roman" w:hAnsi="Times New Roman"/>
                <w:sz w:val="20"/>
                <w:szCs w:val="20"/>
              </w:rPr>
            </w:pPr>
            <w:r>
              <w:rPr>
                <w:rFonts w:ascii="Times New Roman" w:hAnsi="Times New Roman"/>
                <w:sz w:val="20"/>
                <w:szCs w:val="20"/>
              </w:rPr>
              <w:t xml:space="preserve">2018 г. - </w:t>
            </w:r>
            <w:r w:rsidRPr="00BD3966">
              <w:rPr>
                <w:rFonts w:ascii="Times New Roman" w:hAnsi="Times New Roman"/>
                <w:sz w:val="20"/>
                <w:szCs w:val="20"/>
              </w:rPr>
              <w:t>на 25 %</w:t>
            </w:r>
          </w:p>
        </w:tc>
        <w:tc>
          <w:tcPr>
            <w:tcW w:w="1569" w:type="dxa"/>
          </w:tcPr>
          <w:p w:rsidR="00EF4AC8" w:rsidRPr="00BD3966" w:rsidRDefault="00EF4AC8" w:rsidP="00730116">
            <w:pPr>
              <w:tabs>
                <w:tab w:val="center" w:pos="770"/>
              </w:tabs>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3852F2"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51</w:t>
            </w:r>
          </w:p>
        </w:tc>
        <w:tc>
          <w:tcPr>
            <w:tcW w:w="2354" w:type="dxa"/>
          </w:tcPr>
          <w:p w:rsidR="00EF4AC8" w:rsidRPr="00BD3966" w:rsidRDefault="00EF4AC8" w:rsidP="00E444EC">
            <w:pPr>
              <w:suppressLineNumbers/>
              <w:spacing w:before="60" w:after="0" w:line="216" w:lineRule="auto"/>
              <w:jc w:val="both"/>
              <w:rPr>
                <w:rFonts w:ascii="Times New Roman" w:hAnsi="Times New Roman"/>
                <w:sz w:val="20"/>
                <w:szCs w:val="20"/>
              </w:rPr>
            </w:pPr>
            <w:r w:rsidRPr="00BD3966">
              <w:rPr>
                <w:rFonts w:ascii="Times New Roman" w:hAnsi="Times New Roman"/>
                <w:sz w:val="20"/>
                <w:szCs w:val="20"/>
              </w:rPr>
              <w:t>Разработка и утверждение актов</w:t>
            </w:r>
            <w:r>
              <w:rPr>
                <w:rFonts w:ascii="Times New Roman" w:hAnsi="Times New Roman"/>
                <w:sz w:val="20"/>
                <w:szCs w:val="20"/>
              </w:rPr>
              <w:t>,</w:t>
            </w:r>
            <w:r w:rsidRPr="00BD3966">
              <w:rPr>
                <w:rFonts w:ascii="Times New Roman" w:hAnsi="Times New Roman"/>
                <w:sz w:val="20"/>
                <w:szCs w:val="20"/>
              </w:rPr>
              <w:t xml:space="preserve"> регламентирующих для </w:t>
            </w:r>
            <w:r>
              <w:rPr>
                <w:rFonts w:ascii="Times New Roman" w:hAnsi="Times New Roman"/>
                <w:sz w:val="20"/>
                <w:szCs w:val="20"/>
              </w:rPr>
              <w:t>у</w:t>
            </w:r>
            <w:r w:rsidRPr="00BD3966">
              <w:rPr>
                <w:rFonts w:ascii="Times New Roman" w:hAnsi="Times New Roman"/>
                <w:sz w:val="20"/>
                <w:szCs w:val="20"/>
              </w:rPr>
              <w:t xml:space="preserve">правлений, служб, а также различного рода организаций, расположенных на территории области, сроки выдачи технических условий, сроки согласования проектной документации, разрабатываемой в рамках выполнения мероприятий по технологическому присоединению </w:t>
            </w:r>
            <w:r w:rsidRPr="004135DC">
              <w:rPr>
                <w:rFonts w:ascii="Times New Roman" w:hAnsi="Times New Roman"/>
                <w:sz w:val="20"/>
                <w:szCs w:val="20"/>
              </w:rPr>
              <w:t>к электрическим сетям</w:t>
            </w:r>
          </w:p>
        </w:tc>
        <w:tc>
          <w:tcPr>
            <w:tcW w:w="2450" w:type="dxa"/>
          </w:tcPr>
          <w:p w:rsidR="00EF4AC8" w:rsidRPr="00BD3966" w:rsidRDefault="00EF4AC8" w:rsidP="006C50B9">
            <w:pPr>
              <w:suppressLineNumbers/>
              <w:spacing w:before="60" w:after="0" w:line="216" w:lineRule="auto"/>
              <w:jc w:val="both"/>
              <w:rPr>
                <w:rFonts w:ascii="Times New Roman" w:hAnsi="Times New Roman"/>
                <w:sz w:val="20"/>
                <w:szCs w:val="20"/>
              </w:rPr>
            </w:pPr>
            <w:r w:rsidRPr="00BD3966">
              <w:rPr>
                <w:rFonts w:ascii="Times New Roman" w:hAnsi="Times New Roman"/>
                <w:sz w:val="20"/>
                <w:szCs w:val="20"/>
              </w:rPr>
              <w:t>Сокращение сроков подключения энергопринимающих устройств</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01.09.2015</w:t>
            </w:r>
          </w:p>
        </w:tc>
        <w:tc>
          <w:tcPr>
            <w:tcW w:w="2184" w:type="dxa"/>
          </w:tcPr>
          <w:p w:rsidR="00EF4AC8" w:rsidRPr="00BD3966" w:rsidRDefault="00EF4AC8" w:rsidP="00AD260D">
            <w:pPr>
              <w:suppressLineNumbers/>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AD260D">
            <w:pPr>
              <w:suppressLineNumbers/>
              <w:spacing w:before="60" w:after="0" w:line="216" w:lineRule="auto"/>
              <w:rPr>
                <w:rFonts w:ascii="Times New Roman" w:hAnsi="Times New Roman"/>
                <w:sz w:val="20"/>
                <w:szCs w:val="20"/>
              </w:rPr>
            </w:pPr>
            <w:r w:rsidRPr="00BD3966">
              <w:rPr>
                <w:rFonts w:ascii="Times New Roman" w:hAnsi="Times New Roman"/>
                <w:sz w:val="20"/>
                <w:szCs w:val="20"/>
              </w:rPr>
              <w:t>тел. 8 (8112) 29-97-03;</w:t>
            </w:r>
          </w:p>
          <w:p w:rsidR="00EF4AC8" w:rsidRPr="00BD3966" w:rsidRDefault="00EF4AC8" w:rsidP="00AD260D">
            <w:pPr>
              <w:suppressLineNumbers/>
              <w:spacing w:before="60" w:after="0" w:line="216" w:lineRule="auto"/>
              <w:rPr>
                <w:rFonts w:ascii="Times New Roman" w:hAnsi="Times New Roman"/>
                <w:sz w:val="20"/>
                <w:szCs w:val="20"/>
              </w:rPr>
            </w:pPr>
            <w:r>
              <w:rPr>
                <w:rFonts w:ascii="Times New Roman" w:hAnsi="Times New Roman"/>
                <w:sz w:val="20"/>
                <w:szCs w:val="20"/>
              </w:rPr>
              <w:t>г</w:t>
            </w:r>
            <w:r w:rsidRPr="00BD3966">
              <w:rPr>
                <w:rFonts w:ascii="Times New Roman" w:hAnsi="Times New Roman"/>
                <w:sz w:val="20"/>
                <w:szCs w:val="20"/>
              </w:rPr>
              <w:t>лавы муниципальных образований области;</w:t>
            </w:r>
          </w:p>
          <w:p w:rsidR="00EF4AC8" w:rsidRPr="00BD3966" w:rsidRDefault="00EF4AC8" w:rsidP="00AD260D">
            <w:pPr>
              <w:suppressLineNumbers/>
              <w:spacing w:before="60" w:after="0" w:line="216" w:lineRule="auto"/>
              <w:rPr>
                <w:rFonts w:ascii="Times New Roman" w:hAnsi="Times New Roman"/>
                <w:sz w:val="20"/>
                <w:szCs w:val="20"/>
              </w:rPr>
            </w:pPr>
            <w:r w:rsidRPr="00BD3966">
              <w:rPr>
                <w:rFonts w:ascii="Times New Roman" w:hAnsi="Times New Roman"/>
                <w:sz w:val="20"/>
                <w:szCs w:val="20"/>
              </w:rPr>
              <w:t>руководители органов исполнительной власти области;</w:t>
            </w:r>
          </w:p>
          <w:p w:rsidR="00EF4AC8" w:rsidRPr="00BD3966" w:rsidRDefault="00EF4AC8" w:rsidP="00AD260D">
            <w:pPr>
              <w:suppressLineNumbers/>
              <w:spacing w:before="60" w:after="0" w:line="216" w:lineRule="auto"/>
              <w:rPr>
                <w:rFonts w:ascii="Times New Roman" w:hAnsi="Times New Roman"/>
                <w:sz w:val="20"/>
                <w:szCs w:val="20"/>
              </w:rPr>
            </w:pPr>
            <w:r w:rsidRPr="00BD3966">
              <w:rPr>
                <w:rFonts w:ascii="Times New Roman" w:hAnsi="Times New Roman"/>
                <w:sz w:val="20"/>
                <w:szCs w:val="20"/>
              </w:rPr>
              <w:t>руководители территориальных органов федеральных органов исполнительной власти;</w:t>
            </w:r>
          </w:p>
          <w:p w:rsidR="00EF4AC8" w:rsidRPr="00BD3966" w:rsidRDefault="00EF4AC8" w:rsidP="00AD260D">
            <w:pPr>
              <w:suppressLineNumbers/>
              <w:spacing w:before="60" w:after="0" w:line="216" w:lineRule="auto"/>
              <w:rPr>
                <w:rFonts w:ascii="Times New Roman" w:hAnsi="Times New Roman"/>
                <w:sz w:val="20"/>
                <w:szCs w:val="20"/>
              </w:rPr>
            </w:pPr>
            <w:r w:rsidRPr="00BD3966">
              <w:rPr>
                <w:rFonts w:ascii="Times New Roman" w:hAnsi="Times New Roman"/>
                <w:sz w:val="20"/>
                <w:szCs w:val="20"/>
              </w:rPr>
              <w:t>руководители</w:t>
            </w:r>
            <w:r>
              <w:rPr>
                <w:rFonts w:ascii="Times New Roman" w:hAnsi="Times New Roman"/>
                <w:sz w:val="20"/>
                <w:szCs w:val="20"/>
              </w:rPr>
              <w:t xml:space="preserve"> сетевых организаций</w:t>
            </w:r>
          </w:p>
        </w:tc>
        <w:tc>
          <w:tcPr>
            <w:tcW w:w="2241" w:type="dxa"/>
          </w:tcPr>
          <w:p w:rsidR="00EF4AC8" w:rsidRPr="00BD3966" w:rsidRDefault="00EF4AC8" w:rsidP="00AD260D">
            <w:pPr>
              <w:suppressLineNumbers/>
              <w:spacing w:before="60" w:after="0" w:line="216" w:lineRule="auto"/>
              <w:rPr>
                <w:rFonts w:ascii="Times New Roman" w:hAnsi="Times New Roman"/>
                <w:sz w:val="20"/>
                <w:szCs w:val="20"/>
              </w:rPr>
            </w:pPr>
            <w:r w:rsidRPr="00BD3966">
              <w:rPr>
                <w:rFonts w:ascii="Times New Roman" w:hAnsi="Times New Roman"/>
                <w:sz w:val="20"/>
                <w:szCs w:val="20"/>
              </w:rPr>
              <w:t>Степень сокращение сроков подключения энергопринимающих устройств</w:t>
            </w:r>
          </w:p>
        </w:tc>
        <w:tc>
          <w:tcPr>
            <w:tcW w:w="1547" w:type="dxa"/>
          </w:tcPr>
          <w:p w:rsidR="00EF4AC8" w:rsidRPr="00BD3966" w:rsidRDefault="00EF4AC8" w:rsidP="00E444EC">
            <w:pPr>
              <w:spacing w:before="60" w:after="0" w:line="216" w:lineRule="auto"/>
              <w:jc w:val="center"/>
              <w:rPr>
                <w:rFonts w:ascii="Times New Roman" w:hAnsi="Times New Roman"/>
                <w:sz w:val="20"/>
                <w:szCs w:val="20"/>
              </w:rPr>
            </w:pPr>
            <w:r>
              <w:rPr>
                <w:rFonts w:ascii="Times New Roman" w:hAnsi="Times New Roman"/>
                <w:sz w:val="20"/>
                <w:szCs w:val="20"/>
              </w:rPr>
              <w:t xml:space="preserve">2018 г. - </w:t>
            </w:r>
            <w:r w:rsidRPr="00BD3966">
              <w:rPr>
                <w:rFonts w:ascii="Times New Roman" w:hAnsi="Times New Roman"/>
                <w:sz w:val="20"/>
                <w:szCs w:val="20"/>
              </w:rPr>
              <w:t>80 %</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3852F2"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52</w:t>
            </w:r>
          </w:p>
        </w:tc>
        <w:tc>
          <w:tcPr>
            <w:tcW w:w="7494" w:type="dxa"/>
            <w:gridSpan w:val="4"/>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А 5.1. Среднее время подключения к электросетям</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Среднее время подключения к электросетям (дни)</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2018 г. - 30</w:t>
            </w: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3852F2" w:rsidRDefault="00EF4AC8" w:rsidP="00C742B8">
            <w:pPr>
              <w:spacing w:before="80" w:after="0" w:line="216" w:lineRule="auto"/>
              <w:jc w:val="center"/>
              <w:rPr>
                <w:rFonts w:ascii="Times New Roman" w:hAnsi="Times New Roman"/>
                <w:sz w:val="20"/>
                <w:szCs w:val="20"/>
              </w:rPr>
            </w:pPr>
            <w:r>
              <w:rPr>
                <w:rFonts w:ascii="Times New Roman" w:hAnsi="Times New Roman"/>
                <w:sz w:val="20"/>
                <w:szCs w:val="20"/>
              </w:rPr>
              <w:t>53</w:t>
            </w:r>
          </w:p>
        </w:tc>
        <w:tc>
          <w:tcPr>
            <w:tcW w:w="15035" w:type="dxa"/>
            <w:gridSpan w:val="8"/>
          </w:tcPr>
          <w:p w:rsidR="00EF4AC8" w:rsidRPr="00BD3966" w:rsidRDefault="00EF4AC8" w:rsidP="00C742B8">
            <w:pPr>
              <w:spacing w:before="80" w:after="0" w:line="216" w:lineRule="auto"/>
              <w:ind w:firstLine="8"/>
              <w:rPr>
                <w:rFonts w:ascii="Times New Roman" w:hAnsi="Times New Roman"/>
                <w:sz w:val="20"/>
                <w:szCs w:val="20"/>
              </w:rPr>
            </w:pPr>
            <w:r w:rsidRPr="00BD3966">
              <w:rPr>
                <w:rFonts w:ascii="Times New Roman" w:hAnsi="Times New Roman"/>
                <w:sz w:val="20"/>
                <w:szCs w:val="20"/>
              </w:rPr>
              <w:t xml:space="preserve">Согласно перечню показателей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деятельности (до 2018 года), утвержденному </w:t>
            </w:r>
            <w:r>
              <w:rPr>
                <w:rFonts w:ascii="Times New Roman" w:hAnsi="Times New Roman"/>
                <w:sz w:val="20"/>
                <w:szCs w:val="20"/>
              </w:rPr>
              <w:t>р</w:t>
            </w:r>
            <w:r w:rsidRPr="00BD3966">
              <w:rPr>
                <w:rFonts w:ascii="Times New Roman" w:hAnsi="Times New Roman"/>
                <w:sz w:val="20"/>
                <w:szCs w:val="20"/>
              </w:rPr>
              <w:t>аспоряжением Правительства Российской Федерации от 10</w:t>
            </w:r>
            <w:r>
              <w:rPr>
                <w:rFonts w:ascii="Times New Roman" w:hAnsi="Times New Roman"/>
                <w:sz w:val="20"/>
                <w:szCs w:val="20"/>
              </w:rPr>
              <w:t xml:space="preserve"> апреля </w:t>
            </w:r>
            <w:r w:rsidRPr="00BD3966">
              <w:rPr>
                <w:rFonts w:ascii="Times New Roman" w:hAnsi="Times New Roman"/>
                <w:sz w:val="20"/>
                <w:szCs w:val="20"/>
              </w:rPr>
              <w:t>2014</w:t>
            </w:r>
            <w:r>
              <w:rPr>
                <w:rFonts w:ascii="Times New Roman" w:hAnsi="Times New Roman"/>
                <w:sz w:val="20"/>
                <w:szCs w:val="20"/>
              </w:rPr>
              <w:t xml:space="preserve"> г.</w:t>
            </w:r>
            <w:r w:rsidRPr="00BD3966">
              <w:rPr>
                <w:rFonts w:ascii="Times New Roman" w:hAnsi="Times New Roman"/>
                <w:sz w:val="20"/>
                <w:szCs w:val="20"/>
              </w:rPr>
              <w:t xml:space="preserve"> № 570-р, предельный срок подключения энергопринимающих устройств потребителей (до 150 кВт) (</w:t>
            </w:r>
            <w:r w:rsidRPr="00C64313">
              <w:rPr>
                <w:rFonts w:ascii="Times New Roman" w:hAnsi="Times New Roman"/>
                <w:sz w:val="20"/>
                <w:szCs w:val="20"/>
              </w:rPr>
              <w:t>с даты регистрации заявки</w:t>
            </w:r>
            <w:r w:rsidRPr="00BD3966">
              <w:rPr>
                <w:rFonts w:ascii="Times New Roman" w:hAnsi="Times New Roman"/>
                <w:sz w:val="20"/>
                <w:szCs w:val="20"/>
              </w:rPr>
              <w:t xml:space="preserve"> до фактического присоединения энергопринимающих устройств) в 2014 г. установлен и составляет 167 дней с последующим сокращением указанного срока до 40 дней к 2018 году.</w:t>
            </w:r>
          </w:p>
          <w:p w:rsidR="00EF4AC8" w:rsidRPr="00BD3966" w:rsidRDefault="00EF4AC8" w:rsidP="00C742B8">
            <w:pPr>
              <w:spacing w:before="80" w:after="0" w:line="216" w:lineRule="auto"/>
              <w:ind w:firstLine="8"/>
              <w:rPr>
                <w:rFonts w:ascii="Times New Roman" w:hAnsi="Times New Roman"/>
                <w:sz w:val="20"/>
                <w:szCs w:val="20"/>
              </w:rPr>
            </w:pPr>
            <w:r w:rsidRPr="00BD3966">
              <w:rPr>
                <w:rFonts w:ascii="Times New Roman" w:hAnsi="Times New Roman"/>
                <w:sz w:val="20"/>
                <w:szCs w:val="20"/>
              </w:rPr>
              <w:t xml:space="preserve">Для </w:t>
            </w:r>
            <w:r w:rsidRPr="004820E2">
              <w:rPr>
                <w:rFonts w:ascii="Times New Roman" w:hAnsi="Times New Roman"/>
                <w:sz w:val="20"/>
                <w:szCs w:val="20"/>
              </w:rPr>
              <w:t>сокращения</w:t>
            </w:r>
            <w:r w:rsidRPr="00BD3966">
              <w:rPr>
                <w:rFonts w:ascii="Times New Roman" w:hAnsi="Times New Roman"/>
                <w:sz w:val="20"/>
                <w:szCs w:val="20"/>
              </w:rPr>
              <w:t xml:space="preserve"> сроков необходимо принять </w:t>
            </w:r>
            <w:r w:rsidRPr="00C64313">
              <w:rPr>
                <w:rFonts w:ascii="Times New Roman" w:hAnsi="Times New Roman"/>
                <w:sz w:val="20"/>
                <w:szCs w:val="20"/>
              </w:rPr>
              <w:t>соглас</w:t>
            </w:r>
            <w:r>
              <w:rPr>
                <w:rFonts w:ascii="Times New Roman" w:hAnsi="Times New Roman"/>
                <w:sz w:val="20"/>
                <w:szCs w:val="20"/>
              </w:rPr>
              <w:t>ованные</w:t>
            </w:r>
            <w:r w:rsidRPr="00BD3966">
              <w:rPr>
                <w:rFonts w:ascii="Times New Roman" w:hAnsi="Times New Roman"/>
                <w:sz w:val="20"/>
                <w:szCs w:val="20"/>
              </w:rPr>
              <w:t xml:space="preserve"> решения по развитию сетевой инфраструктуры, синхронизации инвестиционных программ сетевых компаний с программами территориального развития электроэнергетики и документами территориального планирования, а также принятия ряда актов, позволяющих отменить необходимость получения разрешения на строительство объектов линейной инфраструктуры.</w:t>
            </w:r>
          </w:p>
          <w:p w:rsidR="00EF4AC8" w:rsidRPr="00BD3966" w:rsidRDefault="00EF4AC8" w:rsidP="00C742B8">
            <w:pPr>
              <w:spacing w:before="80" w:after="0" w:line="216" w:lineRule="auto"/>
              <w:ind w:firstLine="8"/>
              <w:rPr>
                <w:rFonts w:ascii="Times New Roman" w:hAnsi="Times New Roman"/>
                <w:sz w:val="20"/>
                <w:szCs w:val="20"/>
              </w:rPr>
            </w:pPr>
            <w:r w:rsidRPr="00BD3966">
              <w:rPr>
                <w:rFonts w:ascii="Times New Roman" w:hAnsi="Times New Roman"/>
                <w:sz w:val="20"/>
                <w:szCs w:val="20"/>
              </w:rPr>
              <w:t>В настоящее время Государственным</w:t>
            </w:r>
            <w:r>
              <w:rPr>
                <w:rFonts w:ascii="Times New Roman" w:hAnsi="Times New Roman"/>
                <w:sz w:val="20"/>
                <w:szCs w:val="20"/>
              </w:rPr>
              <w:t xml:space="preserve"> комитетом Псковской области по </w:t>
            </w:r>
            <w:r w:rsidRPr="00BD3966">
              <w:rPr>
                <w:rFonts w:ascii="Times New Roman" w:hAnsi="Times New Roman"/>
                <w:sz w:val="20"/>
                <w:szCs w:val="20"/>
              </w:rPr>
              <w:t>экономическому развитию и инв</w:t>
            </w:r>
            <w:r>
              <w:rPr>
                <w:rFonts w:ascii="Times New Roman" w:hAnsi="Times New Roman"/>
                <w:sz w:val="20"/>
                <w:szCs w:val="20"/>
              </w:rPr>
              <w:t>естиционной политике разработан</w:t>
            </w:r>
            <w:r w:rsidRPr="00BD3966">
              <w:rPr>
                <w:rFonts w:ascii="Times New Roman" w:hAnsi="Times New Roman"/>
                <w:sz w:val="20"/>
                <w:szCs w:val="20"/>
              </w:rPr>
              <w:t xml:space="preserve"> проект </w:t>
            </w:r>
            <w:r>
              <w:rPr>
                <w:rFonts w:ascii="Times New Roman" w:hAnsi="Times New Roman"/>
                <w:sz w:val="20"/>
                <w:szCs w:val="20"/>
              </w:rPr>
              <w:t>з</w:t>
            </w:r>
            <w:r w:rsidRPr="00BD3966">
              <w:rPr>
                <w:rFonts w:ascii="Times New Roman" w:hAnsi="Times New Roman"/>
                <w:sz w:val="20"/>
                <w:szCs w:val="20"/>
              </w:rPr>
              <w:t xml:space="preserve">акона области «О </w:t>
            </w:r>
            <w:r w:rsidRPr="00BD3966">
              <w:rPr>
                <w:rFonts w:ascii="Times New Roman" w:hAnsi="Times New Roman"/>
                <w:spacing w:val="-8"/>
                <w:sz w:val="20"/>
                <w:szCs w:val="20"/>
              </w:rPr>
              <w:t>внесени</w:t>
            </w:r>
            <w:r>
              <w:rPr>
                <w:rFonts w:ascii="Times New Roman" w:hAnsi="Times New Roman"/>
                <w:spacing w:val="-8"/>
                <w:sz w:val="20"/>
                <w:szCs w:val="20"/>
              </w:rPr>
              <w:t>и</w:t>
            </w:r>
            <w:r w:rsidRPr="00BD3966">
              <w:rPr>
                <w:rFonts w:ascii="Times New Roman" w:hAnsi="Times New Roman"/>
                <w:spacing w:val="-8"/>
                <w:sz w:val="20"/>
                <w:szCs w:val="20"/>
              </w:rPr>
              <w:t xml:space="preserve"> изменений в Закон Псковской области от 10</w:t>
            </w:r>
            <w:r>
              <w:rPr>
                <w:rFonts w:ascii="Times New Roman" w:hAnsi="Times New Roman"/>
                <w:spacing w:val="-8"/>
                <w:sz w:val="20"/>
                <w:szCs w:val="20"/>
              </w:rPr>
              <w:t xml:space="preserve"> февраля </w:t>
            </w:r>
            <w:r w:rsidRPr="00BD3966">
              <w:rPr>
                <w:rFonts w:ascii="Times New Roman" w:hAnsi="Times New Roman"/>
                <w:spacing w:val="-8"/>
                <w:sz w:val="20"/>
                <w:szCs w:val="20"/>
              </w:rPr>
              <w:t>2014 №</w:t>
            </w:r>
            <w:r>
              <w:rPr>
                <w:rFonts w:ascii="Times New Roman" w:hAnsi="Times New Roman"/>
                <w:spacing w:val="-8"/>
                <w:sz w:val="20"/>
                <w:szCs w:val="20"/>
              </w:rPr>
              <w:t xml:space="preserve"> г.</w:t>
            </w:r>
            <w:r w:rsidRPr="00BD3966">
              <w:rPr>
                <w:rFonts w:ascii="Times New Roman" w:hAnsi="Times New Roman"/>
                <w:spacing w:val="-8"/>
                <w:sz w:val="20"/>
                <w:szCs w:val="20"/>
              </w:rPr>
              <w:t xml:space="preserve"> 1356-ОЗ «</w:t>
            </w:r>
            <w:r w:rsidRPr="00BD3966">
              <w:rPr>
                <w:rFonts w:ascii="Times New Roman" w:eastAsia="PMingLiU" w:hAnsi="Times New Roman"/>
                <w:spacing w:val="-8"/>
                <w:sz w:val="20"/>
                <w:szCs w:val="20"/>
              </w:rPr>
              <w:t>Об отдельных вопросах регулирования градостроительной деятельности на территории Псковской области» в части установления иных полномочий в соответствии с законодательством, по вопросу</w:t>
            </w:r>
            <w:r w:rsidRPr="00BD3966">
              <w:rPr>
                <w:rFonts w:ascii="Times New Roman" w:hAnsi="Times New Roman"/>
                <w:spacing w:val="-8"/>
                <w:sz w:val="20"/>
                <w:szCs w:val="20"/>
              </w:rPr>
              <w:t xml:space="preserve">, когда разрешение на строительство не требуется» и проект </w:t>
            </w:r>
            <w:r w:rsidRPr="00BD3966">
              <w:rPr>
                <w:rFonts w:ascii="Times New Roman" w:hAnsi="Times New Roman"/>
                <w:sz w:val="20"/>
                <w:szCs w:val="20"/>
              </w:rPr>
              <w:t>постановления Администрации области «Об установлении иных случаев (за исключением установленных Гр</w:t>
            </w:r>
            <w:r>
              <w:rPr>
                <w:rFonts w:ascii="Times New Roman" w:hAnsi="Times New Roman"/>
                <w:sz w:val="20"/>
                <w:szCs w:val="20"/>
              </w:rPr>
              <w:t>адостроительным кодексом</w:t>
            </w:r>
            <w:r w:rsidRPr="00BD3966">
              <w:rPr>
                <w:rFonts w:ascii="Times New Roman" w:hAnsi="Times New Roman"/>
                <w:sz w:val="20"/>
                <w:szCs w:val="20"/>
              </w:rPr>
              <w:t xml:space="preserve"> Р</w:t>
            </w:r>
            <w:r>
              <w:rPr>
                <w:rFonts w:ascii="Times New Roman" w:hAnsi="Times New Roman"/>
                <w:sz w:val="20"/>
                <w:szCs w:val="20"/>
              </w:rPr>
              <w:t xml:space="preserve">оссийской </w:t>
            </w:r>
            <w:r w:rsidRPr="00BD3966">
              <w:rPr>
                <w:rFonts w:ascii="Times New Roman" w:hAnsi="Times New Roman"/>
                <w:sz w:val="20"/>
                <w:szCs w:val="20"/>
              </w:rPr>
              <w:t>Ф</w:t>
            </w:r>
            <w:r>
              <w:rPr>
                <w:rFonts w:ascii="Times New Roman" w:hAnsi="Times New Roman"/>
                <w:sz w:val="20"/>
                <w:szCs w:val="20"/>
              </w:rPr>
              <w:t>едерации</w:t>
            </w:r>
            <w:r w:rsidRPr="00BD3966">
              <w:rPr>
                <w:rFonts w:ascii="Times New Roman" w:hAnsi="Times New Roman"/>
                <w:sz w:val="20"/>
                <w:szCs w:val="20"/>
              </w:rPr>
              <w:t xml:space="preserve">), когда разрешение на строительство не требуется». </w:t>
            </w:r>
            <w:r>
              <w:rPr>
                <w:rFonts w:ascii="Times New Roman" w:hAnsi="Times New Roman"/>
                <w:sz w:val="20"/>
                <w:szCs w:val="20"/>
              </w:rPr>
              <w:t>П</w:t>
            </w:r>
            <w:r w:rsidRPr="00BD3966">
              <w:rPr>
                <w:rFonts w:ascii="Times New Roman" w:hAnsi="Times New Roman"/>
                <w:sz w:val="20"/>
                <w:szCs w:val="20"/>
              </w:rPr>
              <w:t>роект постановления Администрации области «Об установлении иных случаев (за исключением установленных Гр</w:t>
            </w:r>
            <w:r>
              <w:rPr>
                <w:rFonts w:ascii="Times New Roman" w:hAnsi="Times New Roman"/>
                <w:sz w:val="20"/>
                <w:szCs w:val="20"/>
              </w:rPr>
              <w:t>адостроительным кодексом</w:t>
            </w:r>
            <w:r w:rsidRPr="00BD3966">
              <w:rPr>
                <w:rFonts w:ascii="Times New Roman" w:hAnsi="Times New Roman"/>
                <w:sz w:val="20"/>
                <w:szCs w:val="20"/>
              </w:rPr>
              <w:t xml:space="preserve"> Р</w:t>
            </w:r>
            <w:r>
              <w:rPr>
                <w:rFonts w:ascii="Times New Roman" w:hAnsi="Times New Roman"/>
                <w:sz w:val="20"/>
                <w:szCs w:val="20"/>
              </w:rPr>
              <w:t xml:space="preserve">оссийской </w:t>
            </w:r>
            <w:r w:rsidRPr="00BD3966">
              <w:rPr>
                <w:rFonts w:ascii="Times New Roman" w:hAnsi="Times New Roman"/>
                <w:sz w:val="20"/>
                <w:szCs w:val="20"/>
              </w:rPr>
              <w:t>Ф</w:t>
            </w:r>
            <w:r>
              <w:rPr>
                <w:rFonts w:ascii="Times New Roman" w:hAnsi="Times New Roman"/>
                <w:sz w:val="20"/>
                <w:szCs w:val="20"/>
              </w:rPr>
              <w:t>едерации</w:t>
            </w:r>
            <w:r w:rsidRPr="00BD3966">
              <w:rPr>
                <w:rFonts w:ascii="Times New Roman" w:hAnsi="Times New Roman"/>
                <w:sz w:val="20"/>
                <w:szCs w:val="20"/>
              </w:rPr>
              <w:t>), когда разрешение на строительство не требуется» охватывает широкий круг объектов (энергетика, газ, водоснабжение и водоотведени</w:t>
            </w:r>
            <w:r>
              <w:rPr>
                <w:rFonts w:ascii="Times New Roman" w:hAnsi="Times New Roman"/>
                <w:sz w:val="20"/>
                <w:szCs w:val="20"/>
              </w:rPr>
              <w:t>е</w:t>
            </w:r>
            <w:r w:rsidRPr="00BD3966">
              <w:rPr>
                <w:rFonts w:ascii="Times New Roman" w:hAnsi="Times New Roman"/>
                <w:sz w:val="20"/>
                <w:szCs w:val="20"/>
              </w:rPr>
              <w:t xml:space="preserve"> и пр.)</w:t>
            </w:r>
            <w:r>
              <w:rPr>
                <w:rFonts w:ascii="Times New Roman" w:hAnsi="Times New Roman"/>
                <w:sz w:val="20"/>
                <w:szCs w:val="20"/>
              </w:rPr>
              <w:t>,</w:t>
            </w:r>
            <w:r w:rsidRPr="00BD3966">
              <w:rPr>
                <w:rFonts w:ascii="Times New Roman" w:hAnsi="Times New Roman"/>
                <w:sz w:val="20"/>
                <w:szCs w:val="20"/>
              </w:rPr>
              <w:t xml:space="preserve"> в отношении которых разрешение на строительство не будет требоваться.</w:t>
            </w:r>
          </w:p>
          <w:p w:rsidR="00EF4AC8" w:rsidRPr="00BD3966" w:rsidRDefault="00EF4AC8" w:rsidP="00C742B8">
            <w:pPr>
              <w:autoSpaceDE w:val="0"/>
              <w:autoSpaceDN w:val="0"/>
              <w:adjustRightInd w:val="0"/>
              <w:spacing w:before="80" w:after="0" w:line="216" w:lineRule="auto"/>
              <w:ind w:firstLine="8"/>
              <w:rPr>
                <w:rFonts w:ascii="Times New Roman" w:hAnsi="Times New Roman"/>
                <w:sz w:val="20"/>
                <w:szCs w:val="20"/>
              </w:rPr>
            </w:pPr>
            <w:r w:rsidRPr="00BD3966">
              <w:rPr>
                <w:rFonts w:ascii="Times New Roman" w:hAnsi="Times New Roman"/>
                <w:sz w:val="20"/>
                <w:szCs w:val="20"/>
              </w:rPr>
              <w:t xml:space="preserve">С целью развития сетевой инфраструктуры с учетом прогнозируемого изменения спроса на электроэнергию и последующим закреплением этих сведений в </w:t>
            </w:r>
            <w:hyperlink r:id="rId12" w:history="1">
              <w:r w:rsidRPr="00BD3966">
                <w:rPr>
                  <w:rFonts w:ascii="Times New Roman" w:eastAsia="PMingLiU" w:hAnsi="Times New Roman"/>
                  <w:sz w:val="20"/>
                  <w:szCs w:val="20"/>
                </w:rPr>
                <w:t>Схем</w:t>
              </w:r>
            </w:hyperlink>
            <w:r w:rsidRPr="00BD3966">
              <w:rPr>
                <w:rFonts w:ascii="Times New Roman" w:eastAsia="PMingLiU" w:hAnsi="Times New Roman"/>
                <w:sz w:val="20"/>
                <w:szCs w:val="20"/>
              </w:rPr>
              <w:t xml:space="preserve">е и программе развития электроэнергетики Псковской области </w:t>
            </w:r>
            <w:r w:rsidRPr="00C64313">
              <w:rPr>
                <w:rFonts w:ascii="Times New Roman" w:eastAsia="PMingLiU" w:hAnsi="Times New Roman"/>
                <w:sz w:val="20"/>
                <w:szCs w:val="20"/>
              </w:rPr>
              <w:t>на 5-летний период</w:t>
            </w:r>
            <w:r w:rsidRPr="00BD3966">
              <w:rPr>
                <w:rFonts w:ascii="Times New Roman" w:hAnsi="Times New Roman"/>
                <w:sz w:val="20"/>
                <w:szCs w:val="20"/>
              </w:rPr>
              <w:t xml:space="preserve"> и рассмотрением на совете при высшем должностном лице области инвестиционных программ </w:t>
            </w:r>
            <w:r>
              <w:rPr>
                <w:rFonts w:ascii="Times New Roman" w:hAnsi="Times New Roman"/>
                <w:sz w:val="20"/>
                <w:szCs w:val="20"/>
              </w:rPr>
              <w:t>сетевых организаций</w:t>
            </w:r>
            <w:r w:rsidRPr="00BD3966">
              <w:rPr>
                <w:rFonts w:ascii="Times New Roman" w:hAnsi="Times New Roman"/>
                <w:sz w:val="20"/>
                <w:szCs w:val="20"/>
              </w:rPr>
              <w:t xml:space="preserve"> необходимо проводить ежегодные заседания </w:t>
            </w:r>
            <w:r>
              <w:rPr>
                <w:rFonts w:ascii="Times New Roman" w:hAnsi="Times New Roman"/>
                <w:sz w:val="20"/>
                <w:szCs w:val="20"/>
              </w:rPr>
              <w:t>р</w:t>
            </w:r>
            <w:r w:rsidRPr="00BD3966">
              <w:rPr>
                <w:rFonts w:ascii="Times New Roman" w:eastAsia="PMingLiU" w:hAnsi="Times New Roman"/>
                <w:iCs/>
                <w:sz w:val="20"/>
                <w:szCs w:val="20"/>
              </w:rPr>
              <w:t xml:space="preserve">абочей группы при Администрации области по разработке схемы и программы развития электроэнергетики Псковской области, утвержденной распоряжением Администрации области </w:t>
            </w:r>
            <w:r w:rsidRPr="004820E2">
              <w:rPr>
                <w:rFonts w:ascii="Times New Roman" w:eastAsia="PMingLiU" w:hAnsi="Times New Roman"/>
                <w:iCs/>
                <w:sz w:val="20"/>
                <w:szCs w:val="20"/>
              </w:rPr>
              <w:t xml:space="preserve">от </w:t>
            </w:r>
            <w:r w:rsidRPr="004820E2">
              <w:rPr>
                <w:rFonts w:ascii="Times New Roman" w:hAnsi="Times New Roman"/>
                <w:sz w:val="20"/>
                <w:szCs w:val="20"/>
              </w:rPr>
              <w:t>29 июня 2010 г. № 173-р</w:t>
            </w:r>
            <w:r w:rsidRPr="00BD3966">
              <w:rPr>
                <w:rFonts w:ascii="Times New Roman" w:hAnsi="Times New Roman"/>
                <w:sz w:val="20"/>
                <w:szCs w:val="20"/>
              </w:rPr>
              <w:t xml:space="preserve">. Информация о деятельности </w:t>
            </w:r>
            <w:r>
              <w:rPr>
                <w:rFonts w:ascii="Times New Roman" w:hAnsi="Times New Roman"/>
                <w:sz w:val="20"/>
                <w:szCs w:val="20"/>
              </w:rPr>
              <w:t>р</w:t>
            </w:r>
            <w:r w:rsidRPr="00BD3966">
              <w:rPr>
                <w:rFonts w:ascii="Times New Roman" w:hAnsi="Times New Roman"/>
                <w:sz w:val="20"/>
                <w:szCs w:val="20"/>
              </w:rPr>
              <w:t xml:space="preserve">абочей группы </w:t>
            </w:r>
            <w:r w:rsidRPr="00BD3966">
              <w:rPr>
                <w:rFonts w:ascii="Times New Roman" w:eastAsia="PMingLiU" w:hAnsi="Times New Roman"/>
                <w:iCs/>
                <w:sz w:val="20"/>
                <w:szCs w:val="20"/>
              </w:rPr>
              <w:t>при Администрации области по разработке схемы и программы развития электроэнергетики Псковской области</w:t>
            </w:r>
            <w:r w:rsidRPr="00BD3966">
              <w:rPr>
                <w:rFonts w:ascii="Times New Roman" w:hAnsi="Times New Roman"/>
                <w:sz w:val="20"/>
                <w:szCs w:val="20"/>
              </w:rPr>
              <w:t xml:space="preserve"> публикуется на </w:t>
            </w:r>
            <w:r>
              <w:rPr>
                <w:rFonts w:ascii="Times New Roman" w:hAnsi="Times New Roman"/>
                <w:sz w:val="20"/>
                <w:szCs w:val="20"/>
              </w:rPr>
              <w:t xml:space="preserve">официальном </w:t>
            </w:r>
            <w:r w:rsidRPr="00BD3966">
              <w:rPr>
                <w:rFonts w:ascii="Times New Roman" w:hAnsi="Times New Roman"/>
                <w:sz w:val="20"/>
                <w:szCs w:val="20"/>
              </w:rPr>
              <w:t xml:space="preserve">сайте Государственного комитета Псковской области по тарифам и энергетике </w:t>
            </w:r>
            <w:r>
              <w:rPr>
                <w:rFonts w:ascii="Times New Roman" w:hAnsi="Times New Roman"/>
                <w:sz w:val="20"/>
                <w:szCs w:val="20"/>
              </w:rPr>
              <w:t xml:space="preserve">в информационно-телекоммуникационной сети «Интернет» </w:t>
            </w:r>
            <w:r w:rsidRPr="00BD3966">
              <w:rPr>
                <w:rFonts w:ascii="Times New Roman" w:hAnsi="Times New Roman"/>
                <w:sz w:val="20"/>
                <w:szCs w:val="20"/>
              </w:rPr>
              <w:t>(</w:t>
            </w:r>
            <w:hyperlink r:id="rId13" w:history="1">
              <w:r w:rsidRPr="00EA418E">
                <w:rPr>
                  <w:rStyle w:val="aa"/>
                  <w:rFonts w:ascii="Times New Roman" w:hAnsi="Times New Roman"/>
                  <w:color w:val="auto"/>
                  <w:sz w:val="20"/>
                  <w:szCs w:val="20"/>
                  <w:u w:val="none"/>
                </w:rPr>
                <w:t>tarif.pskov.ru</w:t>
              </w:r>
            </w:hyperlink>
            <w:r w:rsidRPr="00BD3966">
              <w:rPr>
                <w:rFonts w:ascii="Times New Roman" w:hAnsi="Times New Roman"/>
                <w:sz w:val="20"/>
                <w:szCs w:val="20"/>
              </w:rPr>
              <w:t>).</w:t>
            </w:r>
          </w:p>
          <w:p w:rsidR="00EF4AC8" w:rsidRPr="00BD3966" w:rsidRDefault="00EF4AC8" w:rsidP="00C742B8">
            <w:pPr>
              <w:spacing w:before="80" w:after="0" w:line="216" w:lineRule="auto"/>
              <w:ind w:firstLine="8"/>
              <w:rPr>
                <w:rFonts w:ascii="Times New Roman" w:hAnsi="Times New Roman"/>
                <w:sz w:val="20"/>
                <w:szCs w:val="20"/>
              </w:rPr>
            </w:pPr>
            <w:r w:rsidRPr="00BD3966">
              <w:rPr>
                <w:rFonts w:ascii="Times New Roman" w:hAnsi="Times New Roman"/>
                <w:sz w:val="20"/>
                <w:szCs w:val="20"/>
              </w:rPr>
              <w:t xml:space="preserve">На примере лучшей практики Ростовской области планируется внедрить </w:t>
            </w:r>
            <w:r>
              <w:rPr>
                <w:rFonts w:ascii="Times New Roman" w:hAnsi="Times New Roman"/>
                <w:sz w:val="20"/>
                <w:szCs w:val="20"/>
              </w:rPr>
              <w:t>р</w:t>
            </w:r>
            <w:r w:rsidRPr="00BD3966">
              <w:rPr>
                <w:rFonts w:ascii="Times New Roman" w:hAnsi="Times New Roman"/>
                <w:sz w:val="20"/>
                <w:szCs w:val="20"/>
              </w:rPr>
              <w:t>егламент прохождения разрешительных процедур в сфере земельных отношений и строительства, включая подключение к объектам коммунальной и инженерной инфраструктуры, а также принять соответствующие решения, в т.ч. нормативные правовые акты и иные решения, направленные на сокращение сроков технологического присоединения к электрическим сетям</w:t>
            </w:r>
          </w:p>
        </w:tc>
      </w:tr>
      <w:tr w:rsidR="00EF4AC8" w:rsidRPr="00BD3966" w:rsidTr="00AD260D">
        <w:trPr>
          <w:jc w:val="center"/>
        </w:trPr>
        <w:tc>
          <w:tcPr>
            <w:tcW w:w="467" w:type="dxa"/>
          </w:tcPr>
          <w:p w:rsidR="00EF4AC8" w:rsidRPr="003852F2" w:rsidRDefault="00EF4AC8" w:rsidP="00C742B8">
            <w:pPr>
              <w:spacing w:before="80" w:after="0" w:line="216" w:lineRule="auto"/>
              <w:jc w:val="center"/>
              <w:rPr>
                <w:rFonts w:ascii="Times New Roman" w:hAnsi="Times New Roman"/>
                <w:sz w:val="20"/>
                <w:szCs w:val="20"/>
              </w:rPr>
            </w:pPr>
            <w:r>
              <w:rPr>
                <w:rFonts w:ascii="Times New Roman" w:hAnsi="Times New Roman"/>
                <w:sz w:val="20"/>
                <w:szCs w:val="20"/>
              </w:rPr>
              <w:t>54</w:t>
            </w:r>
          </w:p>
        </w:tc>
        <w:tc>
          <w:tcPr>
            <w:tcW w:w="7494" w:type="dxa"/>
            <w:gridSpan w:val="4"/>
          </w:tcPr>
          <w:p w:rsidR="00EF4AC8" w:rsidRPr="00BD3966" w:rsidRDefault="00EF4AC8" w:rsidP="00C742B8">
            <w:pPr>
              <w:spacing w:before="80" w:after="0" w:line="216" w:lineRule="auto"/>
              <w:jc w:val="both"/>
              <w:rPr>
                <w:rFonts w:ascii="Times New Roman" w:hAnsi="Times New Roman"/>
                <w:sz w:val="20"/>
                <w:szCs w:val="20"/>
              </w:rPr>
            </w:pPr>
            <w:r w:rsidRPr="00BD3966">
              <w:rPr>
                <w:rFonts w:ascii="Times New Roman" w:hAnsi="Times New Roman"/>
                <w:sz w:val="20"/>
                <w:szCs w:val="20"/>
              </w:rPr>
              <w:t>Развитие сетевой инфраструктуры в Псковской области с учетом прогнозируемого изменения спроса на электроэнергию</w:t>
            </w:r>
          </w:p>
        </w:tc>
        <w:tc>
          <w:tcPr>
            <w:tcW w:w="2184"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C742B8">
            <w:pPr>
              <w:spacing w:before="80" w:after="0" w:line="216" w:lineRule="auto"/>
              <w:rPr>
                <w:rFonts w:ascii="Times New Roman" w:hAnsi="Times New Roman"/>
                <w:sz w:val="20"/>
                <w:szCs w:val="20"/>
              </w:rPr>
            </w:pPr>
          </w:p>
        </w:tc>
        <w:tc>
          <w:tcPr>
            <w:tcW w:w="1547" w:type="dxa"/>
          </w:tcPr>
          <w:p w:rsidR="00EF4AC8" w:rsidRPr="00BD3966" w:rsidRDefault="00EF4AC8" w:rsidP="00C742B8">
            <w:pPr>
              <w:spacing w:before="80" w:after="0" w:line="216" w:lineRule="auto"/>
              <w:jc w:val="center"/>
              <w:rPr>
                <w:rFonts w:ascii="Times New Roman" w:hAnsi="Times New Roman"/>
                <w:sz w:val="20"/>
                <w:szCs w:val="20"/>
              </w:rPr>
            </w:pPr>
          </w:p>
        </w:tc>
        <w:tc>
          <w:tcPr>
            <w:tcW w:w="1569" w:type="dxa"/>
          </w:tcPr>
          <w:p w:rsidR="00EF4AC8" w:rsidRPr="00BD3966" w:rsidRDefault="00EF4AC8" w:rsidP="00C742B8">
            <w:pPr>
              <w:spacing w:before="80" w:after="0" w:line="216" w:lineRule="auto"/>
              <w:rPr>
                <w:rFonts w:ascii="Times New Roman" w:hAnsi="Times New Roman"/>
                <w:sz w:val="20"/>
                <w:szCs w:val="20"/>
              </w:rPr>
            </w:pPr>
          </w:p>
        </w:tc>
      </w:tr>
      <w:tr w:rsidR="00EF4AC8" w:rsidRPr="00BD3966" w:rsidTr="00AD260D">
        <w:trPr>
          <w:jc w:val="center"/>
        </w:trPr>
        <w:tc>
          <w:tcPr>
            <w:tcW w:w="467" w:type="dxa"/>
          </w:tcPr>
          <w:p w:rsidR="00EF4AC8" w:rsidRPr="003852F2" w:rsidRDefault="00EF4AC8" w:rsidP="00C742B8">
            <w:pPr>
              <w:spacing w:before="80" w:after="0" w:line="216" w:lineRule="auto"/>
              <w:jc w:val="center"/>
              <w:rPr>
                <w:rFonts w:ascii="Times New Roman" w:hAnsi="Times New Roman"/>
                <w:sz w:val="20"/>
                <w:szCs w:val="20"/>
              </w:rPr>
            </w:pPr>
            <w:r>
              <w:rPr>
                <w:rFonts w:ascii="Times New Roman" w:hAnsi="Times New Roman"/>
                <w:sz w:val="20"/>
                <w:szCs w:val="20"/>
              </w:rPr>
              <w:t>55</w:t>
            </w:r>
          </w:p>
        </w:tc>
        <w:tc>
          <w:tcPr>
            <w:tcW w:w="2354" w:type="dxa"/>
          </w:tcPr>
          <w:p w:rsidR="00EF4AC8" w:rsidRPr="00BD3966" w:rsidRDefault="00EF4AC8" w:rsidP="00C742B8">
            <w:pPr>
              <w:autoSpaceDE w:val="0"/>
              <w:autoSpaceDN w:val="0"/>
              <w:adjustRightInd w:val="0"/>
              <w:spacing w:before="80" w:after="0" w:line="216" w:lineRule="auto"/>
              <w:jc w:val="both"/>
              <w:rPr>
                <w:rFonts w:ascii="Times New Roman" w:hAnsi="Times New Roman"/>
                <w:sz w:val="20"/>
                <w:szCs w:val="20"/>
              </w:rPr>
            </w:pPr>
            <w:r w:rsidRPr="00BD3966">
              <w:rPr>
                <w:rFonts w:ascii="Times New Roman" w:hAnsi="Times New Roman"/>
                <w:sz w:val="20"/>
                <w:szCs w:val="20"/>
              </w:rPr>
              <w:t xml:space="preserve">Обеспечение деятельности </w:t>
            </w:r>
            <w:r>
              <w:rPr>
                <w:rFonts w:ascii="Times New Roman" w:hAnsi="Times New Roman"/>
                <w:sz w:val="20"/>
                <w:szCs w:val="20"/>
              </w:rPr>
              <w:t>р</w:t>
            </w:r>
            <w:r w:rsidRPr="00BD3966">
              <w:rPr>
                <w:rFonts w:ascii="Times New Roman" w:eastAsia="PMingLiU" w:hAnsi="Times New Roman"/>
                <w:iCs/>
                <w:sz w:val="20"/>
                <w:szCs w:val="20"/>
              </w:rPr>
              <w:t>абочей группы при Администрации области по разработке схемы и программы развития электроэнергетики Псковской области</w:t>
            </w:r>
          </w:p>
        </w:tc>
        <w:tc>
          <w:tcPr>
            <w:tcW w:w="2450" w:type="dxa"/>
          </w:tcPr>
          <w:p w:rsidR="00EF4AC8" w:rsidRPr="00BD3966" w:rsidRDefault="00EF4AC8" w:rsidP="00C742B8">
            <w:pPr>
              <w:autoSpaceDE w:val="0"/>
              <w:autoSpaceDN w:val="0"/>
              <w:adjustRightInd w:val="0"/>
              <w:spacing w:before="80" w:after="0" w:line="216" w:lineRule="auto"/>
              <w:jc w:val="both"/>
              <w:rPr>
                <w:rFonts w:ascii="Times New Roman" w:hAnsi="Times New Roman"/>
                <w:sz w:val="20"/>
                <w:szCs w:val="20"/>
              </w:rPr>
            </w:pPr>
            <w:r w:rsidRPr="00BD3966">
              <w:rPr>
                <w:rFonts w:ascii="Times New Roman" w:hAnsi="Times New Roman"/>
                <w:sz w:val="20"/>
                <w:szCs w:val="20"/>
              </w:rPr>
              <w:t>Принятие согласованных решений</w:t>
            </w:r>
            <w:r>
              <w:rPr>
                <w:rFonts w:ascii="Times New Roman" w:hAnsi="Times New Roman"/>
                <w:sz w:val="20"/>
                <w:szCs w:val="20"/>
              </w:rPr>
              <w:t>,</w:t>
            </w:r>
            <w:r w:rsidRPr="00BD3966">
              <w:rPr>
                <w:rFonts w:ascii="Times New Roman" w:hAnsi="Times New Roman"/>
                <w:sz w:val="20"/>
                <w:szCs w:val="20"/>
              </w:rPr>
              <w:t xml:space="preserve"> направленных на развитие сетевой инфраструктуры</w:t>
            </w:r>
            <w:r w:rsidRPr="00EA7F19">
              <w:rPr>
                <w:rFonts w:ascii="Times New Roman" w:hAnsi="Times New Roman"/>
                <w:sz w:val="20"/>
                <w:szCs w:val="20"/>
              </w:rPr>
              <w:t>, с учетом прогнозируемого</w:t>
            </w:r>
            <w:r w:rsidRPr="00BD3966">
              <w:rPr>
                <w:rFonts w:ascii="Times New Roman" w:hAnsi="Times New Roman"/>
                <w:sz w:val="20"/>
                <w:szCs w:val="20"/>
              </w:rPr>
              <w:t xml:space="preserve"> изменения спроса на электроэнергию</w:t>
            </w:r>
          </w:p>
        </w:tc>
        <w:tc>
          <w:tcPr>
            <w:tcW w:w="1209"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01.12.2014</w:t>
            </w:r>
          </w:p>
        </w:tc>
        <w:tc>
          <w:tcPr>
            <w:tcW w:w="1481"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15.04.2015 15.04.2016</w:t>
            </w:r>
            <w:r>
              <w:rPr>
                <w:rFonts w:ascii="Times New Roman" w:hAnsi="Times New Roman"/>
                <w:sz w:val="20"/>
                <w:szCs w:val="20"/>
              </w:rPr>
              <w:t xml:space="preserve"> </w:t>
            </w:r>
            <w:r w:rsidRPr="00BD3966">
              <w:rPr>
                <w:rFonts w:ascii="Times New Roman" w:hAnsi="Times New Roman"/>
                <w:sz w:val="20"/>
                <w:szCs w:val="20"/>
              </w:rPr>
              <w:t>15.04.2017</w:t>
            </w:r>
            <w:r>
              <w:rPr>
                <w:rFonts w:ascii="Times New Roman" w:hAnsi="Times New Roman"/>
                <w:sz w:val="20"/>
                <w:szCs w:val="20"/>
              </w:rPr>
              <w:t xml:space="preserve"> </w:t>
            </w:r>
            <w:r w:rsidRPr="00BD3966">
              <w:rPr>
                <w:rFonts w:ascii="Times New Roman" w:hAnsi="Times New Roman"/>
                <w:sz w:val="20"/>
                <w:szCs w:val="20"/>
              </w:rPr>
              <w:t>15.04.2018</w:t>
            </w:r>
          </w:p>
        </w:tc>
        <w:tc>
          <w:tcPr>
            <w:tcW w:w="2184"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тел. 8 (8112) 29-97-03;</w:t>
            </w:r>
          </w:p>
          <w:p w:rsidR="00EF4AC8" w:rsidRPr="00BD3966" w:rsidRDefault="00EF4AC8" w:rsidP="00C742B8">
            <w:pPr>
              <w:autoSpaceDE w:val="0"/>
              <w:autoSpaceDN w:val="0"/>
              <w:adjustRightInd w:val="0"/>
              <w:spacing w:before="80" w:after="0" w:line="216" w:lineRule="auto"/>
              <w:rPr>
                <w:rFonts w:ascii="Times New Roman" w:eastAsia="PMingLiU" w:hAnsi="Times New Roman"/>
                <w:sz w:val="20"/>
                <w:szCs w:val="20"/>
              </w:rPr>
            </w:pPr>
            <w:r w:rsidRPr="00BD3966">
              <w:rPr>
                <w:rFonts w:ascii="Times New Roman" w:eastAsia="PMingLiU" w:hAnsi="Times New Roman"/>
                <w:sz w:val="20"/>
                <w:szCs w:val="20"/>
              </w:rPr>
              <w:t xml:space="preserve">члены </w:t>
            </w:r>
            <w:r>
              <w:rPr>
                <w:rFonts w:ascii="Times New Roman" w:hAnsi="Times New Roman"/>
                <w:sz w:val="20"/>
                <w:szCs w:val="20"/>
              </w:rPr>
              <w:t>р</w:t>
            </w:r>
            <w:r w:rsidRPr="00BD3966">
              <w:rPr>
                <w:rFonts w:ascii="Times New Roman" w:eastAsia="PMingLiU" w:hAnsi="Times New Roman"/>
                <w:iCs/>
                <w:sz w:val="20"/>
                <w:szCs w:val="20"/>
              </w:rPr>
              <w:t>абочей группы при Администрации области по разработке схемы и программы развития электроэнергетики Псковской области</w:t>
            </w:r>
          </w:p>
        </w:tc>
        <w:tc>
          <w:tcPr>
            <w:tcW w:w="2241"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 xml:space="preserve">Количество проведенных заседаний </w:t>
            </w:r>
            <w:r>
              <w:rPr>
                <w:rFonts w:ascii="Times New Roman" w:hAnsi="Times New Roman"/>
                <w:sz w:val="20"/>
                <w:szCs w:val="20"/>
              </w:rPr>
              <w:t>р</w:t>
            </w:r>
            <w:r w:rsidRPr="00BD3966">
              <w:rPr>
                <w:rFonts w:ascii="Times New Roman" w:eastAsia="PMingLiU" w:hAnsi="Times New Roman"/>
                <w:iCs/>
                <w:sz w:val="20"/>
                <w:szCs w:val="20"/>
              </w:rPr>
              <w:t>абочей группы при Администрации области по разработке схемы и программы развития электроэнергетики Псковской области</w:t>
            </w:r>
          </w:p>
        </w:tc>
        <w:tc>
          <w:tcPr>
            <w:tcW w:w="1547"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1</w:t>
            </w:r>
          </w:p>
        </w:tc>
        <w:tc>
          <w:tcPr>
            <w:tcW w:w="1569"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3852F2" w:rsidRDefault="00EF4AC8" w:rsidP="00C742B8">
            <w:pPr>
              <w:spacing w:before="80" w:after="0" w:line="216" w:lineRule="auto"/>
              <w:jc w:val="center"/>
              <w:rPr>
                <w:rFonts w:ascii="Times New Roman" w:hAnsi="Times New Roman"/>
                <w:sz w:val="20"/>
                <w:szCs w:val="20"/>
              </w:rPr>
            </w:pPr>
            <w:r>
              <w:rPr>
                <w:rFonts w:ascii="Times New Roman" w:hAnsi="Times New Roman"/>
                <w:sz w:val="20"/>
                <w:szCs w:val="20"/>
              </w:rPr>
              <w:t>56</w:t>
            </w:r>
          </w:p>
        </w:tc>
        <w:tc>
          <w:tcPr>
            <w:tcW w:w="2354" w:type="dxa"/>
          </w:tcPr>
          <w:p w:rsidR="00EF4AC8" w:rsidRPr="00BD3966" w:rsidRDefault="00EF4AC8" w:rsidP="00C742B8">
            <w:pPr>
              <w:autoSpaceDE w:val="0"/>
              <w:autoSpaceDN w:val="0"/>
              <w:adjustRightInd w:val="0"/>
              <w:spacing w:before="80" w:after="0" w:line="216" w:lineRule="auto"/>
              <w:jc w:val="both"/>
              <w:rPr>
                <w:rFonts w:ascii="Times New Roman" w:hAnsi="Times New Roman"/>
                <w:sz w:val="20"/>
                <w:szCs w:val="20"/>
              </w:rPr>
            </w:pPr>
            <w:r w:rsidRPr="00BD3966">
              <w:rPr>
                <w:rFonts w:ascii="Times New Roman" w:eastAsia="PMingLiU" w:hAnsi="Times New Roman"/>
                <w:sz w:val="20"/>
                <w:szCs w:val="20"/>
              </w:rPr>
              <w:t xml:space="preserve">Обеспечение </w:t>
            </w:r>
            <w:r w:rsidRPr="00EA7F19">
              <w:rPr>
                <w:rFonts w:ascii="Times New Roman" w:eastAsia="PMingLiU" w:hAnsi="Times New Roman"/>
                <w:sz w:val="20"/>
                <w:szCs w:val="20"/>
              </w:rPr>
              <w:t>ежегодной</w:t>
            </w:r>
            <w:r w:rsidRPr="00BD3966">
              <w:rPr>
                <w:rFonts w:ascii="Times New Roman" w:eastAsia="PMingLiU" w:hAnsi="Times New Roman"/>
                <w:sz w:val="20"/>
                <w:szCs w:val="20"/>
              </w:rPr>
              <w:t xml:space="preserve"> разработки </w:t>
            </w:r>
            <w:hyperlink r:id="rId14" w:history="1">
              <w:r w:rsidRPr="00BD3966">
                <w:rPr>
                  <w:rFonts w:ascii="Times New Roman" w:eastAsia="PMingLiU" w:hAnsi="Times New Roman"/>
                  <w:sz w:val="20"/>
                  <w:szCs w:val="20"/>
                </w:rPr>
                <w:t>Схем</w:t>
              </w:r>
            </w:hyperlink>
            <w:r w:rsidRPr="00BD3966">
              <w:rPr>
                <w:rFonts w:ascii="Times New Roman" w:eastAsia="PMingLiU" w:hAnsi="Times New Roman"/>
                <w:sz w:val="20"/>
                <w:szCs w:val="20"/>
              </w:rPr>
              <w:t xml:space="preserve">ы и программы развития электроэнергетики Псковской области </w:t>
            </w:r>
            <w:r>
              <w:rPr>
                <w:rFonts w:ascii="Times New Roman" w:eastAsia="PMingLiU" w:hAnsi="Times New Roman"/>
                <w:sz w:val="20"/>
                <w:szCs w:val="20"/>
              </w:rPr>
              <w:t xml:space="preserve">             </w:t>
            </w:r>
            <w:r w:rsidRPr="00EA7F19">
              <w:rPr>
                <w:rFonts w:ascii="Times New Roman" w:eastAsia="PMingLiU" w:hAnsi="Times New Roman"/>
                <w:sz w:val="20"/>
                <w:szCs w:val="20"/>
              </w:rPr>
              <w:t>на 5-летний период</w:t>
            </w:r>
          </w:p>
        </w:tc>
        <w:tc>
          <w:tcPr>
            <w:tcW w:w="2450" w:type="dxa"/>
          </w:tcPr>
          <w:p w:rsidR="00EF4AC8" w:rsidRPr="00BD3966" w:rsidRDefault="00EF4AC8" w:rsidP="00C742B8">
            <w:pPr>
              <w:autoSpaceDE w:val="0"/>
              <w:autoSpaceDN w:val="0"/>
              <w:adjustRightInd w:val="0"/>
              <w:spacing w:before="80" w:after="0" w:line="216" w:lineRule="auto"/>
              <w:jc w:val="both"/>
              <w:rPr>
                <w:rFonts w:ascii="Times New Roman" w:hAnsi="Times New Roman"/>
                <w:sz w:val="20"/>
                <w:szCs w:val="20"/>
              </w:rPr>
            </w:pPr>
            <w:r w:rsidRPr="00BD3966">
              <w:rPr>
                <w:rFonts w:ascii="Times New Roman" w:hAnsi="Times New Roman"/>
                <w:sz w:val="20"/>
                <w:szCs w:val="20"/>
              </w:rPr>
              <w:t xml:space="preserve">Постановление Администрации области «Об утверждении </w:t>
            </w:r>
            <w:hyperlink r:id="rId15" w:history="1">
              <w:r w:rsidRPr="00BD3966">
                <w:rPr>
                  <w:rFonts w:ascii="Times New Roman" w:eastAsia="PMingLiU" w:hAnsi="Times New Roman"/>
                  <w:sz w:val="20"/>
                  <w:szCs w:val="20"/>
                </w:rPr>
                <w:t>Схем</w:t>
              </w:r>
            </w:hyperlink>
            <w:r w:rsidRPr="00BD3966">
              <w:rPr>
                <w:rFonts w:ascii="Times New Roman" w:eastAsia="PMingLiU" w:hAnsi="Times New Roman"/>
                <w:sz w:val="20"/>
                <w:szCs w:val="20"/>
              </w:rPr>
              <w:t xml:space="preserve">ы и программы развития электроэнергетики Псковской области </w:t>
            </w:r>
            <w:r>
              <w:rPr>
                <w:rFonts w:ascii="Times New Roman" w:eastAsia="PMingLiU" w:hAnsi="Times New Roman"/>
                <w:sz w:val="20"/>
                <w:szCs w:val="20"/>
              </w:rPr>
              <w:t xml:space="preserve">            </w:t>
            </w:r>
            <w:r w:rsidRPr="00BD3966">
              <w:rPr>
                <w:rFonts w:ascii="Times New Roman" w:eastAsia="PMingLiU" w:hAnsi="Times New Roman"/>
                <w:sz w:val="20"/>
                <w:szCs w:val="20"/>
              </w:rPr>
              <w:t>на 5-летний период»</w:t>
            </w:r>
          </w:p>
        </w:tc>
        <w:tc>
          <w:tcPr>
            <w:tcW w:w="1209"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01.01. 2015</w:t>
            </w:r>
          </w:p>
        </w:tc>
        <w:tc>
          <w:tcPr>
            <w:tcW w:w="1481"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01.05.2015 01.05.2016</w:t>
            </w:r>
            <w:r>
              <w:rPr>
                <w:rFonts w:ascii="Times New Roman" w:hAnsi="Times New Roman"/>
                <w:sz w:val="20"/>
                <w:szCs w:val="20"/>
              </w:rPr>
              <w:t xml:space="preserve"> </w:t>
            </w:r>
            <w:r w:rsidRPr="00BD3966">
              <w:rPr>
                <w:rFonts w:ascii="Times New Roman" w:hAnsi="Times New Roman"/>
                <w:sz w:val="20"/>
                <w:szCs w:val="20"/>
              </w:rPr>
              <w:t>01.05.2017</w:t>
            </w:r>
            <w:r>
              <w:rPr>
                <w:rFonts w:ascii="Times New Roman" w:hAnsi="Times New Roman"/>
                <w:sz w:val="20"/>
                <w:szCs w:val="20"/>
              </w:rPr>
              <w:t xml:space="preserve"> </w:t>
            </w:r>
            <w:r w:rsidRPr="00BD3966">
              <w:rPr>
                <w:rFonts w:ascii="Times New Roman" w:hAnsi="Times New Roman"/>
                <w:sz w:val="20"/>
                <w:szCs w:val="20"/>
              </w:rPr>
              <w:t>01.05.2018</w:t>
            </w:r>
          </w:p>
        </w:tc>
        <w:tc>
          <w:tcPr>
            <w:tcW w:w="2184"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C742B8">
            <w:pPr>
              <w:autoSpaceDE w:val="0"/>
              <w:autoSpaceDN w:val="0"/>
              <w:adjustRightInd w:val="0"/>
              <w:spacing w:before="80" w:after="0" w:line="216" w:lineRule="auto"/>
              <w:rPr>
                <w:rFonts w:ascii="Times New Roman" w:hAnsi="Times New Roman"/>
                <w:sz w:val="20"/>
                <w:szCs w:val="20"/>
              </w:rPr>
            </w:pPr>
            <w:r w:rsidRPr="00BD3966">
              <w:rPr>
                <w:rFonts w:ascii="Times New Roman" w:hAnsi="Times New Roman"/>
                <w:sz w:val="20"/>
                <w:szCs w:val="20"/>
              </w:rPr>
              <w:t xml:space="preserve">Наличие утвержденной </w:t>
            </w:r>
            <w:hyperlink r:id="rId16" w:history="1">
              <w:r w:rsidRPr="00BD3966">
                <w:rPr>
                  <w:rFonts w:ascii="Times New Roman" w:eastAsia="PMingLiU" w:hAnsi="Times New Roman"/>
                  <w:sz w:val="20"/>
                  <w:szCs w:val="20"/>
                </w:rPr>
                <w:t>Схем</w:t>
              </w:r>
            </w:hyperlink>
            <w:r w:rsidRPr="00BD3966">
              <w:rPr>
                <w:rFonts w:ascii="Times New Roman" w:eastAsia="PMingLiU" w:hAnsi="Times New Roman"/>
                <w:sz w:val="20"/>
                <w:szCs w:val="20"/>
              </w:rPr>
              <w:t xml:space="preserve">ы и программы развития электроэнергетики Псковской области </w:t>
            </w:r>
            <w:r>
              <w:rPr>
                <w:rFonts w:ascii="Times New Roman" w:eastAsia="PMingLiU" w:hAnsi="Times New Roman"/>
                <w:sz w:val="20"/>
                <w:szCs w:val="20"/>
              </w:rPr>
              <w:t xml:space="preserve">         </w:t>
            </w:r>
            <w:r w:rsidRPr="00BD3966">
              <w:rPr>
                <w:rFonts w:ascii="Times New Roman" w:eastAsia="PMingLiU" w:hAnsi="Times New Roman"/>
                <w:sz w:val="20"/>
                <w:szCs w:val="20"/>
              </w:rPr>
              <w:t>на 5-летний период</w:t>
            </w:r>
          </w:p>
        </w:tc>
        <w:tc>
          <w:tcPr>
            <w:tcW w:w="1547"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 xml:space="preserve">Уточняется при формировании </w:t>
            </w:r>
            <w:r>
              <w:rPr>
                <w:rFonts w:ascii="Times New Roman" w:hAnsi="Times New Roman"/>
                <w:sz w:val="20"/>
                <w:szCs w:val="20"/>
              </w:rPr>
              <w:t>областного</w:t>
            </w:r>
            <w:r w:rsidRPr="00BD3966">
              <w:rPr>
                <w:rFonts w:ascii="Times New Roman" w:hAnsi="Times New Roman"/>
                <w:sz w:val="20"/>
                <w:szCs w:val="20"/>
              </w:rPr>
              <w:t xml:space="preserve"> бюджета на очередной финансовый год</w:t>
            </w:r>
          </w:p>
        </w:tc>
      </w:tr>
      <w:tr w:rsidR="00EF4AC8" w:rsidRPr="00BD3966" w:rsidTr="00AD260D">
        <w:trPr>
          <w:jc w:val="center"/>
        </w:trPr>
        <w:tc>
          <w:tcPr>
            <w:tcW w:w="467" w:type="dxa"/>
          </w:tcPr>
          <w:p w:rsidR="00EF4AC8" w:rsidRPr="008164AA" w:rsidRDefault="00EF4AC8" w:rsidP="00C742B8">
            <w:pPr>
              <w:spacing w:before="80" w:after="0" w:line="216" w:lineRule="auto"/>
              <w:jc w:val="center"/>
              <w:rPr>
                <w:rFonts w:ascii="Times New Roman" w:hAnsi="Times New Roman"/>
                <w:sz w:val="20"/>
                <w:szCs w:val="20"/>
              </w:rPr>
            </w:pPr>
            <w:r>
              <w:rPr>
                <w:rFonts w:ascii="Times New Roman" w:hAnsi="Times New Roman"/>
                <w:sz w:val="20"/>
                <w:szCs w:val="20"/>
              </w:rPr>
              <w:t>57</w:t>
            </w:r>
          </w:p>
        </w:tc>
        <w:tc>
          <w:tcPr>
            <w:tcW w:w="2354" w:type="dxa"/>
          </w:tcPr>
          <w:p w:rsidR="00EF4AC8" w:rsidRPr="00BD3966" w:rsidRDefault="00EF4AC8" w:rsidP="00C742B8">
            <w:pPr>
              <w:autoSpaceDE w:val="0"/>
              <w:autoSpaceDN w:val="0"/>
              <w:adjustRightInd w:val="0"/>
              <w:spacing w:before="80" w:after="0" w:line="216" w:lineRule="auto"/>
              <w:jc w:val="both"/>
              <w:rPr>
                <w:rFonts w:ascii="Times New Roman" w:eastAsia="PMingLiU" w:hAnsi="Times New Roman"/>
                <w:sz w:val="20"/>
                <w:szCs w:val="20"/>
              </w:rPr>
            </w:pPr>
            <w:r w:rsidRPr="00BD3966">
              <w:rPr>
                <w:rFonts w:ascii="Times New Roman" w:hAnsi="Times New Roman"/>
                <w:sz w:val="20"/>
                <w:szCs w:val="20"/>
              </w:rPr>
              <w:t>Обеспечение органами местного самоуправления поселений, городских округов разработки и утверждения Программ комплексного развития систем коммунальной инфраструктуры поселений, городских округов, в том числе энергетической инфраструктуры</w:t>
            </w:r>
          </w:p>
        </w:tc>
        <w:tc>
          <w:tcPr>
            <w:tcW w:w="2450" w:type="dxa"/>
          </w:tcPr>
          <w:p w:rsidR="00EF4AC8" w:rsidRPr="00BD3966" w:rsidRDefault="00EF4AC8" w:rsidP="00C742B8">
            <w:pPr>
              <w:autoSpaceDE w:val="0"/>
              <w:autoSpaceDN w:val="0"/>
              <w:adjustRightInd w:val="0"/>
              <w:spacing w:before="80" w:after="0" w:line="216" w:lineRule="auto"/>
              <w:jc w:val="both"/>
              <w:rPr>
                <w:rFonts w:ascii="Times New Roman" w:eastAsia="PMingLiU" w:hAnsi="Times New Roman"/>
                <w:sz w:val="20"/>
                <w:szCs w:val="20"/>
              </w:rPr>
            </w:pPr>
            <w:r w:rsidRPr="00BD3966">
              <w:rPr>
                <w:rFonts w:ascii="Times New Roman" w:hAnsi="Times New Roman"/>
                <w:sz w:val="20"/>
                <w:szCs w:val="20"/>
              </w:rPr>
              <w:t>Нормативный акт  органов местного самоуправления поселений, городских округов «Об утверждении Программ комплексного развития систем коммунальной инфраструктуры поселений, городских округов, в том числе энергетической инфраструктуры»</w:t>
            </w:r>
          </w:p>
        </w:tc>
        <w:tc>
          <w:tcPr>
            <w:tcW w:w="1209"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C742B8">
            <w:pPr>
              <w:autoSpaceDE w:val="0"/>
              <w:autoSpaceDN w:val="0"/>
              <w:adjustRightInd w:val="0"/>
              <w:spacing w:before="80" w:after="0" w:line="216" w:lineRule="auto"/>
              <w:rPr>
                <w:rFonts w:ascii="Times New Roman" w:hAnsi="Times New Roman"/>
                <w:sz w:val="20"/>
                <w:szCs w:val="20"/>
              </w:rPr>
            </w:pPr>
            <w:r w:rsidRPr="00BD3966">
              <w:rPr>
                <w:rFonts w:ascii="Times New Roman" w:hAnsi="Times New Roman"/>
                <w:sz w:val="20"/>
                <w:szCs w:val="20"/>
              </w:rPr>
              <w:t>Главы муниципальных образований области; председатель Государственного комитета Псковской области по делам строительства и жилищно-коммунального хозяйства</w:t>
            </w:r>
            <w:r>
              <w:rPr>
                <w:rFonts w:ascii="Times New Roman" w:hAnsi="Times New Roman"/>
                <w:sz w:val="20"/>
                <w:szCs w:val="20"/>
              </w:rPr>
              <w:t xml:space="preserve"> </w:t>
            </w:r>
            <w:r w:rsidRPr="00BD3966">
              <w:rPr>
                <w:rFonts w:ascii="Times New Roman" w:hAnsi="Times New Roman"/>
                <w:sz w:val="20"/>
                <w:szCs w:val="20"/>
              </w:rPr>
              <w:t>Быстров Дмитрий Михайлович</w:t>
            </w:r>
            <w:r>
              <w:rPr>
                <w:rFonts w:ascii="Times New Roman" w:hAnsi="Times New Roman"/>
                <w:sz w:val="20"/>
                <w:szCs w:val="20"/>
              </w:rPr>
              <w:t>,</w:t>
            </w:r>
          </w:p>
          <w:p w:rsidR="00EF4AC8" w:rsidRPr="00BD3966" w:rsidRDefault="00EF4AC8" w:rsidP="00C742B8">
            <w:pPr>
              <w:autoSpaceDE w:val="0"/>
              <w:autoSpaceDN w:val="0"/>
              <w:adjustRightInd w:val="0"/>
              <w:spacing w:before="80" w:after="0" w:line="216" w:lineRule="auto"/>
              <w:rPr>
                <w:rFonts w:ascii="Times New Roman" w:hAnsi="Times New Roman"/>
                <w:sz w:val="20"/>
                <w:szCs w:val="20"/>
              </w:rPr>
            </w:pPr>
            <w:r w:rsidRPr="00BD3966">
              <w:rPr>
                <w:rFonts w:ascii="Times New Roman" w:hAnsi="Times New Roman"/>
                <w:sz w:val="20"/>
                <w:szCs w:val="20"/>
              </w:rPr>
              <w:t>тел. 8 (8112) 29-98-27;</w:t>
            </w:r>
          </w:p>
          <w:p w:rsidR="00EF4AC8" w:rsidRPr="00BD3966" w:rsidRDefault="00EF4AC8" w:rsidP="00C742B8">
            <w:pPr>
              <w:autoSpaceDE w:val="0"/>
              <w:autoSpaceDN w:val="0"/>
              <w:adjustRightInd w:val="0"/>
              <w:spacing w:before="8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C742B8">
            <w:pPr>
              <w:autoSpaceDE w:val="0"/>
              <w:autoSpaceDN w:val="0"/>
              <w:adjustRightInd w:val="0"/>
              <w:spacing w:before="80" w:after="0" w:line="216" w:lineRule="auto"/>
              <w:rPr>
                <w:rFonts w:ascii="Times New Roman" w:eastAsia="PMingLiU"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C742B8">
            <w:pPr>
              <w:autoSpaceDE w:val="0"/>
              <w:autoSpaceDN w:val="0"/>
              <w:adjustRightInd w:val="0"/>
              <w:spacing w:before="80" w:after="0" w:line="216" w:lineRule="auto"/>
              <w:rPr>
                <w:rFonts w:ascii="Times New Roman" w:hAnsi="Times New Roman"/>
                <w:sz w:val="20"/>
                <w:szCs w:val="20"/>
              </w:rPr>
            </w:pPr>
            <w:r w:rsidRPr="00BD3966">
              <w:rPr>
                <w:rFonts w:ascii="Times New Roman" w:hAnsi="Times New Roman"/>
                <w:sz w:val="20"/>
                <w:szCs w:val="20"/>
              </w:rPr>
              <w:t>Наличие в органах местного самоуправления поселений, городских округов утвержденных Программ комплексного развития систем коммунальной инфраструктуры поселений, городских округов, в том числе энергетической инфраструктуры</w:t>
            </w:r>
          </w:p>
        </w:tc>
        <w:tc>
          <w:tcPr>
            <w:tcW w:w="1547"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spacing w:before="80" w:after="0" w:line="216" w:lineRule="auto"/>
              <w:jc w:val="center"/>
              <w:rPr>
                <w:rFonts w:ascii="Times New Roman" w:hAnsi="Times New Roman"/>
                <w:sz w:val="20"/>
                <w:szCs w:val="20"/>
              </w:rPr>
            </w:pPr>
            <w:r>
              <w:rPr>
                <w:rFonts w:ascii="Times New Roman" w:hAnsi="Times New Roman"/>
                <w:sz w:val="20"/>
                <w:szCs w:val="20"/>
              </w:rPr>
              <w:t>58</w:t>
            </w:r>
          </w:p>
        </w:tc>
        <w:tc>
          <w:tcPr>
            <w:tcW w:w="2354" w:type="dxa"/>
          </w:tcPr>
          <w:p w:rsidR="00EF4AC8" w:rsidRPr="00BD3966" w:rsidRDefault="00EF4AC8" w:rsidP="00C742B8">
            <w:pPr>
              <w:autoSpaceDE w:val="0"/>
              <w:autoSpaceDN w:val="0"/>
              <w:adjustRightInd w:val="0"/>
              <w:spacing w:before="80" w:after="0" w:line="216" w:lineRule="auto"/>
              <w:jc w:val="both"/>
              <w:rPr>
                <w:rFonts w:ascii="Times New Roman" w:hAnsi="Times New Roman"/>
                <w:sz w:val="20"/>
                <w:szCs w:val="20"/>
              </w:rPr>
            </w:pPr>
            <w:r w:rsidRPr="00BD3966">
              <w:rPr>
                <w:rFonts w:ascii="Times New Roman" w:hAnsi="Times New Roman"/>
                <w:sz w:val="20"/>
                <w:szCs w:val="20"/>
              </w:rPr>
              <w:t xml:space="preserve">Сокращение сроков технологического присоединения в случае, когда не требуется </w:t>
            </w:r>
            <w:r w:rsidRPr="00EA7F19">
              <w:rPr>
                <w:rFonts w:ascii="Times New Roman" w:hAnsi="Times New Roman"/>
                <w:sz w:val="20"/>
                <w:szCs w:val="20"/>
              </w:rPr>
              <w:t>сооружение</w:t>
            </w:r>
            <w:r w:rsidRPr="00BD3966">
              <w:rPr>
                <w:rFonts w:ascii="Times New Roman" w:hAnsi="Times New Roman"/>
                <w:sz w:val="20"/>
                <w:szCs w:val="20"/>
              </w:rPr>
              <w:t xml:space="preserve"> сетевой инфраструктуры </w:t>
            </w:r>
            <w:r>
              <w:rPr>
                <w:rFonts w:ascii="Times New Roman" w:hAnsi="Times New Roman"/>
                <w:sz w:val="20"/>
                <w:szCs w:val="20"/>
              </w:rPr>
              <w:t>сетевых организаций</w:t>
            </w:r>
            <w:r w:rsidRPr="00BD3966">
              <w:rPr>
                <w:rFonts w:ascii="Times New Roman" w:hAnsi="Times New Roman"/>
                <w:sz w:val="20"/>
                <w:szCs w:val="20"/>
              </w:rPr>
              <w:t xml:space="preserve"> (для потребителей с присоединенной мощностью от 15 кВт до 670</w:t>
            </w:r>
            <w:r>
              <w:rPr>
                <w:rFonts w:ascii="Times New Roman" w:hAnsi="Times New Roman"/>
                <w:sz w:val="20"/>
                <w:szCs w:val="20"/>
              </w:rPr>
              <w:t xml:space="preserve"> </w:t>
            </w:r>
            <w:r w:rsidRPr="00BD3966">
              <w:rPr>
                <w:rFonts w:ascii="Times New Roman" w:hAnsi="Times New Roman"/>
                <w:sz w:val="20"/>
                <w:szCs w:val="20"/>
              </w:rPr>
              <w:t>кВт включительно)</w:t>
            </w:r>
          </w:p>
        </w:tc>
        <w:tc>
          <w:tcPr>
            <w:tcW w:w="2450" w:type="dxa"/>
          </w:tcPr>
          <w:p w:rsidR="00EF4AC8" w:rsidRPr="00BD3966" w:rsidRDefault="00EF4AC8" w:rsidP="00C742B8">
            <w:pPr>
              <w:autoSpaceDE w:val="0"/>
              <w:autoSpaceDN w:val="0"/>
              <w:adjustRightInd w:val="0"/>
              <w:spacing w:before="80" w:after="0" w:line="216" w:lineRule="auto"/>
              <w:jc w:val="both"/>
              <w:rPr>
                <w:rFonts w:ascii="Times New Roman" w:hAnsi="Times New Roman"/>
                <w:sz w:val="20"/>
                <w:szCs w:val="20"/>
              </w:rPr>
            </w:pPr>
            <w:r w:rsidRPr="00BD3966">
              <w:rPr>
                <w:rFonts w:ascii="Times New Roman" w:hAnsi="Times New Roman"/>
                <w:sz w:val="20"/>
                <w:szCs w:val="20"/>
              </w:rPr>
              <w:t xml:space="preserve">Согласованные решения органов государственной власти и </w:t>
            </w:r>
            <w:r>
              <w:rPr>
                <w:rFonts w:ascii="Times New Roman" w:hAnsi="Times New Roman"/>
                <w:sz w:val="20"/>
                <w:szCs w:val="20"/>
              </w:rPr>
              <w:t>сетевых организаций,</w:t>
            </w:r>
            <w:r w:rsidRPr="00BD3966">
              <w:rPr>
                <w:rFonts w:ascii="Times New Roman" w:hAnsi="Times New Roman"/>
                <w:sz w:val="20"/>
                <w:szCs w:val="20"/>
              </w:rPr>
              <w:t xml:space="preserve"> направленные на сокращение сроков технологического присоединения в случа</w:t>
            </w:r>
            <w:r>
              <w:rPr>
                <w:rFonts w:ascii="Times New Roman" w:hAnsi="Times New Roman"/>
                <w:sz w:val="20"/>
                <w:szCs w:val="20"/>
              </w:rPr>
              <w:t>е, когда не требуется сооруж</w:t>
            </w:r>
            <w:r w:rsidRPr="00EA7F19">
              <w:rPr>
                <w:rFonts w:ascii="Times New Roman" w:hAnsi="Times New Roman"/>
                <w:sz w:val="20"/>
                <w:szCs w:val="20"/>
              </w:rPr>
              <w:t>ение</w:t>
            </w:r>
            <w:r w:rsidRPr="00BD3966">
              <w:rPr>
                <w:rFonts w:ascii="Times New Roman" w:hAnsi="Times New Roman"/>
                <w:sz w:val="20"/>
                <w:szCs w:val="20"/>
              </w:rPr>
              <w:t xml:space="preserve"> сетевой инфраструктуры </w:t>
            </w:r>
            <w:r>
              <w:rPr>
                <w:rFonts w:ascii="Times New Roman" w:hAnsi="Times New Roman"/>
                <w:sz w:val="20"/>
                <w:szCs w:val="20"/>
              </w:rPr>
              <w:t>сетевых организаций</w:t>
            </w:r>
            <w:r w:rsidRPr="00BD3966">
              <w:rPr>
                <w:rFonts w:ascii="Times New Roman" w:hAnsi="Times New Roman"/>
                <w:sz w:val="20"/>
                <w:szCs w:val="20"/>
              </w:rPr>
              <w:t xml:space="preserve"> (для потребителей с присоединенной мощностью от 15 кВт до 670</w:t>
            </w:r>
            <w:r>
              <w:rPr>
                <w:rFonts w:ascii="Times New Roman" w:hAnsi="Times New Roman"/>
                <w:sz w:val="20"/>
                <w:szCs w:val="20"/>
              </w:rPr>
              <w:t xml:space="preserve"> </w:t>
            </w:r>
            <w:r w:rsidRPr="00BD3966">
              <w:rPr>
                <w:rFonts w:ascii="Times New Roman" w:hAnsi="Times New Roman"/>
                <w:sz w:val="20"/>
                <w:szCs w:val="20"/>
              </w:rPr>
              <w:t>кВт включительно)</w:t>
            </w:r>
          </w:p>
        </w:tc>
        <w:tc>
          <w:tcPr>
            <w:tcW w:w="1209"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C742B8">
            <w:pPr>
              <w:suppressLineNumbers/>
              <w:spacing w:before="80" w:after="0" w:line="216" w:lineRule="auto"/>
              <w:rPr>
                <w:rFonts w:ascii="Times New Roman" w:hAnsi="Times New Roman"/>
                <w:sz w:val="20"/>
                <w:szCs w:val="20"/>
              </w:rPr>
            </w:pPr>
            <w:r w:rsidRPr="00BD3966">
              <w:rPr>
                <w:rFonts w:ascii="Times New Roman" w:hAnsi="Times New Roman"/>
                <w:sz w:val="20"/>
                <w:szCs w:val="20"/>
              </w:rPr>
              <w:t>тел. 8 (8112) 29-97-03; руководители</w:t>
            </w:r>
            <w:r>
              <w:rPr>
                <w:rFonts w:ascii="Times New Roman" w:hAnsi="Times New Roman"/>
                <w:sz w:val="20"/>
                <w:szCs w:val="20"/>
              </w:rPr>
              <w:t xml:space="preserve"> сетевых организаций</w:t>
            </w:r>
          </w:p>
        </w:tc>
        <w:tc>
          <w:tcPr>
            <w:tcW w:w="2241" w:type="dxa"/>
          </w:tcPr>
          <w:p w:rsidR="00EF4AC8" w:rsidRPr="00BD3966" w:rsidRDefault="00EF4AC8" w:rsidP="00C742B8">
            <w:pPr>
              <w:autoSpaceDE w:val="0"/>
              <w:autoSpaceDN w:val="0"/>
              <w:adjustRightInd w:val="0"/>
              <w:spacing w:before="80" w:after="0" w:line="216" w:lineRule="auto"/>
              <w:rPr>
                <w:rFonts w:ascii="Times New Roman" w:hAnsi="Times New Roman"/>
                <w:sz w:val="20"/>
                <w:szCs w:val="20"/>
              </w:rPr>
            </w:pPr>
            <w:r w:rsidRPr="00BD3966">
              <w:rPr>
                <w:rFonts w:ascii="Times New Roman" w:hAnsi="Times New Roman"/>
                <w:sz w:val="20"/>
                <w:szCs w:val="20"/>
              </w:rPr>
              <w:t xml:space="preserve">Степень достижения контрольных значений показателей, предусмотренных </w:t>
            </w:r>
            <w:r w:rsidRPr="00EA7F19">
              <w:rPr>
                <w:rFonts w:ascii="Times New Roman" w:hAnsi="Times New Roman"/>
                <w:sz w:val="20"/>
                <w:szCs w:val="20"/>
              </w:rPr>
              <w:t>ДК</w:t>
            </w:r>
          </w:p>
        </w:tc>
        <w:tc>
          <w:tcPr>
            <w:tcW w:w="1547"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2018</w:t>
            </w:r>
            <w:r>
              <w:rPr>
                <w:rFonts w:ascii="Times New Roman" w:hAnsi="Times New Roman"/>
                <w:sz w:val="20"/>
                <w:szCs w:val="20"/>
              </w:rPr>
              <w:t xml:space="preserve"> </w:t>
            </w:r>
            <w:r w:rsidRPr="00BD3966">
              <w:rPr>
                <w:rFonts w:ascii="Times New Roman" w:hAnsi="Times New Roman"/>
                <w:sz w:val="20"/>
                <w:szCs w:val="20"/>
              </w:rPr>
              <w:t>г. - 100%</w:t>
            </w:r>
          </w:p>
        </w:tc>
        <w:tc>
          <w:tcPr>
            <w:tcW w:w="1569"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spacing w:before="80" w:after="0" w:line="216" w:lineRule="auto"/>
              <w:jc w:val="center"/>
              <w:rPr>
                <w:rFonts w:ascii="Times New Roman" w:hAnsi="Times New Roman"/>
                <w:sz w:val="20"/>
                <w:szCs w:val="20"/>
              </w:rPr>
            </w:pPr>
            <w:r>
              <w:rPr>
                <w:rFonts w:ascii="Times New Roman" w:hAnsi="Times New Roman"/>
                <w:sz w:val="20"/>
                <w:szCs w:val="20"/>
              </w:rPr>
              <w:t>59</w:t>
            </w:r>
          </w:p>
        </w:tc>
        <w:tc>
          <w:tcPr>
            <w:tcW w:w="2354" w:type="dxa"/>
          </w:tcPr>
          <w:p w:rsidR="00EF4AC8" w:rsidRPr="00BD3966" w:rsidRDefault="00EF4AC8" w:rsidP="00C742B8">
            <w:pPr>
              <w:autoSpaceDE w:val="0"/>
              <w:autoSpaceDN w:val="0"/>
              <w:adjustRightInd w:val="0"/>
              <w:spacing w:before="80" w:after="0" w:line="216" w:lineRule="auto"/>
              <w:jc w:val="both"/>
              <w:rPr>
                <w:rFonts w:ascii="Times New Roman" w:hAnsi="Times New Roman"/>
                <w:sz w:val="20"/>
                <w:szCs w:val="20"/>
              </w:rPr>
            </w:pPr>
            <w:r w:rsidRPr="00BD3966">
              <w:rPr>
                <w:rFonts w:ascii="Times New Roman" w:hAnsi="Times New Roman"/>
                <w:sz w:val="20"/>
                <w:szCs w:val="20"/>
              </w:rPr>
              <w:t>Создание условий для функционирования производственных площадок (точек роста</w:t>
            </w:r>
            <w:r>
              <w:rPr>
                <w:rFonts w:ascii="Times New Roman" w:hAnsi="Times New Roman"/>
                <w:sz w:val="20"/>
                <w:szCs w:val="20"/>
              </w:rPr>
              <w:t>,</w:t>
            </w:r>
            <w:r w:rsidRPr="00BD3966">
              <w:rPr>
                <w:rFonts w:ascii="Times New Roman" w:hAnsi="Times New Roman"/>
                <w:sz w:val="20"/>
                <w:szCs w:val="20"/>
              </w:rPr>
              <w:t xml:space="preserve"> индустриальных парков и т.д</w:t>
            </w:r>
            <w:r>
              <w:rPr>
                <w:rFonts w:ascii="Times New Roman" w:hAnsi="Times New Roman"/>
                <w:sz w:val="20"/>
                <w:szCs w:val="20"/>
              </w:rPr>
              <w:t>.</w:t>
            </w:r>
            <w:r w:rsidRPr="00BD3966">
              <w:rPr>
                <w:rFonts w:ascii="Times New Roman" w:hAnsi="Times New Roman"/>
                <w:sz w:val="20"/>
                <w:szCs w:val="20"/>
              </w:rPr>
              <w:t>)</w:t>
            </w:r>
          </w:p>
        </w:tc>
        <w:tc>
          <w:tcPr>
            <w:tcW w:w="2450" w:type="dxa"/>
          </w:tcPr>
          <w:p w:rsidR="00EF4AC8" w:rsidRPr="00BD3966" w:rsidRDefault="00EF4AC8" w:rsidP="00C742B8">
            <w:pPr>
              <w:autoSpaceDE w:val="0"/>
              <w:autoSpaceDN w:val="0"/>
              <w:adjustRightInd w:val="0"/>
              <w:spacing w:before="80" w:after="0" w:line="216" w:lineRule="auto"/>
              <w:jc w:val="both"/>
              <w:rPr>
                <w:rFonts w:ascii="Times New Roman" w:hAnsi="Times New Roman"/>
                <w:sz w:val="20"/>
                <w:szCs w:val="20"/>
              </w:rPr>
            </w:pPr>
            <w:r w:rsidRPr="00BD3966">
              <w:rPr>
                <w:rFonts w:ascii="Times New Roman" w:hAnsi="Times New Roman"/>
                <w:sz w:val="20"/>
                <w:szCs w:val="20"/>
              </w:rPr>
              <w:t>Сокращение сроков, этапов и стоимости технологического присоединения</w:t>
            </w:r>
          </w:p>
        </w:tc>
        <w:tc>
          <w:tcPr>
            <w:tcW w:w="1209"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C742B8">
            <w:pPr>
              <w:autoSpaceDE w:val="0"/>
              <w:autoSpaceDN w:val="0"/>
              <w:adjustRightInd w:val="0"/>
              <w:spacing w:before="80" w:after="0" w:line="216" w:lineRule="auto"/>
              <w:rPr>
                <w:rFonts w:ascii="Times New Roman" w:eastAsia="PMingLiU" w:hAnsi="Times New Roman"/>
                <w:sz w:val="20"/>
                <w:szCs w:val="20"/>
              </w:rPr>
            </w:pPr>
            <w:r w:rsidRPr="00BD3966">
              <w:rPr>
                <w:rFonts w:ascii="Times New Roman" w:eastAsia="PMingLiU" w:hAnsi="Times New Roman"/>
                <w:sz w:val="20"/>
                <w:szCs w:val="20"/>
              </w:rPr>
              <w:t>Заместитель Губернатора области</w:t>
            </w:r>
            <w:r>
              <w:rPr>
                <w:rFonts w:ascii="Times New Roman" w:eastAsia="PMingLiU" w:hAnsi="Times New Roman"/>
                <w:sz w:val="20"/>
                <w:szCs w:val="20"/>
              </w:rPr>
              <w:t xml:space="preserve"> </w:t>
            </w:r>
            <w:r w:rsidRPr="00BD3966">
              <w:rPr>
                <w:rFonts w:ascii="Times New Roman" w:eastAsia="PMingLiU" w:hAnsi="Times New Roman"/>
                <w:sz w:val="20"/>
                <w:szCs w:val="20"/>
              </w:rPr>
              <w:t>Кузнецов Александр Викторович</w:t>
            </w:r>
            <w:r>
              <w:rPr>
                <w:rFonts w:ascii="Times New Roman" w:eastAsia="PMingLiU" w:hAnsi="Times New Roman"/>
                <w:sz w:val="20"/>
                <w:szCs w:val="20"/>
              </w:rPr>
              <w:t>,</w:t>
            </w:r>
          </w:p>
          <w:p w:rsidR="00EF4AC8" w:rsidRPr="00BD3966" w:rsidRDefault="00EF4AC8" w:rsidP="00C742B8">
            <w:pPr>
              <w:autoSpaceDE w:val="0"/>
              <w:autoSpaceDN w:val="0"/>
              <w:adjustRightInd w:val="0"/>
              <w:spacing w:before="80" w:after="0" w:line="216" w:lineRule="auto"/>
              <w:rPr>
                <w:rFonts w:ascii="Times New Roman" w:hAnsi="Times New Roman"/>
                <w:sz w:val="20"/>
                <w:szCs w:val="20"/>
              </w:rPr>
            </w:pPr>
            <w:r w:rsidRPr="00BD3966">
              <w:rPr>
                <w:rFonts w:ascii="Times New Roman" w:eastAsia="PMingLiU" w:hAnsi="Times New Roman"/>
                <w:sz w:val="20"/>
                <w:szCs w:val="20"/>
              </w:rPr>
              <w:t>тел. 8 (8112) 29-97-03</w:t>
            </w:r>
          </w:p>
        </w:tc>
        <w:tc>
          <w:tcPr>
            <w:tcW w:w="2241" w:type="dxa"/>
          </w:tcPr>
          <w:p w:rsidR="00EF4AC8" w:rsidRPr="00BD3966" w:rsidRDefault="00EF4AC8" w:rsidP="00C742B8">
            <w:pPr>
              <w:autoSpaceDE w:val="0"/>
              <w:autoSpaceDN w:val="0"/>
              <w:adjustRightInd w:val="0"/>
              <w:spacing w:before="80" w:after="0" w:line="216" w:lineRule="auto"/>
              <w:rPr>
                <w:rFonts w:ascii="Times New Roman" w:hAnsi="Times New Roman"/>
                <w:sz w:val="20"/>
                <w:szCs w:val="20"/>
              </w:rPr>
            </w:pPr>
            <w:r w:rsidRPr="00BD3966">
              <w:rPr>
                <w:rFonts w:ascii="Times New Roman" w:hAnsi="Times New Roman"/>
                <w:sz w:val="20"/>
                <w:szCs w:val="20"/>
              </w:rPr>
              <w:t>Степень сокращения сроков, этапов и стоимости технологического присоединения</w:t>
            </w:r>
          </w:p>
        </w:tc>
        <w:tc>
          <w:tcPr>
            <w:tcW w:w="1547"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Будет уточняться по итогам отчетного года</w:t>
            </w:r>
          </w:p>
        </w:tc>
        <w:tc>
          <w:tcPr>
            <w:tcW w:w="1569"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spacing w:before="80" w:after="0" w:line="216" w:lineRule="auto"/>
              <w:jc w:val="center"/>
              <w:rPr>
                <w:rFonts w:ascii="Times New Roman" w:hAnsi="Times New Roman"/>
                <w:sz w:val="20"/>
                <w:szCs w:val="20"/>
              </w:rPr>
            </w:pPr>
            <w:r>
              <w:rPr>
                <w:rFonts w:ascii="Times New Roman" w:hAnsi="Times New Roman"/>
                <w:sz w:val="20"/>
                <w:szCs w:val="20"/>
              </w:rPr>
              <w:t>60</w:t>
            </w:r>
          </w:p>
        </w:tc>
        <w:tc>
          <w:tcPr>
            <w:tcW w:w="2354" w:type="dxa"/>
          </w:tcPr>
          <w:p w:rsidR="00EF4AC8" w:rsidRPr="00BD3966" w:rsidRDefault="00EF4AC8" w:rsidP="00C742B8">
            <w:pPr>
              <w:autoSpaceDE w:val="0"/>
              <w:autoSpaceDN w:val="0"/>
              <w:adjustRightInd w:val="0"/>
              <w:spacing w:before="80" w:after="0" w:line="216" w:lineRule="auto"/>
              <w:jc w:val="both"/>
              <w:rPr>
                <w:rFonts w:ascii="Times New Roman" w:hAnsi="Times New Roman"/>
                <w:sz w:val="20"/>
                <w:szCs w:val="20"/>
              </w:rPr>
            </w:pPr>
            <w:r>
              <w:rPr>
                <w:rFonts w:ascii="Times New Roman" w:hAnsi="Times New Roman"/>
                <w:sz w:val="20"/>
                <w:szCs w:val="20"/>
              </w:rPr>
              <w:t>Внедрение р</w:t>
            </w:r>
            <w:r w:rsidRPr="00BD3966">
              <w:rPr>
                <w:rFonts w:ascii="Times New Roman" w:hAnsi="Times New Roman"/>
                <w:sz w:val="20"/>
                <w:szCs w:val="20"/>
              </w:rPr>
              <w:t>егламента прохождения разрешительных процедур в сфере земельных отношений и строительства, включая подключение к объектам коммунальной и инженерной  инфраструктуры</w:t>
            </w:r>
          </w:p>
        </w:tc>
        <w:tc>
          <w:tcPr>
            <w:tcW w:w="2450" w:type="dxa"/>
          </w:tcPr>
          <w:p w:rsidR="00EF4AC8" w:rsidRPr="00BD3966" w:rsidRDefault="00EF4AC8" w:rsidP="00C742B8">
            <w:pPr>
              <w:autoSpaceDE w:val="0"/>
              <w:autoSpaceDN w:val="0"/>
              <w:adjustRightInd w:val="0"/>
              <w:spacing w:before="80" w:after="0" w:line="216" w:lineRule="auto"/>
              <w:jc w:val="both"/>
              <w:rPr>
                <w:rFonts w:ascii="Times New Roman" w:hAnsi="Times New Roman"/>
                <w:sz w:val="20"/>
                <w:szCs w:val="20"/>
              </w:rPr>
            </w:pPr>
            <w:r w:rsidRPr="00BD3966">
              <w:rPr>
                <w:rFonts w:ascii="Times New Roman" w:hAnsi="Times New Roman"/>
                <w:sz w:val="20"/>
                <w:szCs w:val="20"/>
              </w:rPr>
              <w:t xml:space="preserve">Утверждение </w:t>
            </w:r>
            <w:r w:rsidRPr="00EA7F19">
              <w:rPr>
                <w:rFonts w:ascii="Times New Roman" w:hAnsi="Times New Roman"/>
                <w:sz w:val="20"/>
                <w:szCs w:val="20"/>
              </w:rPr>
              <w:t>Рабочей группой</w:t>
            </w:r>
            <w:r>
              <w:rPr>
                <w:rFonts w:ascii="Times New Roman" w:hAnsi="Times New Roman"/>
                <w:sz w:val="20"/>
                <w:szCs w:val="20"/>
              </w:rPr>
              <w:t xml:space="preserve"> по электрическим сетям</w:t>
            </w:r>
            <w:r w:rsidRPr="00BD3966">
              <w:rPr>
                <w:rFonts w:ascii="Times New Roman" w:hAnsi="Times New Roman"/>
                <w:sz w:val="20"/>
                <w:szCs w:val="20"/>
              </w:rPr>
              <w:t xml:space="preserve"> </w:t>
            </w:r>
            <w:r>
              <w:rPr>
                <w:rFonts w:ascii="Times New Roman" w:hAnsi="Times New Roman"/>
                <w:sz w:val="20"/>
                <w:szCs w:val="20"/>
              </w:rPr>
              <w:t>р</w:t>
            </w:r>
            <w:r w:rsidRPr="00BD3966">
              <w:rPr>
                <w:rFonts w:ascii="Times New Roman" w:hAnsi="Times New Roman"/>
                <w:sz w:val="20"/>
                <w:szCs w:val="20"/>
              </w:rPr>
              <w:t xml:space="preserve">егламента прохождения разрешительных процедур в сфере земельных отношений и строительства, включая подключение к объектам коммунальной и инженерной  инфраструктуры и его применение </w:t>
            </w:r>
            <w:r>
              <w:rPr>
                <w:rFonts w:ascii="Times New Roman" w:hAnsi="Times New Roman"/>
                <w:sz w:val="20"/>
                <w:szCs w:val="20"/>
              </w:rPr>
              <w:t>органами местного самоуправления и сетевыми организациями</w:t>
            </w:r>
          </w:p>
        </w:tc>
        <w:tc>
          <w:tcPr>
            <w:tcW w:w="1209"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06.11.2014</w:t>
            </w:r>
          </w:p>
        </w:tc>
        <w:tc>
          <w:tcPr>
            <w:tcW w:w="1481"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20.12.2015</w:t>
            </w:r>
          </w:p>
        </w:tc>
        <w:tc>
          <w:tcPr>
            <w:tcW w:w="2184" w:type="dxa"/>
          </w:tcPr>
          <w:p w:rsidR="00EF4AC8" w:rsidRPr="00BD3966" w:rsidRDefault="00EF4AC8" w:rsidP="00C742B8">
            <w:pPr>
              <w:autoSpaceDE w:val="0"/>
              <w:autoSpaceDN w:val="0"/>
              <w:adjustRightInd w:val="0"/>
              <w:spacing w:before="8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делам строительства и жилищно-коммунального хозяйства</w:t>
            </w:r>
            <w:r>
              <w:rPr>
                <w:rFonts w:ascii="Times New Roman" w:hAnsi="Times New Roman"/>
                <w:sz w:val="20"/>
                <w:szCs w:val="20"/>
              </w:rPr>
              <w:t xml:space="preserve"> </w:t>
            </w:r>
            <w:r w:rsidRPr="00BD3966">
              <w:rPr>
                <w:rFonts w:ascii="Times New Roman" w:hAnsi="Times New Roman"/>
                <w:sz w:val="20"/>
                <w:szCs w:val="20"/>
              </w:rPr>
              <w:t>Быстров Дмитрий Михайлович</w:t>
            </w:r>
            <w:r>
              <w:rPr>
                <w:rFonts w:ascii="Times New Roman" w:hAnsi="Times New Roman"/>
                <w:sz w:val="20"/>
                <w:szCs w:val="20"/>
              </w:rPr>
              <w:t>,</w:t>
            </w:r>
          </w:p>
          <w:p w:rsidR="00EF4AC8" w:rsidRPr="00BD3966" w:rsidRDefault="00EF4AC8" w:rsidP="00C742B8">
            <w:pPr>
              <w:autoSpaceDE w:val="0"/>
              <w:autoSpaceDN w:val="0"/>
              <w:adjustRightInd w:val="0"/>
              <w:spacing w:before="80" w:after="0" w:line="216" w:lineRule="auto"/>
              <w:rPr>
                <w:rFonts w:ascii="Times New Roman" w:hAnsi="Times New Roman"/>
                <w:sz w:val="20"/>
                <w:szCs w:val="20"/>
              </w:rPr>
            </w:pPr>
            <w:r w:rsidRPr="00BD3966">
              <w:rPr>
                <w:rFonts w:ascii="Times New Roman" w:hAnsi="Times New Roman"/>
                <w:sz w:val="20"/>
                <w:szCs w:val="20"/>
              </w:rPr>
              <w:t>тел. 8 (8112) 29-98-27;</w:t>
            </w:r>
          </w:p>
          <w:p w:rsidR="00EF4AC8" w:rsidRPr="00BD3966" w:rsidRDefault="00EF4AC8" w:rsidP="00C742B8">
            <w:pPr>
              <w:autoSpaceDE w:val="0"/>
              <w:autoSpaceDN w:val="0"/>
              <w:adjustRightInd w:val="0"/>
              <w:spacing w:before="80" w:after="0" w:line="216" w:lineRule="auto"/>
              <w:rPr>
                <w:rFonts w:ascii="Times New Roman" w:eastAsia="PMingLiU" w:hAnsi="Times New Roman"/>
                <w:sz w:val="20"/>
                <w:szCs w:val="20"/>
              </w:rPr>
            </w:pPr>
            <w:r>
              <w:rPr>
                <w:rFonts w:ascii="Times New Roman" w:hAnsi="Times New Roman"/>
                <w:sz w:val="20"/>
                <w:szCs w:val="20"/>
              </w:rPr>
              <w:t>г</w:t>
            </w:r>
            <w:r w:rsidRPr="00BD3966">
              <w:rPr>
                <w:rFonts w:ascii="Times New Roman" w:hAnsi="Times New Roman"/>
                <w:sz w:val="20"/>
                <w:szCs w:val="20"/>
              </w:rPr>
              <w:t>лавы муниципальных образований области</w:t>
            </w:r>
          </w:p>
        </w:tc>
        <w:tc>
          <w:tcPr>
            <w:tcW w:w="2241" w:type="dxa"/>
          </w:tcPr>
          <w:p w:rsidR="00EF4AC8" w:rsidRPr="00BD3966" w:rsidRDefault="00EF4AC8" w:rsidP="00C742B8">
            <w:pPr>
              <w:autoSpaceDE w:val="0"/>
              <w:autoSpaceDN w:val="0"/>
              <w:adjustRightInd w:val="0"/>
              <w:spacing w:before="80" w:after="0" w:line="216" w:lineRule="auto"/>
              <w:rPr>
                <w:rFonts w:ascii="Times New Roman" w:hAnsi="Times New Roman"/>
                <w:sz w:val="20"/>
                <w:szCs w:val="20"/>
              </w:rPr>
            </w:pPr>
            <w:r w:rsidRPr="00BD3966">
              <w:rPr>
                <w:rFonts w:ascii="Times New Roman" w:hAnsi="Times New Roman"/>
                <w:sz w:val="20"/>
                <w:szCs w:val="20"/>
              </w:rPr>
              <w:t xml:space="preserve">Исполнение </w:t>
            </w:r>
            <w:r>
              <w:rPr>
                <w:rFonts w:ascii="Times New Roman" w:hAnsi="Times New Roman"/>
                <w:sz w:val="20"/>
                <w:szCs w:val="20"/>
              </w:rPr>
              <w:t>р</w:t>
            </w:r>
            <w:r w:rsidRPr="00BD3966">
              <w:rPr>
                <w:rFonts w:ascii="Times New Roman" w:hAnsi="Times New Roman"/>
                <w:sz w:val="20"/>
                <w:szCs w:val="20"/>
              </w:rPr>
              <w:t>егламента прохождения разрешительных процедур в сфере земельных отношений и строительства</w:t>
            </w:r>
          </w:p>
        </w:tc>
        <w:tc>
          <w:tcPr>
            <w:tcW w:w="1547"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spacing w:before="80" w:after="0" w:line="216" w:lineRule="auto"/>
              <w:jc w:val="center"/>
              <w:rPr>
                <w:rFonts w:ascii="Times New Roman" w:hAnsi="Times New Roman"/>
                <w:sz w:val="20"/>
                <w:szCs w:val="20"/>
              </w:rPr>
            </w:pPr>
            <w:r>
              <w:rPr>
                <w:rFonts w:ascii="Times New Roman" w:hAnsi="Times New Roman"/>
                <w:sz w:val="20"/>
                <w:szCs w:val="20"/>
              </w:rPr>
              <w:t>61</w:t>
            </w:r>
          </w:p>
        </w:tc>
        <w:tc>
          <w:tcPr>
            <w:tcW w:w="7494" w:type="dxa"/>
            <w:gridSpan w:val="4"/>
          </w:tcPr>
          <w:p w:rsidR="00EF4AC8" w:rsidRPr="00BD3966" w:rsidRDefault="00EF4AC8" w:rsidP="00C742B8">
            <w:pPr>
              <w:spacing w:before="80" w:after="0" w:line="216" w:lineRule="auto"/>
              <w:jc w:val="both"/>
              <w:rPr>
                <w:rFonts w:ascii="Times New Roman" w:hAnsi="Times New Roman"/>
                <w:sz w:val="20"/>
                <w:szCs w:val="20"/>
              </w:rPr>
            </w:pPr>
            <w:r w:rsidRPr="00BD3966">
              <w:rPr>
                <w:rFonts w:ascii="Times New Roman" w:hAnsi="Times New Roman"/>
                <w:sz w:val="20"/>
                <w:szCs w:val="20"/>
              </w:rPr>
              <w:t>Синхронизация инвестиционных программ сетевых компаний с программами территориального развития электроэнергетики и документами территориального планирования</w:t>
            </w:r>
          </w:p>
        </w:tc>
        <w:tc>
          <w:tcPr>
            <w:tcW w:w="2184" w:type="dxa"/>
          </w:tcPr>
          <w:p w:rsidR="00EF4AC8" w:rsidRPr="00BD3966" w:rsidRDefault="00EF4AC8" w:rsidP="00C742B8">
            <w:pPr>
              <w:autoSpaceDE w:val="0"/>
              <w:autoSpaceDN w:val="0"/>
              <w:adjustRightInd w:val="0"/>
              <w:spacing w:before="80" w:after="0" w:line="216" w:lineRule="auto"/>
              <w:rPr>
                <w:rFonts w:ascii="Times New Roman" w:eastAsia="PMingLiU" w:hAnsi="Times New Roman"/>
                <w:sz w:val="20"/>
                <w:szCs w:val="20"/>
              </w:rPr>
            </w:pPr>
            <w:r w:rsidRPr="00BD3966">
              <w:rPr>
                <w:rFonts w:ascii="Times New Roman" w:eastAsia="PMingLiU" w:hAnsi="Times New Roman"/>
                <w:sz w:val="20"/>
                <w:szCs w:val="20"/>
              </w:rPr>
              <w:t>Заместитель Губернатора области</w:t>
            </w:r>
            <w:r>
              <w:rPr>
                <w:rFonts w:ascii="Times New Roman" w:eastAsia="PMingLiU" w:hAnsi="Times New Roman"/>
                <w:sz w:val="20"/>
                <w:szCs w:val="20"/>
              </w:rPr>
              <w:t xml:space="preserve"> </w:t>
            </w:r>
            <w:r w:rsidRPr="00BD3966">
              <w:rPr>
                <w:rFonts w:ascii="Times New Roman" w:eastAsia="PMingLiU" w:hAnsi="Times New Roman"/>
                <w:sz w:val="20"/>
                <w:szCs w:val="20"/>
              </w:rPr>
              <w:t>Кузнецов Александр Викторович</w:t>
            </w:r>
            <w:r>
              <w:rPr>
                <w:rFonts w:ascii="Times New Roman" w:eastAsia="PMingLiU" w:hAnsi="Times New Roman"/>
                <w:sz w:val="20"/>
                <w:szCs w:val="20"/>
              </w:rPr>
              <w:t>,</w:t>
            </w:r>
          </w:p>
          <w:p w:rsidR="00EF4AC8" w:rsidRPr="00BD3966" w:rsidRDefault="00EF4AC8" w:rsidP="00C742B8">
            <w:pPr>
              <w:spacing w:before="80" w:after="0" w:line="216" w:lineRule="auto"/>
              <w:rPr>
                <w:rFonts w:ascii="Times New Roman" w:hAnsi="Times New Roman"/>
                <w:sz w:val="20"/>
                <w:szCs w:val="20"/>
              </w:rPr>
            </w:pPr>
            <w:r w:rsidRPr="00BD3966">
              <w:rPr>
                <w:rFonts w:ascii="Times New Roman" w:eastAsia="PMingLiU" w:hAnsi="Times New Roman"/>
                <w:sz w:val="20"/>
                <w:szCs w:val="20"/>
              </w:rPr>
              <w:t>тел. 8 (8112) 29-97-03</w:t>
            </w:r>
          </w:p>
        </w:tc>
        <w:tc>
          <w:tcPr>
            <w:tcW w:w="2241" w:type="dxa"/>
          </w:tcPr>
          <w:p w:rsidR="00EF4AC8" w:rsidRPr="00BD3966" w:rsidRDefault="00EF4AC8" w:rsidP="00C742B8">
            <w:pPr>
              <w:spacing w:before="80" w:after="0" w:line="216" w:lineRule="auto"/>
              <w:rPr>
                <w:rFonts w:ascii="Times New Roman" w:hAnsi="Times New Roman"/>
                <w:sz w:val="20"/>
                <w:szCs w:val="20"/>
              </w:rPr>
            </w:pPr>
          </w:p>
        </w:tc>
        <w:tc>
          <w:tcPr>
            <w:tcW w:w="1547" w:type="dxa"/>
          </w:tcPr>
          <w:p w:rsidR="00EF4AC8" w:rsidRPr="00BD3966" w:rsidRDefault="00EF4AC8" w:rsidP="00C742B8">
            <w:pPr>
              <w:spacing w:before="80" w:after="0" w:line="216" w:lineRule="auto"/>
              <w:jc w:val="center"/>
              <w:rPr>
                <w:rFonts w:ascii="Times New Roman" w:hAnsi="Times New Roman"/>
                <w:sz w:val="20"/>
                <w:szCs w:val="20"/>
              </w:rPr>
            </w:pPr>
          </w:p>
        </w:tc>
        <w:tc>
          <w:tcPr>
            <w:tcW w:w="1569" w:type="dxa"/>
          </w:tcPr>
          <w:p w:rsidR="00EF4AC8" w:rsidRPr="00BD3966" w:rsidRDefault="00EF4AC8" w:rsidP="00C742B8">
            <w:pPr>
              <w:spacing w:before="8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C742B8">
            <w:pPr>
              <w:spacing w:before="80" w:after="0" w:line="216" w:lineRule="auto"/>
              <w:jc w:val="center"/>
              <w:rPr>
                <w:rFonts w:ascii="Times New Roman" w:hAnsi="Times New Roman"/>
                <w:sz w:val="20"/>
                <w:szCs w:val="20"/>
              </w:rPr>
            </w:pPr>
            <w:r>
              <w:rPr>
                <w:rFonts w:ascii="Times New Roman" w:hAnsi="Times New Roman"/>
                <w:sz w:val="20"/>
                <w:szCs w:val="20"/>
              </w:rPr>
              <w:t>62</w:t>
            </w:r>
          </w:p>
        </w:tc>
        <w:tc>
          <w:tcPr>
            <w:tcW w:w="2354" w:type="dxa"/>
          </w:tcPr>
          <w:p w:rsidR="00EF4AC8" w:rsidRPr="00BD3966" w:rsidRDefault="00EF4AC8" w:rsidP="00C742B8">
            <w:pPr>
              <w:spacing w:before="80" w:after="0" w:line="216" w:lineRule="auto"/>
              <w:jc w:val="both"/>
              <w:rPr>
                <w:rFonts w:ascii="Times New Roman" w:hAnsi="Times New Roman"/>
                <w:sz w:val="20"/>
                <w:szCs w:val="20"/>
              </w:rPr>
            </w:pPr>
            <w:r w:rsidRPr="00BD3966">
              <w:rPr>
                <w:rFonts w:ascii="Times New Roman" w:hAnsi="Times New Roman"/>
                <w:sz w:val="20"/>
                <w:szCs w:val="20"/>
              </w:rPr>
              <w:t>Обеспечение опережающего развития сетевой инфраструктуры для технологического присоединения новых потребителей, синхронизации программ развития электроэнергетики с документами территориального планирования</w:t>
            </w:r>
          </w:p>
        </w:tc>
        <w:tc>
          <w:tcPr>
            <w:tcW w:w="2450" w:type="dxa"/>
          </w:tcPr>
          <w:p w:rsidR="00EF4AC8" w:rsidRPr="00BD3966" w:rsidRDefault="00EF4AC8" w:rsidP="00C742B8">
            <w:pPr>
              <w:spacing w:before="80" w:after="0" w:line="216" w:lineRule="auto"/>
              <w:jc w:val="both"/>
              <w:rPr>
                <w:rFonts w:ascii="Times New Roman" w:hAnsi="Times New Roman"/>
                <w:sz w:val="20"/>
                <w:szCs w:val="20"/>
              </w:rPr>
            </w:pPr>
            <w:r w:rsidRPr="00BD3966">
              <w:rPr>
                <w:rFonts w:ascii="Times New Roman" w:hAnsi="Times New Roman"/>
                <w:sz w:val="20"/>
                <w:szCs w:val="20"/>
              </w:rPr>
              <w:t>Развитие сетевой инфраструктуры с учетом прогнозируемого изменения спроса на электроэнергию</w:t>
            </w:r>
          </w:p>
        </w:tc>
        <w:tc>
          <w:tcPr>
            <w:tcW w:w="1209"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01.02.2014</w:t>
            </w:r>
          </w:p>
        </w:tc>
        <w:tc>
          <w:tcPr>
            <w:tcW w:w="1481"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01.07.2014</w:t>
            </w:r>
          </w:p>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01.07.2015</w:t>
            </w:r>
          </w:p>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01.07.2016</w:t>
            </w:r>
          </w:p>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01.07.2017</w:t>
            </w:r>
          </w:p>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01.07.2018</w:t>
            </w:r>
          </w:p>
          <w:p w:rsidR="00EF4AC8" w:rsidRPr="00BD3966" w:rsidRDefault="00EF4AC8" w:rsidP="00C742B8">
            <w:pPr>
              <w:spacing w:before="80" w:after="0" w:line="216" w:lineRule="auto"/>
              <w:jc w:val="center"/>
              <w:rPr>
                <w:rFonts w:ascii="Times New Roman" w:hAnsi="Times New Roman"/>
                <w:sz w:val="20"/>
                <w:szCs w:val="20"/>
              </w:rPr>
            </w:pPr>
          </w:p>
        </w:tc>
        <w:tc>
          <w:tcPr>
            <w:tcW w:w="2184"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тел. 8 (8112) 29-97-29;</w:t>
            </w:r>
          </w:p>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тарифам и энергетике</w:t>
            </w:r>
            <w:r>
              <w:rPr>
                <w:rFonts w:ascii="Times New Roman" w:hAnsi="Times New Roman"/>
                <w:sz w:val="20"/>
                <w:szCs w:val="20"/>
              </w:rPr>
              <w:t xml:space="preserve"> </w:t>
            </w:r>
            <w:r w:rsidRPr="00BD3966">
              <w:rPr>
                <w:rFonts w:ascii="Times New Roman" w:hAnsi="Times New Roman"/>
                <w:sz w:val="20"/>
                <w:szCs w:val="20"/>
              </w:rPr>
              <w:t>Пилипенко Елена Викторовна</w:t>
            </w:r>
            <w:r>
              <w:rPr>
                <w:rFonts w:ascii="Times New Roman" w:hAnsi="Times New Roman"/>
                <w:sz w:val="20"/>
                <w:szCs w:val="20"/>
              </w:rPr>
              <w:t>,</w:t>
            </w:r>
          </w:p>
          <w:p w:rsidR="00EF4AC8" w:rsidRPr="00BD3966" w:rsidRDefault="00EF4AC8" w:rsidP="00C742B8">
            <w:pPr>
              <w:spacing w:before="80" w:after="0" w:line="216" w:lineRule="auto"/>
              <w:rPr>
                <w:rFonts w:ascii="Times New Roman" w:hAnsi="Times New Roman"/>
                <w:sz w:val="20"/>
                <w:szCs w:val="20"/>
              </w:rPr>
            </w:pPr>
            <w:r>
              <w:rPr>
                <w:rFonts w:ascii="Times New Roman" w:hAnsi="Times New Roman"/>
                <w:sz w:val="20"/>
                <w:szCs w:val="20"/>
              </w:rPr>
              <w:t>т</w:t>
            </w:r>
            <w:r w:rsidRPr="00BD3966">
              <w:rPr>
                <w:rFonts w:ascii="Times New Roman" w:hAnsi="Times New Roman"/>
                <w:sz w:val="20"/>
                <w:szCs w:val="20"/>
              </w:rPr>
              <w:t>ел. 8 (8112) 68-65-05</w:t>
            </w:r>
          </w:p>
        </w:tc>
        <w:tc>
          <w:tcPr>
            <w:tcW w:w="2241"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Степень синхронизации документов территориального планирования с программами развития электроэнергетики</w:t>
            </w:r>
          </w:p>
        </w:tc>
        <w:tc>
          <w:tcPr>
            <w:tcW w:w="1547" w:type="dxa"/>
          </w:tcPr>
          <w:p w:rsidR="00EF4AC8" w:rsidRPr="00BD3966" w:rsidRDefault="00EF4AC8" w:rsidP="00C742B8">
            <w:pPr>
              <w:spacing w:before="80" w:after="0" w:line="216" w:lineRule="auto"/>
              <w:jc w:val="center"/>
              <w:rPr>
                <w:rFonts w:ascii="Times New Roman" w:hAnsi="Times New Roman"/>
                <w:sz w:val="20"/>
                <w:szCs w:val="20"/>
              </w:rPr>
            </w:pPr>
            <w:r>
              <w:rPr>
                <w:rFonts w:ascii="Times New Roman" w:hAnsi="Times New Roman"/>
                <w:sz w:val="20"/>
                <w:szCs w:val="20"/>
              </w:rPr>
              <w:t>К</w:t>
            </w:r>
            <w:r w:rsidRPr="00BD3966">
              <w:rPr>
                <w:rFonts w:ascii="Times New Roman" w:hAnsi="Times New Roman"/>
                <w:sz w:val="20"/>
                <w:szCs w:val="20"/>
              </w:rPr>
              <w:t xml:space="preserve"> 2016 г. -</w:t>
            </w:r>
            <w:r>
              <w:rPr>
                <w:rFonts w:ascii="Times New Roman" w:hAnsi="Times New Roman"/>
                <w:sz w:val="20"/>
                <w:szCs w:val="20"/>
              </w:rPr>
              <w:t xml:space="preserve"> </w:t>
            </w:r>
            <w:r w:rsidRPr="00BD3966">
              <w:rPr>
                <w:rFonts w:ascii="Times New Roman" w:hAnsi="Times New Roman"/>
                <w:sz w:val="20"/>
                <w:szCs w:val="20"/>
              </w:rPr>
              <w:t>100%</w:t>
            </w:r>
          </w:p>
        </w:tc>
        <w:tc>
          <w:tcPr>
            <w:tcW w:w="1569"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spacing w:before="80" w:after="0" w:line="216" w:lineRule="auto"/>
              <w:jc w:val="center"/>
              <w:rPr>
                <w:rFonts w:ascii="Times New Roman" w:hAnsi="Times New Roman"/>
                <w:sz w:val="20"/>
                <w:szCs w:val="20"/>
              </w:rPr>
            </w:pPr>
            <w:r>
              <w:rPr>
                <w:rFonts w:ascii="Times New Roman" w:hAnsi="Times New Roman"/>
                <w:sz w:val="20"/>
                <w:szCs w:val="20"/>
              </w:rPr>
              <w:t>63</w:t>
            </w:r>
          </w:p>
        </w:tc>
        <w:tc>
          <w:tcPr>
            <w:tcW w:w="2354" w:type="dxa"/>
          </w:tcPr>
          <w:p w:rsidR="00EF4AC8" w:rsidRPr="00BD3966" w:rsidRDefault="00EF4AC8" w:rsidP="00C742B8">
            <w:pPr>
              <w:spacing w:before="80" w:after="0" w:line="216" w:lineRule="auto"/>
              <w:jc w:val="both"/>
              <w:rPr>
                <w:rFonts w:ascii="Times New Roman" w:hAnsi="Times New Roman"/>
                <w:sz w:val="20"/>
                <w:szCs w:val="20"/>
              </w:rPr>
            </w:pPr>
            <w:r w:rsidRPr="00BD3966">
              <w:rPr>
                <w:rFonts w:ascii="Times New Roman" w:hAnsi="Times New Roman"/>
                <w:sz w:val="20"/>
                <w:szCs w:val="20"/>
              </w:rPr>
              <w:t xml:space="preserve">Включение в состав  </w:t>
            </w:r>
            <w:r>
              <w:rPr>
                <w:rFonts w:ascii="Times New Roman" w:hAnsi="Times New Roman"/>
                <w:sz w:val="20"/>
                <w:szCs w:val="20"/>
              </w:rPr>
              <w:t>р</w:t>
            </w:r>
            <w:r w:rsidRPr="00BD3966">
              <w:rPr>
                <w:rFonts w:ascii="Times New Roman" w:eastAsia="PMingLiU" w:hAnsi="Times New Roman"/>
                <w:iCs/>
                <w:sz w:val="20"/>
                <w:szCs w:val="20"/>
              </w:rPr>
              <w:t>абочей группы при Администрации области по разработке схемы и программы развития электроэнергетики Псковской области</w:t>
            </w:r>
            <w:r w:rsidRPr="00BD3966">
              <w:rPr>
                <w:rFonts w:ascii="Times New Roman" w:hAnsi="Times New Roman"/>
                <w:sz w:val="20"/>
                <w:szCs w:val="20"/>
              </w:rPr>
              <w:t xml:space="preserve"> представителей Государственного комитета Псковской области по экономическому развитию и инвестиционной политике, представителей </w:t>
            </w:r>
            <w:r>
              <w:rPr>
                <w:rFonts w:ascii="Times New Roman" w:hAnsi="Times New Roman"/>
                <w:sz w:val="20"/>
                <w:szCs w:val="20"/>
              </w:rPr>
              <w:t>сетевых организаций</w:t>
            </w:r>
            <w:r w:rsidRPr="00BD3966">
              <w:rPr>
                <w:rFonts w:ascii="Times New Roman" w:hAnsi="Times New Roman"/>
                <w:sz w:val="20"/>
                <w:szCs w:val="20"/>
              </w:rPr>
              <w:t xml:space="preserve"> и ресурсоснабжающих организаций</w:t>
            </w:r>
          </w:p>
        </w:tc>
        <w:tc>
          <w:tcPr>
            <w:tcW w:w="2450" w:type="dxa"/>
          </w:tcPr>
          <w:p w:rsidR="00EF4AC8" w:rsidRPr="00BD3966" w:rsidRDefault="00EF4AC8" w:rsidP="00C742B8">
            <w:pPr>
              <w:autoSpaceDE w:val="0"/>
              <w:autoSpaceDN w:val="0"/>
              <w:adjustRightInd w:val="0"/>
              <w:spacing w:before="80" w:after="0" w:line="216" w:lineRule="auto"/>
              <w:jc w:val="both"/>
              <w:rPr>
                <w:rFonts w:ascii="Times New Roman" w:hAnsi="Times New Roman"/>
                <w:sz w:val="20"/>
                <w:szCs w:val="20"/>
              </w:rPr>
            </w:pPr>
            <w:r w:rsidRPr="00BD3966">
              <w:rPr>
                <w:rFonts w:ascii="Times New Roman" w:hAnsi="Times New Roman"/>
                <w:sz w:val="20"/>
                <w:szCs w:val="20"/>
              </w:rPr>
              <w:t>Повышение эффективности развития сетевой инфраструктуры с учетом прогнозируемого изменения спроса на электроэнергию</w:t>
            </w:r>
          </w:p>
        </w:tc>
        <w:tc>
          <w:tcPr>
            <w:tcW w:w="1209"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01.11.2014</w:t>
            </w:r>
          </w:p>
        </w:tc>
        <w:tc>
          <w:tcPr>
            <w:tcW w:w="1481"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20.01.2015</w:t>
            </w:r>
          </w:p>
        </w:tc>
        <w:tc>
          <w:tcPr>
            <w:tcW w:w="2184" w:type="dxa"/>
          </w:tcPr>
          <w:p w:rsidR="00EF4AC8" w:rsidRPr="00BD3966" w:rsidRDefault="00EF4AC8" w:rsidP="00C742B8">
            <w:pPr>
              <w:autoSpaceDE w:val="0"/>
              <w:autoSpaceDN w:val="0"/>
              <w:adjustRightInd w:val="0"/>
              <w:spacing w:before="80" w:after="0" w:line="216" w:lineRule="auto"/>
              <w:rPr>
                <w:rFonts w:ascii="Times New Roman" w:eastAsia="PMingLiU" w:hAnsi="Times New Roman"/>
                <w:sz w:val="20"/>
                <w:szCs w:val="20"/>
              </w:rPr>
            </w:pPr>
            <w:r w:rsidRPr="00BD3966">
              <w:rPr>
                <w:rFonts w:ascii="Times New Roman" w:eastAsia="PMingLiU" w:hAnsi="Times New Roman"/>
                <w:sz w:val="20"/>
                <w:szCs w:val="20"/>
              </w:rPr>
              <w:t>Заместитель Губернатора области</w:t>
            </w:r>
            <w:r>
              <w:rPr>
                <w:rFonts w:ascii="Times New Roman" w:eastAsia="PMingLiU" w:hAnsi="Times New Roman"/>
                <w:sz w:val="20"/>
                <w:szCs w:val="20"/>
              </w:rPr>
              <w:t xml:space="preserve"> </w:t>
            </w:r>
            <w:r w:rsidRPr="00BD3966">
              <w:rPr>
                <w:rFonts w:ascii="Times New Roman" w:eastAsia="PMingLiU" w:hAnsi="Times New Roman"/>
                <w:sz w:val="20"/>
                <w:szCs w:val="20"/>
              </w:rPr>
              <w:t>Кузнецов Александр Викторович</w:t>
            </w:r>
            <w:r>
              <w:rPr>
                <w:rFonts w:ascii="Times New Roman" w:eastAsia="PMingLiU" w:hAnsi="Times New Roman"/>
                <w:sz w:val="20"/>
                <w:szCs w:val="20"/>
              </w:rPr>
              <w:t>,</w:t>
            </w:r>
          </w:p>
          <w:p w:rsidR="00EF4AC8" w:rsidRPr="00BD3966" w:rsidRDefault="00EF4AC8" w:rsidP="00C742B8">
            <w:pPr>
              <w:spacing w:before="80" w:after="0" w:line="216" w:lineRule="auto"/>
              <w:rPr>
                <w:rFonts w:ascii="Times New Roman" w:hAnsi="Times New Roman"/>
                <w:sz w:val="20"/>
                <w:szCs w:val="20"/>
              </w:rPr>
            </w:pPr>
            <w:r w:rsidRPr="00BD3966">
              <w:rPr>
                <w:rFonts w:ascii="Times New Roman" w:eastAsia="PMingLiU" w:hAnsi="Times New Roman"/>
                <w:sz w:val="20"/>
                <w:szCs w:val="20"/>
              </w:rPr>
              <w:t>тел. 8 (8112) 29-97-03</w:t>
            </w:r>
          </w:p>
        </w:tc>
        <w:tc>
          <w:tcPr>
            <w:tcW w:w="2241"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 xml:space="preserve">Степень вовлечения ответственных исполнителей в процесс создания условий </w:t>
            </w:r>
            <w:r>
              <w:rPr>
                <w:rFonts w:ascii="Times New Roman" w:hAnsi="Times New Roman"/>
                <w:sz w:val="20"/>
                <w:szCs w:val="20"/>
              </w:rPr>
              <w:t xml:space="preserve">для </w:t>
            </w:r>
            <w:r w:rsidRPr="00BD3966">
              <w:rPr>
                <w:rFonts w:ascii="Times New Roman" w:hAnsi="Times New Roman"/>
                <w:sz w:val="20"/>
                <w:szCs w:val="20"/>
              </w:rPr>
              <w:t>сокращени</w:t>
            </w:r>
            <w:r>
              <w:rPr>
                <w:rFonts w:ascii="Times New Roman" w:hAnsi="Times New Roman"/>
                <w:sz w:val="20"/>
                <w:szCs w:val="20"/>
              </w:rPr>
              <w:t>я</w:t>
            </w:r>
            <w:r w:rsidRPr="00BD3966">
              <w:rPr>
                <w:rFonts w:ascii="Times New Roman" w:hAnsi="Times New Roman"/>
                <w:sz w:val="20"/>
                <w:szCs w:val="20"/>
              </w:rPr>
              <w:t xml:space="preserve"> сроков, процедур и процессов по технологическому присоединению к электросетям</w:t>
            </w:r>
          </w:p>
        </w:tc>
        <w:tc>
          <w:tcPr>
            <w:tcW w:w="1547"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2015 г. - 100%</w:t>
            </w:r>
          </w:p>
        </w:tc>
        <w:tc>
          <w:tcPr>
            <w:tcW w:w="1569"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64</w:t>
            </w:r>
          </w:p>
        </w:tc>
        <w:tc>
          <w:tcPr>
            <w:tcW w:w="2354" w:type="dxa"/>
          </w:tcPr>
          <w:p w:rsidR="00EF4AC8" w:rsidRPr="00BD3966" w:rsidRDefault="00EF4AC8" w:rsidP="003459C7">
            <w:pPr>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Рассмотрение на </w:t>
            </w:r>
            <w:r w:rsidRPr="003459C7">
              <w:rPr>
                <w:rFonts w:ascii="Times New Roman" w:hAnsi="Times New Roman"/>
                <w:sz w:val="20"/>
                <w:szCs w:val="20"/>
              </w:rPr>
              <w:t>Совет</w:t>
            </w:r>
            <w:r>
              <w:rPr>
                <w:rFonts w:ascii="Times New Roman" w:hAnsi="Times New Roman"/>
                <w:sz w:val="20"/>
                <w:szCs w:val="20"/>
              </w:rPr>
              <w:t>е</w:t>
            </w:r>
            <w:r w:rsidRPr="003459C7">
              <w:rPr>
                <w:rFonts w:ascii="Times New Roman" w:hAnsi="Times New Roman"/>
                <w:sz w:val="20"/>
                <w:szCs w:val="20"/>
              </w:rPr>
              <w:t xml:space="preserve"> потребителей по вопросам деятельности на территории Псковской области субъектов естественных монополий </w:t>
            </w:r>
            <w:r w:rsidRPr="00BD3966">
              <w:rPr>
                <w:rFonts w:ascii="Times New Roman" w:hAnsi="Times New Roman"/>
                <w:sz w:val="20"/>
                <w:szCs w:val="20"/>
              </w:rPr>
              <w:t>инвестиционных п</w:t>
            </w:r>
            <w:r>
              <w:rPr>
                <w:rFonts w:ascii="Times New Roman" w:hAnsi="Times New Roman"/>
                <w:sz w:val="20"/>
                <w:szCs w:val="20"/>
              </w:rPr>
              <w:t>рограмм сетевых организаций</w:t>
            </w:r>
          </w:p>
        </w:tc>
        <w:tc>
          <w:tcPr>
            <w:tcW w:w="2450" w:type="dxa"/>
          </w:tcPr>
          <w:p w:rsidR="00EF4AC8" w:rsidRPr="00BD3966" w:rsidRDefault="00EF4AC8" w:rsidP="006C50B9">
            <w:pPr>
              <w:autoSpaceDE w:val="0"/>
              <w:autoSpaceDN w:val="0"/>
              <w:adjustRightInd w:val="0"/>
              <w:spacing w:before="60" w:after="0" w:line="216" w:lineRule="auto"/>
              <w:jc w:val="both"/>
              <w:rPr>
                <w:rFonts w:ascii="Times New Roman" w:hAnsi="Times New Roman"/>
                <w:sz w:val="20"/>
                <w:szCs w:val="20"/>
              </w:rPr>
            </w:pPr>
            <w:r w:rsidRPr="00BD3966">
              <w:rPr>
                <w:rFonts w:ascii="Times New Roman" w:hAnsi="Times New Roman"/>
                <w:sz w:val="20"/>
                <w:szCs w:val="20"/>
              </w:rPr>
              <w:t>Анализ и оценка социально-экономических последствий утверждения инвестиционных программ субъектов естественных монополий</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BF682F">
            <w:pPr>
              <w:spacing w:before="60" w:after="0" w:line="216" w:lineRule="auto"/>
              <w:jc w:val="center"/>
              <w:rPr>
                <w:rFonts w:ascii="Times New Roman" w:hAnsi="Times New Roman"/>
                <w:sz w:val="20"/>
                <w:szCs w:val="20"/>
              </w:rPr>
            </w:pPr>
            <w:r w:rsidRPr="00BD3966">
              <w:rPr>
                <w:rFonts w:ascii="Times New Roman" w:hAnsi="Times New Roman"/>
                <w:sz w:val="20"/>
                <w:szCs w:val="20"/>
              </w:rPr>
              <w:t>20.12.2015</w:t>
            </w:r>
            <w:r>
              <w:rPr>
                <w:rFonts w:ascii="Times New Roman" w:hAnsi="Times New Roman"/>
                <w:sz w:val="20"/>
                <w:szCs w:val="20"/>
              </w:rPr>
              <w:t xml:space="preserve"> </w:t>
            </w:r>
            <w:r w:rsidRPr="00BD3966">
              <w:rPr>
                <w:rFonts w:ascii="Times New Roman" w:hAnsi="Times New Roman"/>
                <w:sz w:val="20"/>
                <w:szCs w:val="20"/>
              </w:rPr>
              <w:t>20.12.2016</w:t>
            </w:r>
            <w:r>
              <w:rPr>
                <w:rFonts w:ascii="Times New Roman" w:hAnsi="Times New Roman"/>
                <w:sz w:val="20"/>
                <w:szCs w:val="20"/>
              </w:rPr>
              <w:t xml:space="preserve"> </w:t>
            </w:r>
            <w:r w:rsidRPr="00BD3966">
              <w:rPr>
                <w:rFonts w:ascii="Times New Roman" w:hAnsi="Times New Roman"/>
                <w:sz w:val="20"/>
                <w:szCs w:val="20"/>
              </w:rPr>
              <w:t>20.12.2017</w:t>
            </w:r>
            <w:r>
              <w:rPr>
                <w:rFonts w:ascii="Times New Roman" w:hAnsi="Times New Roman"/>
                <w:sz w:val="20"/>
                <w:szCs w:val="20"/>
              </w:rPr>
              <w:t xml:space="preserve"> </w:t>
            </w:r>
            <w:r w:rsidRPr="00BD3966">
              <w:rPr>
                <w:rFonts w:ascii="Times New Roman" w:hAnsi="Times New Roman"/>
                <w:sz w:val="20"/>
                <w:szCs w:val="20"/>
              </w:rPr>
              <w:t>20.12.2018</w:t>
            </w:r>
          </w:p>
        </w:tc>
        <w:tc>
          <w:tcPr>
            <w:tcW w:w="2184" w:type="dxa"/>
          </w:tcPr>
          <w:p w:rsidR="00EF4AC8" w:rsidRPr="00BD3966" w:rsidRDefault="00EF4AC8" w:rsidP="00AD260D">
            <w:pPr>
              <w:autoSpaceDE w:val="0"/>
              <w:autoSpaceDN w:val="0"/>
              <w:adjustRightInd w:val="0"/>
              <w:spacing w:before="60" w:after="0" w:line="216" w:lineRule="auto"/>
              <w:rPr>
                <w:rFonts w:ascii="Times New Roman" w:eastAsia="PMingLiU" w:hAnsi="Times New Roman"/>
                <w:sz w:val="20"/>
                <w:szCs w:val="20"/>
              </w:rPr>
            </w:pPr>
            <w:r w:rsidRPr="00BD3966">
              <w:rPr>
                <w:rFonts w:ascii="Times New Roman" w:eastAsia="PMingLiU" w:hAnsi="Times New Roman"/>
                <w:sz w:val="20"/>
                <w:szCs w:val="20"/>
              </w:rPr>
              <w:t>Заместител</w:t>
            </w:r>
            <w:bookmarkStart w:id="0" w:name="_GoBack"/>
            <w:bookmarkEnd w:id="0"/>
            <w:r w:rsidRPr="00BD3966">
              <w:rPr>
                <w:rFonts w:ascii="Times New Roman" w:eastAsia="PMingLiU" w:hAnsi="Times New Roman"/>
                <w:sz w:val="20"/>
                <w:szCs w:val="20"/>
              </w:rPr>
              <w:t>ь Губернатора области</w:t>
            </w:r>
            <w:r>
              <w:rPr>
                <w:rFonts w:ascii="Times New Roman" w:eastAsia="PMingLiU" w:hAnsi="Times New Roman"/>
                <w:sz w:val="20"/>
                <w:szCs w:val="20"/>
              </w:rPr>
              <w:t xml:space="preserve"> </w:t>
            </w:r>
            <w:r w:rsidRPr="00BD3966">
              <w:rPr>
                <w:rFonts w:ascii="Times New Roman" w:eastAsia="PMingLiU" w:hAnsi="Times New Roman"/>
                <w:sz w:val="20"/>
                <w:szCs w:val="20"/>
              </w:rPr>
              <w:t>Кузнецов Александр Викторович</w:t>
            </w:r>
            <w:r>
              <w:rPr>
                <w:rFonts w:ascii="Times New Roman" w:eastAsia="PMingLiU"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eastAsia="PMingLiU" w:hAnsi="Times New Roman"/>
                <w:sz w:val="20"/>
                <w:szCs w:val="20"/>
              </w:rPr>
              <w:t>тел. 8 (8112) 29-97-03</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Доля рассмотренных на заседании </w:t>
            </w:r>
            <w:r w:rsidRPr="003459C7">
              <w:rPr>
                <w:rFonts w:ascii="Times New Roman" w:hAnsi="Times New Roman"/>
                <w:sz w:val="20"/>
                <w:szCs w:val="20"/>
              </w:rPr>
              <w:t xml:space="preserve">Совета потребителей по вопросам деятельности на территории Псковской области субъектов естественных монополий </w:t>
            </w:r>
            <w:r>
              <w:rPr>
                <w:rFonts w:ascii="Times New Roman" w:hAnsi="Times New Roman"/>
                <w:sz w:val="20"/>
                <w:szCs w:val="20"/>
              </w:rPr>
              <w:t>инвестиционных программ сетевых организаций</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Pr>
                <w:rFonts w:ascii="Times New Roman" w:hAnsi="Times New Roman"/>
                <w:sz w:val="20"/>
                <w:szCs w:val="20"/>
              </w:rPr>
              <w:t>С</w:t>
            </w:r>
            <w:r w:rsidRPr="00BD3966">
              <w:rPr>
                <w:rFonts w:ascii="Times New Roman" w:hAnsi="Times New Roman"/>
                <w:sz w:val="20"/>
                <w:szCs w:val="20"/>
              </w:rPr>
              <w:t xml:space="preserve"> 2015 г. - 100%</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65</w:t>
            </w:r>
          </w:p>
        </w:tc>
        <w:tc>
          <w:tcPr>
            <w:tcW w:w="7494" w:type="dxa"/>
            <w:gridSpan w:val="4"/>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Отмена необходимости получения разрешения на строительство объектов линейной инфраструктуры</w:t>
            </w:r>
          </w:p>
        </w:tc>
        <w:tc>
          <w:tcPr>
            <w:tcW w:w="2184" w:type="dxa"/>
          </w:tcPr>
          <w:p w:rsidR="00EF4AC8" w:rsidRPr="00BD3966" w:rsidRDefault="00EF4AC8" w:rsidP="00AD260D">
            <w:pPr>
              <w:spacing w:before="60" w:after="0" w:line="216" w:lineRule="auto"/>
              <w:rPr>
                <w:rFonts w:ascii="Times New Roman" w:hAnsi="Times New Roman"/>
                <w:sz w:val="20"/>
                <w:szCs w:val="20"/>
              </w:rPr>
            </w:pP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F682F"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66</w:t>
            </w:r>
          </w:p>
        </w:tc>
        <w:tc>
          <w:tcPr>
            <w:tcW w:w="2354" w:type="dxa"/>
          </w:tcPr>
          <w:p w:rsidR="00EF4AC8" w:rsidRPr="00BF682F" w:rsidRDefault="00EF4AC8" w:rsidP="00BF682F">
            <w:pPr>
              <w:autoSpaceDE w:val="0"/>
              <w:autoSpaceDN w:val="0"/>
              <w:adjustRightInd w:val="0"/>
              <w:spacing w:before="60" w:after="0" w:line="216" w:lineRule="auto"/>
              <w:jc w:val="both"/>
              <w:rPr>
                <w:rFonts w:ascii="Times New Roman" w:hAnsi="Times New Roman"/>
                <w:sz w:val="20"/>
                <w:szCs w:val="20"/>
              </w:rPr>
            </w:pPr>
            <w:r w:rsidRPr="00BF682F">
              <w:rPr>
                <w:rFonts w:ascii="Times New Roman" w:hAnsi="Times New Roman"/>
                <w:sz w:val="20"/>
                <w:szCs w:val="20"/>
              </w:rPr>
              <w:t>Обеспечение внесения изменений в Закон области от 10</w:t>
            </w:r>
            <w:r>
              <w:rPr>
                <w:rFonts w:ascii="Times New Roman" w:hAnsi="Times New Roman"/>
                <w:sz w:val="20"/>
                <w:szCs w:val="20"/>
              </w:rPr>
              <w:t xml:space="preserve"> февраля </w:t>
            </w:r>
            <w:r w:rsidRPr="00BF682F">
              <w:rPr>
                <w:rFonts w:ascii="Times New Roman" w:hAnsi="Times New Roman"/>
                <w:sz w:val="20"/>
                <w:szCs w:val="20"/>
              </w:rPr>
              <w:t>2014</w:t>
            </w:r>
            <w:r>
              <w:rPr>
                <w:rFonts w:ascii="Times New Roman" w:hAnsi="Times New Roman"/>
                <w:sz w:val="20"/>
                <w:szCs w:val="20"/>
              </w:rPr>
              <w:t xml:space="preserve"> г.</w:t>
            </w:r>
            <w:r w:rsidRPr="00BF682F">
              <w:rPr>
                <w:rFonts w:ascii="Times New Roman" w:hAnsi="Times New Roman"/>
                <w:sz w:val="20"/>
                <w:szCs w:val="20"/>
              </w:rPr>
              <w:t xml:space="preserve"> № 1356-ОЗ «</w:t>
            </w:r>
            <w:r w:rsidRPr="00BF682F">
              <w:rPr>
                <w:rFonts w:ascii="Times New Roman" w:eastAsia="PMingLiU" w:hAnsi="Times New Roman"/>
                <w:sz w:val="20"/>
                <w:szCs w:val="20"/>
              </w:rPr>
              <w:t>Об отдельных вопросах регулирования градостроительной деятельности на территории Псковской области» в части установления иных полномочий в соответствии с законодательством по вопросу</w:t>
            </w:r>
            <w:r w:rsidRPr="00BF682F">
              <w:rPr>
                <w:rFonts w:ascii="Times New Roman" w:hAnsi="Times New Roman"/>
                <w:sz w:val="20"/>
                <w:szCs w:val="20"/>
              </w:rPr>
              <w:t>, когда разрешение на строительство не требуется</w:t>
            </w:r>
          </w:p>
        </w:tc>
        <w:tc>
          <w:tcPr>
            <w:tcW w:w="2450" w:type="dxa"/>
          </w:tcPr>
          <w:p w:rsidR="00EF4AC8" w:rsidRPr="00BF682F" w:rsidRDefault="00EF4AC8" w:rsidP="0018016C">
            <w:pPr>
              <w:autoSpaceDE w:val="0"/>
              <w:autoSpaceDN w:val="0"/>
              <w:adjustRightInd w:val="0"/>
              <w:spacing w:before="60" w:after="0" w:line="216" w:lineRule="auto"/>
              <w:jc w:val="both"/>
              <w:rPr>
                <w:rFonts w:ascii="Times New Roman" w:hAnsi="Times New Roman"/>
                <w:sz w:val="20"/>
                <w:szCs w:val="20"/>
              </w:rPr>
            </w:pPr>
            <w:r w:rsidRPr="00BF682F">
              <w:rPr>
                <w:rFonts w:ascii="Times New Roman" w:hAnsi="Times New Roman"/>
                <w:sz w:val="20"/>
                <w:szCs w:val="20"/>
              </w:rPr>
              <w:t xml:space="preserve">Принятие </w:t>
            </w:r>
            <w:r>
              <w:rPr>
                <w:rFonts w:ascii="Times New Roman" w:hAnsi="Times New Roman"/>
                <w:sz w:val="20"/>
                <w:szCs w:val="20"/>
              </w:rPr>
              <w:t>З</w:t>
            </w:r>
            <w:r w:rsidRPr="00BF682F">
              <w:rPr>
                <w:rFonts w:ascii="Times New Roman" w:hAnsi="Times New Roman"/>
                <w:sz w:val="20"/>
                <w:szCs w:val="20"/>
              </w:rPr>
              <w:t xml:space="preserve">акона области «О </w:t>
            </w:r>
            <w:r>
              <w:rPr>
                <w:rFonts w:ascii="Times New Roman" w:hAnsi="Times New Roman"/>
                <w:sz w:val="20"/>
                <w:szCs w:val="20"/>
              </w:rPr>
              <w:t xml:space="preserve">внесении </w:t>
            </w:r>
            <w:r w:rsidRPr="00BF682F">
              <w:rPr>
                <w:rFonts w:ascii="Times New Roman" w:hAnsi="Times New Roman"/>
                <w:sz w:val="20"/>
                <w:szCs w:val="20"/>
              </w:rPr>
              <w:t xml:space="preserve">изменений в статью 3 Закона Псковской области </w:t>
            </w:r>
            <w:r>
              <w:rPr>
                <w:rFonts w:ascii="Times New Roman" w:hAnsi="Times New Roman"/>
                <w:sz w:val="20"/>
                <w:szCs w:val="20"/>
              </w:rPr>
              <w:t xml:space="preserve">                  </w:t>
            </w:r>
            <w:r w:rsidRPr="00BF682F">
              <w:rPr>
                <w:rFonts w:ascii="Times New Roman" w:hAnsi="Times New Roman"/>
                <w:sz w:val="20"/>
                <w:szCs w:val="20"/>
              </w:rPr>
              <w:t>от 10</w:t>
            </w:r>
            <w:r>
              <w:rPr>
                <w:rFonts w:ascii="Times New Roman" w:hAnsi="Times New Roman"/>
                <w:sz w:val="20"/>
                <w:szCs w:val="20"/>
              </w:rPr>
              <w:t xml:space="preserve"> февраля </w:t>
            </w:r>
            <w:r w:rsidRPr="00BF682F">
              <w:rPr>
                <w:rFonts w:ascii="Times New Roman" w:hAnsi="Times New Roman"/>
                <w:sz w:val="20"/>
                <w:szCs w:val="20"/>
              </w:rPr>
              <w:t>2014</w:t>
            </w:r>
            <w:r>
              <w:rPr>
                <w:rFonts w:ascii="Times New Roman" w:hAnsi="Times New Roman"/>
                <w:sz w:val="20"/>
                <w:szCs w:val="20"/>
              </w:rPr>
              <w:t xml:space="preserve"> г.</w:t>
            </w:r>
            <w:r w:rsidRPr="00BF682F">
              <w:rPr>
                <w:rFonts w:ascii="Times New Roman" w:hAnsi="Times New Roman"/>
                <w:sz w:val="20"/>
                <w:szCs w:val="20"/>
              </w:rPr>
              <w:t xml:space="preserve"> </w:t>
            </w:r>
            <w:r>
              <w:rPr>
                <w:rFonts w:ascii="Times New Roman" w:hAnsi="Times New Roman"/>
                <w:sz w:val="20"/>
                <w:szCs w:val="20"/>
              </w:rPr>
              <w:t xml:space="preserve">            </w:t>
            </w:r>
            <w:r w:rsidRPr="00BF682F">
              <w:rPr>
                <w:rFonts w:ascii="Times New Roman" w:hAnsi="Times New Roman"/>
                <w:sz w:val="20"/>
                <w:szCs w:val="20"/>
              </w:rPr>
              <w:t>№</w:t>
            </w:r>
            <w:r>
              <w:rPr>
                <w:rFonts w:ascii="Times New Roman" w:hAnsi="Times New Roman"/>
                <w:sz w:val="20"/>
                <w:szCs w:val="20"/>
              </w:rPr>
              <w:t xml:space="preserve"> </w:t>
            </w:r>
            <w:r w:rsidRPr="00BF682F">
              <w:rPr>
                <w:rFonts w:ascii="Times New Roman" w:hAnsi="Times New Roman"/>
                <w:sz w:val="20"/>
                <w:szCs w:val="20"/>
              </w:rPr>
              <w:t>1356-ОЗ «</w:t>
            </w:r>
            <w:r w:rsidRPr="00BF682F">
              <w:rPr>
                <w:rFonts w:ascii="Times New Roman" w:eastAsia="PMingLiU" w:hAnsi="Times New Roman"/>
                <w:sz w:val="20"/>
                <w:szCs w:val="20"/>
              </w:rPr>
              <w:t>Об отдельных вопросах регулирования градостроительной деятельности на территории Псковской области» в части установления иных полномочий в соответствии с законодательством по вопросу</w:t>
            </w:r>
            <w:r w:rsidRPr="00BF682F">
              <w:rPr>
                <w:rFonts w:ascii="Times New Roman" w:hAnsi="Times New Roman"/>
                <w:sz w:val="20"/>
                <w:szCs w:val="20"/>
              </w:rPr>
              <w:t>, когда разрешение на строительство не требуется</w:t>
            </w:r>
            <w:r>
              <w:rPr>
                <w:rFonts w:ascii="Times New Roman" w:hAnsi="Times New Roman"/>
                <w:sz w:val="20"/>
                <w:szCs w:val="20"/>
              </w:rPr>
              <w:t>»</w:t>
            </w:r>
          </w:p>
        </w:tc>
        <w:tc>
          <w:tcPr>
            <w:tcW w:w="1209" w:type="dxa"/>
          </w:tcPr>
          <w:p w:rsidR="00EF4AC8" w:rsidRPr="00BF682F" w:rsidRDefault="00EF4AC8" w:rsidP="006C50B9">
            <w:pPr>
              <w:spacing w:before="60" w:after="0" w:line="216" w:lineRule="auto"/>
              <w:jc w:val="center"/>
              <w:rPr>
                <w:rFonts w:ascii="Times New Roman" w:hAnsi="Times New Roman"/>
                <w:sz w:val="20"/>
                <w:szCs w:val="20"/>
              </w:rPr>
            </w:pPr>
            <w:r w:rsidRPr="00BF682F">
              <w:rPr>
                <w:rFonts w:ascii="Times New Roman" w:hAnsi="Times New Roman"/>
                <w:sz w:val="20"/>
                <w:szCs w:val="20"/>
              </w:rPr>
              <w:t>01.09.2014</w:t>
            </w:r>
          </w:p>
        </w:tc>
        <w:tc>
          <w:tcPr>
            <w:tcW w:w="1481" w:type="dxa"/>
          </w:tcPr>
          <w:p w:rsidR="00EF4AC8" w:rsidRPr="00BF682F" w:rsidRDefault="00EF4AC8" w:rsidP="006C50B9">
            <w:pPr>
              <w:spacing w:before="60" w:after="0" w:line="216" w:lineRule="auto"/>
              <w:jc w:val="center"/>
              <w:rPr>
                <w:rFonts w:ascii="Times New Roman" w:hAnsi="Times New Roman"/>
                <w:sz w:val="20"/>
                <w:szCs w:val="20"/>
              </w:rPr>
            </w:pPr>
            <w:r w:rsidRPr="00BF682F">
              <w:rPr>
                <w:rFonts w:ascii="Times New Roman" w:hAnsi="Times New Roman"/>
                <w:sz w:val="20"/>
                <w:szCs w:val="20"/>
              </w:rPr>
              <w:t>28.02.2015</w:t>
            </w:r>
          </w:p>
        </w:tc>
        <w:tc>
          <w:tcPr>
            <w:tcW w:w="2184" w:type="dxa"/>
          </w:tcPr>
          <w:p w:rsidR="00EF4AC8" w:rsidRPr="00BF682F" w:rsidRDefault="00EF4AC8" w:rsidP="00AD260D">
            <w:pPr>
              <w:spacing w:before="60" w:after="0" w:line="216" w:lineRule="auto"/>
              <w:rPr>
                <w:rFonts w:ascii="Times New Roman" w:hAnsi="Times New Roman"/>
                <w:sz w:val="20"/>
                <w:szCs w:val="20"/>
              </w:rPr>
            </w:pPr>
            <w:r w:rsidRPr="00BF682F">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F682F">
              <w:rPr>
                <w:rFonts w:ascii="Times New Roman" w:hAnsi="Times New Roman"/>
                <w:sz w:val="20"/>
                <w:szCs w:val="20"/>
              </w:rPr>
              <w:t>Михеев Андрей Сергеевич</w:t>
            </w:r>
            <w:r>
              <w:rPr>
                <w:rFonts w:ascii="Times New Roman" w:hAnsi="Times New Roman"/>
                <w:sz w:val="20"/>
                <w:szCs w:val="20"/>
              </w:rPr>
              <w:t>,</w:t>
            </w:r>
          </w:p>
          <w:p w:rsidR="00EF4AC8" w:rsidRPr="00BF682F" w:rsidRDefault="00EF4AC8" w:rsidP="00AD260D">
            <w:pPr>
              <w:spacing w:before="60" w:after="0" w:line="216" w:lineRule="auto"/>
              <w:rPr>
                <w:rFonts w:ascii="Times New Roman" w:hAnsi="Times New Roman"/>
                <w:sz w:val="20"/>
                <w:szCs w:val="20"/>
              </w:rPr>
            </w:pPr>
            <w:r w:rsidRPr="00BF682F">
              <w:rPr>
                <w:rFonts w:ascii="Times New Roman" w:hAnsi="Times New Roman"/>
                <w:sz w:val="20"/>
                <w:szCs w:val="20"/>
              </w:rPr>
              <w:t>тел. 8 (8112) 29-97-29</w:t>
            </w:r>
          </w:p>
        </w:tc>
        <w:tc>
          <w:tcPr>
            <w:tcW w:w="2241" w:type="dxa"/>
          </w:tcPr>
          <w:p w:rsidR="00EF4AC8" w:rsidRPr="00BF682F" w:rsidRDefault="00EF4AC8" w:rsidP="00AD260D">
            <w:pPr>
              <w:autoSpaceDE w:val="0"/>
              <w:autoSpaceDN w:val="0"/>
              <w:adjustRightInd w:val="0"/>
              <w:spacing w:before="60" w:after="0" w:line="216" w:lineRule="auto"/>
              <w:rPr>
                <w:rFonts w:ascii="Times New Roman" w:hAnsi="Times New Roman"/>
                <w:sz w:val="20"/>
                <w:szCs w:val="20"/>
              </w:rPr>
            </w:pPr>
            <w:r w:rsidRPr="00BF682F">
              <w:rPr>
                <w:rFonts w:ascii="Times New Roman" w:eastAsia="PMingLiU" w:hAnsi="Times New Roman"/>
                <w:sz w:val="20"/>
                <w:szCs w:val="20"/>
              </w:rPr>
              <w:t>Законодательное закрепление норм, направленных на сокращение сроков</w:t>
            </w:r>
          </w:p>
        </w:tc>
        <w:tc>
          <w:tcPr>
            <w:tcW w:w="1547" w:type="dxa"/>
          </w:tcPr>
          <w:p w:rsidR="00EF4AC8" w:rsidRPr="00BF682F" w:rsidRDefault="00EF4AC8" w:rsidP="006C50B9">
            <w:pPr>
              <w:spacing w:before="60" w:after="0" w:line="216" w:lineRule="auto"/>
              <w:jc w:val="center"/>
              <w:rPr>
                <w:rFonts w:ascii="Times New Roman" w:hAnsi="Times New Roman"/>
                <w:sz w:val="20"/>
                <w:szCs w:val="20"/>
              </w:rPr>
            </w:pPr>
            <w:r w:rsidRPr="00BF682F">
              <w:rPr>
                <w:rFonts w:ascii="Times New Roman" w:hAnsi="Times New Roman"/>
                <w:sz w:val="20"/>
                <w:szCs w:val="20"/>
              </w:rPr>
              <w:t>Да</w:t>
            </w:r>
          </w:p>
        </w:tc>
        <w:tc>
          <w:tcPr>
            <w:tcW w:w="1569" w:type="dxa"/>
          </w:tcPr>
          <w:p w:rsidR="00EF4AC8" w:rsidRPr="00BF682F" w:rsidRDefault="00EF4AC8" w:rsidP="00AD260D">
            <w:pPr>
              <w:spacing w:before="60" w:after="0" w:line="216" w:lineRule="auto"/>
              <w:rPr>
                <w:rFonts w:ascii="Times New Roman" w:hAnsi="Times New Roman"/>
                <w:sz w:val="20"/>
                <w:szCs w:val="20"/>
              </w:rPr>
            </w:pPr>
            <w:r w:rsidRPr="00BF682F">
              <w:rPr>
                <w:rFonts w:ascii="Times New Roman" w:hAnsi="Times New Roman"/>
                <w:sz w:val="20"/>
                <w:szCs w:val="20"/>
              </w:rPr>
              <w:t>Трудовые ресурсы</w:t>
            </w:r>
          </w:p>
        </w:tc>
      </w:tr>
      <w:tr w:rsidR="00EF4AC8" w:rsidRPr="003D38C3"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67</w:t>
            </w:r>
          </w:p>
        </w:tc>
        <w:tc>
          <w:tcPr>
            <w:tcW w:w="2354" w:type="dxa"/>
          </w:tcPr>
          <w:p w:rsidR="00EF4AC8" w:rsidRPr="003D38C3" w:rsidRDefault="00EF4AC8" w:rsidP="00BF682F">
            <w:pPr>
              <w:suppressLineNumbers/>
              <w:spacing w:before="60" w:after="0" w:line="216" w:lineRule="auto"/>
              <w:jc w:val="both"/>
              <w:rPr>
                <w:rFonts w:ascii="Times New Roman" w:hAnsi="Times New Roman"/>
                <w:sz w:val="20"/>
                <w:szCs w:val="20"/>
              </w:rPr>
            </w:pPr>
            <w:r w:rsidRPr="003D38C3">
              <w:rPr>
                <w:rFonts w:ascii="Times New Roman" w:hAnsi="Times New Roman"/>
                <w:sz w:val="20"/>
                <w:szCs w:val="20"/>
              </w:rPr>
              <w:t>Обеспечение принятия постановления Администрации области «Об установлении иных случаев (за исключением установленных Градостроительным кодексом Российской Федерации), когда разрешение на строительство не требуется»</w:t>
            </w:r>
          </w:p>
        </w:tc>
        <w:tc>
          <w:tcPr>
            <w:tcW w:w="2450" w:type="dxa"/>
          </w:tcPr>
          <w:p w:rsidR="00EF4AC8" w:rsidRPr="003D38C3" w:rsidRDefault="00EF4AC8" w:rsidP="00BF682F">
            <w:pPr>
              <w:suppressLineNumbers/>
              <w:spacing w:before="60" w:after="0" w:line="216" w:lineRule="auto"/>
              <w:jc w:val="both"/>
              <w:rPr>
                <w:rFonts w:ascii="Times New Roman" w:hAnsi="Times New Roman"/>
                <w:sz w:val="20"/>
                <w:szCs w:val="20"/>
              </w:rPr>
            </w:pPr>
            <w:r w:rsidRPr="003D38C3">
              <w:rPr>
                <w:rFonts w:ascii="Times New Roman" w:hAnsi="Times New Roman"/>
                <w:sz w:val="20"/>
                <w:szCs w:val="20"/>
              </w:rPr>
              <w:t>Принятие постановления Администрации Псковской области «Об установлении иных случаев (за исключением установленных Градостроительным кодексом Российской Федерации), когда разрешение на строительство не требуется»</w:t>
            </w:r>
          </w:p>
        </w:tc>
        <w:tc>
          <w:tcPr>
            <w:tcW w:w="1209" w:type="dxa"/>
          </w:tcPr>
          <w:p w:rsidR="00EF4AC8" w:rsidRPr="003D38C3" w:rsidRDefault="00EF4AC8" w:rsidP="006C50B9">
            <w:pPr>
              <w:spacing w:before="60" w:after="0" w:line="216" w:lineRule="auto"/>
              <w:jc w:val="center"/>
              <w:rPr>
                <w:rFonts w:ascii="Times New Roman" w:hAnsi="Times New Roman"/>
                <w:sz w:val="20"/>
                <w:szCs w:val="20"/>
              </w:rPr>
            </w:pPr>
            <w:r w:rsidRPr="003D38C3">
              <w:rPr>
                <w:rFonts w:ascii="Times New Roman" w:hAnsi="Times New Roman"/>
                <w:sz w:val="20"/>
                <w:szCs w:val="20"/>
              </w:rPr>
              <w:t>01.09.2014</w:t>
            </w:r>
          </w:p>
        </w:tc>
        <w:tc>
          <w:tcPr>
            <w:tcW w:w="1481" w:type="dxa"/>
          </w:tcPr>
          <w:p w:rsidR="00EF4AC8" w:rsidRPr="003D38C3" w:rsidRDefault="00EF4AC8" w:rsidP="006C50B9">
            <w:pPr>
              <w:spacing w:before="60" w:after="0" w:line="216" w:lineRule="auto"/>
              <w:jc w:val="center"/>
              <w:rPr>
                <w:rFonts w:ascii="Times New Roman" w:hAnsi="Times New Roman"/>
                <w:sz w:val="20"/>
                <w:szCs w:val="20"/>
              </w:rPr>
            </w:pPr>
            <w:r w:rsidRPr="003D38C3">
              <w:rPr>
                <w:rFonts w:ascii="Times New Roman" w:hAnsi="Times New Roman"/>
                <w:sz w:val="20"/>
                <w:szCs w:val="20"/>
              </w:rPr>
              <w:t>30.04.2015</w:t>
            </w:r>
          </w:p>
        </w:tc>
        <w:tc>
          <w:tcPr>
            <w:tcW w:w="2184" w:type="dxa"/>
          </w:tcPr>
          <w:p w:rsidR="00EF4AC8" w:rsidRPr="003D38C3" w:rsidRDefault="00EF4AC8" w:rsidP="00AD260D">
            <w:pPr>
              <w:spacing w:before="60" w:after="0" w:line="216" w:lineRule="auto"/>
              <w:rPr>
                <w:rFonts w:ascii="Times New Roman" w:hAnsi="Times New Roman"/>
                <w:sz w:val="20"/>
                <w:szCs w:val="20"/>
              </w:rPr>
            </w:pPr>
            <w:r w:rsidRPr="003D38C3">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 Михеев Андрей Сергеевич,</w:t>
            </w:r>
          </w:p>
          <w:p w:rsidR="00EF4AC8" w:rsidRPr="003D38C3" w:rsidRDefault="00EF4AC8" w:rsidP="00AD260D">
            <w:pPr>
              <w:spacing w:before="60" w:after="0" w:line="216" w:lineRule="auto"/>
              <w:rPr>
                <w:rFonts w:ascii="Times New Roman" w:hAnsi="Times New Roman"/>
                <w:sz w:val="20"/>
                <w:szCs w:val="20"/>
              </w:rPr>
            </w:pPr>
            <w:r w:rsidRPr="003D38C3">
              <w:rPr>
                <w:rFonts w:ascii="Times New Roman" w:hAnsi="Times New Roman"/>
                <w:sz w:val="20"/>
                <w:szCs w:val="20"/>
              </w:rPr>
              <w:t>тел. 8 (8112) 29-97-29</w:t>
            </w:r>
          </w:p>
        </w:tc>
        <w:tc>
          <w:tcPr>
            <w:tcW w:w="2241" w:type="dxa"/>
          </w:tcPr>
          <w:p w:rsidR="00EF4AC8" w:rsidRPr="003D38C3" w:rsidRDefault="00EF4AC8" w:rsidP="00AD260D">
            <w:pPr>
              <w:spacing w:before="60" w:after="0" w:line="216" w:lineRule="auto"/>
              <w:rPr>
                <w:rFonts w:ascii="Times New Roman" w:hAnsi="Times New Roman"/>
                <w:sz w:val="20"/>
                <w:szCs w:val="20"/>
              </w:rPr>
            </w:pPr>
            <w:r w:rsidRPr="003D38C3">
              <w:rPr>
                <w:rFonts w:ascii="Times New Roman" w:eastAsia="PMingLiU" w:hAnsi="Times New Roman"/>
                <w:sz w:val="20"/>
                <w:szCs w:val="20"/>
              </w:rPr>
              <w:t>Законодательное закрепление норм, направленных на сокращение сроков</w:t>
            </w:r>
          </w:p>
        </w:tc>
        <w:tc>
          <w:tcPr>
            <w:tcW w:w="1547" w:type="dxa"/>
          </w:tcPr>
          <w:p w:rsidR="00EF4AC8" w:rsidRPr="003D38C3" w:rsidRDefault="00EF4AC8" w:rsidP="006C50B9">
            <w:pPr>
              <w:spacing w:before="60" w:after="0" w:line="216" w:lineRule="auto"/>
              <w:jc w:val="center"/>
              <w:rPr>
                <w:rFonts w:ascii="Times New Roman" w:hAnsi="Times New Roman"/>
                <w:sz w:val="20"/>
                <w:szCs w:val="20"/>
              </w:rPr>
            </w:pPr>
            <w:r w:rsidRPr="003D38C3">
              <w:rPr>
                <w:rFonts w:ascii="Times New Roman" w:hAnsi="Times New Roman"/>
                <w:sz w:val="20"/>
                <w:szCs w:val="20"/>
              </w:rPr>
              <w:t>Да</w:t>
            </w:r>
          </w:p>
        </w:tc>
        <w:tc>
          <w:tcPr>
            <w:tcW w:w="1569" w:type="dxa"/>
          </w:tcPr>
          <w:p w:rsidR="00EF4AC8" w:rsidRPr="003D38C3" w:rsidRDefault="00EF4AC8" w:rsidP="00AD260D">
            <w:pPr>
              <w:spacing w:before="60" w:after="0" w:line="216" w:lineRule="auto"/>
              <w:rPr>
                <w:rFonts w:ascii="Times New Roman" w:hAnsi="Times New Roman"/>
                <w:sz w:val="20"/>
                <w:szCs w:val="20"/>
              </w:rPr>
            </w:pPr>
            <w:r w:rsidRPr="003D38C3">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68</w:t>
            </w:r>
          </w:p>
        </w:tc>
        <w:tc>
          <w:tcPr>
            <w:tcW w:w="2354" w:type="dxa"/>
          </w:tcPr>
          <w:p w:rsidR="00EF4AC8" w:rsidRPr="00BD3966" w:rsidRDefault="00EF4AC8" w:rsidP="006C50B9">
            <w:pPr>
              <w:suppressLineNumbers/>
              <w:spacing w:before="60" w:after="0" w:line="216" w:lineRule="auto"/>
              <w:jc w:val="both"/>
              <w:rPr>
                <w:rFonts w:ascii="Times New Roman" w:hAnsi="Times New Roman"/>
                <w:sz w:val="20"/>
                <w:szCs w:val="20"/>
              </w:rPr>
            </w:pPr>
            <w:r w:rsidRPr="00BD3966">
              <w:rPr>
                <w:rFonts w:ascii="Times New Roman" w:eastAsia="PMingLiU" w:hAnsi="Times New Roman"/>
                <w:sz w:val="20"/>
                <w:szCs w:val="20"/>
              </w:rPr>
              <w:t>Обеспечение внедрения ускоренного процесса выделения земель под строительство объектов энергетической инфраструктуры</w:t>
            </w:r>
          </w:p>
        </w:tc>
        <w:tc>
          <w:tcPr>
            <w:tcW w:w="2450" w:type="dxa"/>
          </w:tcPr>
          <w:p w:rsidR="00EF4AC8" w:rsidRPr="00BD3966" w:rsidRDefault="00EF4AC8" w:rsidP="002B1C81">
            <w:pPr>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Принятие органами местного самоуправления и </w:t>
            </w:r>
            <w:r w:rsidRPr="002B1C81">
              <w:rPr>
                <w:rFonts w:ascii="Times New Roman" w:hAnsi="Times New Roman"/>
                <w:sz w:val="20"/>
                <w:szCs w:val="20"/>
              </w:rPr>
              <w:t xml:space="preserve">территориальными органами федеральных органов исполнительной власти </w:t>
            </w:r>
            <w:r w:rsidRPr="00BD3966">
              <w:rPr>
                <w:rFonts w:ascii="Times New Roman" w:hAnsi="Times New Roman"/>
                <w:sz w:val="20"/>
                <w:szCs w:val="20"/>
              </w:rPr>
              <w:t>согласованных решений в целях сокращения сроков</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01.03.2015</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имущественным отношениям Гребнева Людмила Викторовна</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29-86-00;</w:t>
            </w:r>
          </w:p>
          <w:p w:rsidR="00EF4AC8" w:rsidRPr="00BD3966" w:rsidRDefault="00EF4AC8" w:rsidP="00AD260D">
            <w:pPr>
              <w:spacing w:before="60" w:after="0" w:line="216" w:lineRule="auto"/>
              <w:rPr>
                <w:rFonts w:ascii="Times New Roman" w:hAnsi="Times New Roman"/>
                <w:sz w:val="20"/>
                <w:szCs w:val="20"/>
              </w:rPr>
            </w:pPr>
            <w:r>
              <w:rPr>
                <w:rFonts w:ascii="Times New Roman" w:hAnsi="Times New Roman"/>
                <w:sz w:val="20"/>
                <w:szCs w:val="20"/>
              </w:rPr>
              <w:t>г</w:t>
            </w:r>
            <w:r w:rsidRPr="00BD3966">
              <w:rPr>
                <w:rFonts w:ascii="Times New Roman" w:hAnsi="Times New Roman"/>
                <w:sz w:val="20"/>
                <w:szCs w:val="20"/>
              </w:rPr>
              <w:t>лавы муниципальных образований области</w:t>
            </w:r>
          </w:p>
        </w:tc>
        <w:tc>
          <w:tcPr>
            <w:tcW w:w="2241" w:type="dxa"/>
          </w:tcPr>
          <w:p w:rsidR="00EF4AC8" w:rsidRPr="00BD3966" w:rsidRDefault="00EF4AC8" w:rsidP="00AD260D">
            <w:pPr>
              <w:suppressLineNumbers/>
              <w:spacing w:before="60" w:after="0" w:line="216" w:lineRule="auto"/>
              <w:rPr>
                <w:rFonts w:ascii="Times New Roman" w:hAnsi="Times New Roman"/>
                <w:sz w:val="20"/>
                <w:szCs w:val="20"/>
              </w:rPr>
            </w:pPr>
            <w:r w:rsidRPr="00BD3966">
              <w:rPr>
                <w:rFonts w:ascii="Times New Roman" w:eastAsia="PMingLiU" w:hAnsi="Times New Roman"/>
                <w:sz w:val="20"/>
                <w:szCs w:val="20"/>
              </w:rPr>
              <w:t>Возможность протекания процесса выделения земель под строительство объектов энергетической инфраструктуры в короткие сроки</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730116">
            <w:pPr>
              <w:spacing w:before="40" w:after="0" w:line="216" w:lineRule="auto"/>
              <w:jc w:val="center"/>
              <w:rPr>
                <w:rFonts w:ascii="Times New Roman" w:hAnsi="Times New Roman"/>
                <w:sz w:val="20"/>
                <w:szCs w:val="20"/>
              </w:rPr>
            </w:pPr>
            <w:r>
              <w:rPr>
                <w:rFonts w:ascii="Times New Roman" w:hAnsi="Times New Roman"/>
                <w:sz w:val="20"/>
                <w:szCs w:val="20"/>
              </w:rPr>
              <w:t>69</w:t>
            </w:r>
          </w:p>
        </w:tc>
        <w:tc>
          <w:tcPr>
            <w:tcW w:w="2354" w:type="dxa"/>
          </w:tcPr>
          <w:p w:rsidR="00EF4AC8" w:rsidRPr="00BD3966" w:rsidRDefault="00EF4AC8" w:rsidP="00730116">
            <w:pPr>
              <w:spacing w:before="40" w:after="0" w:line="216" w:lineRule="auto"/>
              <w:jc w:val="both"/>
              <w:rPr>
                <w:rFonts w:ascii="Times New Roman" w:hAnsi="Times New Roman"/>
                <w:sz w:val="20"/>
                <w:szCs w:val="20"/>
              </w:rPr>
            </w:pPr>
            <w:r w:rsidRPr="00BD3966">
              <w:rPr>
                <w:rFonts w:ascii="Times New Roman" w:eastAsia="PMingLiU" w:hAnsi="Times New Roman"/>
                <w:sz w:val="20"/>
                <w:szCs w:val="20"/>
              </w:rPr>
              <w:t>Определение и утверждение исчерпывающего и единообразного списка представляемых документов для получени</w:t>
            </w:r>
            <w:r>
              <w:rPr>
                <w:rFonts w:ascii="Times New Roman" w:eastAsia="PMingLiU" w:hAnsi="Times New Roman"/>
                <w:sz w:val="20"/>
                <w:szCs w:val="20"/>
              </w:rPr>
              <w:t>я</w:t>
            </w:r>
            <w:r w:rsidRPr="00BD3966">
              <w:rPr>
                <w:rFonts w:ascii="Times New Roman" w:eastAsia="PMingLiU" w:hAnsi="Times New Roman"/>
                <w:sz w:val="20"/>
                <w:szCs w:val="20"/>
              </w:rPr>
              <w:t xml:space="preserve"> разрешения на проведение земляных работ</w:t>
            </w:r>
          </w:p>
        </w:tc>
        <w:tc>
          <w:tcPr>
            <w:tcW w:w="2450" w:type="dxa"/>
          </w:tcPr>
          <w:p w:rsidR="00EF4AC8" w:rsidRPr="00BD3966" w:rsidRDefault="00EF4AC8" w:rsidP="00730116">
            <w:pPr>
              <w:spacing w:before="40" w:after="0" w:line="216" w:lineRule="auto"/>
              <w:jc w:val="both"/>
              <w:rPr>
                <w:rFonts w:ascii="Times New Roman" w:hAnsi="Times New Roman"/>
                <w:sz w:val="20"/>
                <w:szCs w:val="20"/>
              </w:rPr>
            </w:pPr>
            <w:r w:rsidRPr="00BD3966">
              <w:rPr>
                <w:rFonts w:ascii="Times New Roman" w:hAnsi="Times New Roman"/>
                <w:sz w:val="20"/>
                <w:szCs w:val="20"/>
              </w:rPr>
              <w:t>Принятие органами местного самоуправления согласованных решений в целях сокращения сроков и утверждение исчерпывающего</w:t>
            </w:r>
            <w:r>
              <w:rPr>
                <w:rFonts w:ascii="Times New Roman" w:eastAsia="PMingLiU" w:hAnsi="Times New Roman"/>
                <w:sz w:val="20"/>
                <w:szCs w:val="20"/>
              </w:rPr>
              <w:t xml:space="preserve"> и единообразного списка пред</w:t>
            </w:r>
            <w:r w:rsidRPr="00BD3966">
              <w:rPr>
                <w:rFonts w:ascii="Times New Roman" w:eastAsia="PMingLiU" w:hAnsi="Times New Roman"/>
                <w:sz w:val="20"/>
                <w:szCs w:val="20"/>
              </w:rPr>
              <w:t>ставляемых документов для получени</w:t>
            </w:r>
            <w:r>
              <w:rPr>
                <w:rFonts w:ascii="Times New Roman" w:eastAsia="PMingLiU" w:hAnsi="Times New Roman"/>
                <w:sz w:val="20"/>
                <w:szCs w:val="20"/>
              </w:rPr>
              <w:t>я</w:t>
            </w:r>
            <w:r w:rsidRPr="00BD3966">
              <w:rPr>
                <w:rFonts w:ascii="Times New Roman" w:eastAsia="PMingLiU" w:hAnsi="Times New Roman"/>
                <w:sz w:val="20"/>
                <w:szCs w:val="20"/>
              </w:rPr>
              <w:t xml:space="preserve"> разрешения на проведение земляных работ</w:t>
            </w:r>
          </w:p>
        </w:tc>
        <w:tc>
          <w:tcPr>
            <w:tcW w:w="1209" w:type="dxa"/>
          </w:tcPr>
          <w:p w:rsidR="00EF4AC8" w:rsidRPr="00BD3966" w:rsidRDefault="00EF4AC8" w:rsidP="00730116">
            <w:pPr>
              <w:spacing w:before="40" w:after="0" w:line="216" w:lineRule="auto"/>
              <w:jc w:val="center"/>
              <w:rPr>
                <w:rFonts w:ascii="Times New Roman" w:hAnsi="Times New Roman"/>
                <w:sz w:val="20"/>
                <w:szCs w:val="20"/>
              </w:rPr>
            </w:pPr>
            <w:r w:rsidRPr="00BD3966">
              <w:rPr>
                <w:rFonts w:ascii="Times New Roman" w:hAnsi="Times New Roman"/>
                <w:sz w:val="20"/>
                <w:szCs w:val="20"/>
              </w:rPr>
              <w:t>01.03.2015</w:t>
            </w:r>
          </w:p>
        </w:tc>
        <w:tc>
          <w:tcPr>
            <w:tcW w:w="1481" w:type="dxa"/>
          </w:tcPr>
          <w:p w:rsidR="00EF4AC8" w:rsidRPr="00BD3966" w:rsidRDefault="00EF4AC8" w:rsidP="00730116">
            <w:pPr>
              <w:spacing w:before="4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730116">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делам строительства и жилищно-коммунального хозяйства</w:t>
            </w:r>
            <w:r>
              <w:rPr>
                <w:rFonts w:ascii="Times New Roman" w:hAnsi="Times New Roman"/>
                <w:sz w:val="20"/>
                <w:szCs w:val="20"/>
              </w:rPr>
              <w:t xml:space="preserve"> </w:t>
            </w:r>
            <w:r w:rsidRPr="00BD3966">
              <w:rPr>
                <w:rFonts w:ascii="Times New Roman" w:hAnsi="Times New Roman"/>
                <w:sz w:val="20"/>
                <w:szCs w:val="20"/>
              </w:rPr>
              <w:t>Быстров Дмитрий Михайлович</w:t>
            </w:r>
            <w:r>
              <w:rPr>
                <w:rFonts w:ascii="Times New Roman" w:hAnsi="Times New Roman"/>
                <w:sz w:val="20"/>
                <w:szCs w:val="20"/>
              </w:rPr>
              <w:t>,</w:t>
            </w:r>
          </w:p>
          <w:p w:rsidR="00EF4AC8" w:rsidRPr="00BD3966" w:rsidRDefault="00EF4AC8" w:rsidP="00730116">
            <w:pPr>
              <w:spacing w:before="40" w:after="0" w:line="216" w:lineRule="auto"/>
              <w:rPr>
                <w:rFonts w:ascii="Times New Roman" w:hAnsi="Times New Roman"/>
                <w:sz w:val="20"/>
                <w:szCs w:val="20"/>
              </w:rPr>
            </w:pPr>
            <w:r w:rsidRPr="00BD3966">
              <w:rPr>
                <w:rFonts w:ascii="Times New Roman" w:hAnsi="Times New Roman"/>
                <w:sz w:val="20"/>
                <w:szCs w:val="20"/>
              </w:rPr>
              <w:t xml:space="preserve">тел. 8 (8112) 29-98-27; </w:t>
            </w:r>
            <w:r>
              <w:rPr>
                <w:rFonts w:ascii="Times New Roman" w:hAnsi="Times New Roman"/>
                <w:sz w:val="20"/>
                <w:szCs w:val="20"/>
              </w:rPr>
              <w:t>г</w:t>
            </w:r>
            <w:r w:rsidRPr="00BD3966">
              <w:rPr>
                <w:rFonts w:ascii="Times New Roman" w:hAnsi="Times New Roman"/>
                <w:sz w:val="20"/>
                <w:szCs w:val="20"/>
              </w:rPr>
              <w:t>лавы муниципальных образований области</w:t>
            </w:r>
          </w:p>
        </w:tc>
        <w:tc>
          <w:tcPr>
            <w:tcW w:w="2241" w:type="dxa"/>
          </w:tcPr>
          <w:p w:rsidR="00EF4AC8" w:rsidRPr="00BD3966" w:rsidRDefault="00EF4AC8" w:rsidP="00730116">
            <w:pPr>
              <w:spacing w:before="40" w:after="0" w:line="216" w:lineRule="auto"/>
              <w:rPr>
                <w:rFonts w:ascii="Times New Roman" w:hAnsi="Times New Roman"/>
                <w:sz w:val="20"/>
                <w:szCs w:val="20"/>
              </w:rPr>
            </w:pPr>
            <w:r w:rsidRPr="00BD3966">
              <w:rPr>
                <w:rFonts w:ascii="Times New Roman" w:eastAsia="PMingLiU" w:hAnsi="Times New Roman"/>
                <w:sz w:val="20"/>
                <w:szCs w:val="20"/>
              </w:rPr>
              <w:t>Наличие утвержденного  исчерпывающе</w:t>
            </w:r>
            <w:r>
              <w:rPr>
                <w:rFonts w:ascii="Times New Roman" w:eastAsia="PMingLiU" w:hAnsi="Times New Roman"/>
                <w:sz w:val="20"/>
                <w:szCs w:val="20"/>
              </w:rPr>
              <w:t>го и единообразного списка пред</w:t>
            </w:r>
            <w:r w:rsidRPr="00BD3966">
              <w:rPr>
                <w:rFonts w:ascii="Times New Roman" w:eastAsia="PMingLiU" w:hAnsi="Times New Roman"/>
                <w:sz w:val="20"/>
                <w:szCs w:val="20"/>
              </w:rPr>
              <w:t>ставляемых документов для сокращения сроков выдачи органами местного самоуправления разрешения на проведение земляных работ</w:t>
            </w:r>
          </w:p>
        </w:tc>
        <w:tc>
          <w:tcPr>
            <w:tcW w:w="1547" w:type="dxa"/>
          </w:tcPr>
          <w:p w:rsidR="00EF4AC8" w:rsidRPr="00BD3966" w:rsidRDefault="00EF4AC8" w:rsidP="00730116">
            <w:pPr>
              <w:spacing w:before="4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730116">
            <w:pPr>
              <w:spacing w:before="4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spacing w:before="60" w:after="0" w:line="216" w:lineRule="auto"/>
              <w:jc w:val="center"/>
              <w:rPr>
                <w:rFonts w:ascii="Times New Roman" w:hAnsi="Times New Roman"/>
                <w:sz w:val="20"/>
                <w:szCs w:val="20"/>
              </w:rPr>
            </w:pPr>
            <w:r>
              <w:rPr>
                <w:rFonts w:ascii="Times New Roman" w:hAnsi="Times New Roman"/>
                <w:sz w:val="20"/>
                <w:szCs w:val="20"/>
              </w:rPr>
              <w:t>70</w:t>
            </w:r>
          </w:p>
        </w:tc>
        <w:tc>
          <w:tcPr>
            <w:tcW w:w="7494" w:type="dxa"/>
            <w:gridSpan w:val="4"/>
          </w:tcPr>
          <w:p w:rsidR="00EF4AC8" w:rsidRPr="00BD3966" w:rsidRDefault="00EF4AC8" w:rsidP="00C742B8">
            <w:pPr>
              <w:spacing w:before="60" w:after="0" w:line="216" w:lineRule="auto"/>
              <w:jc w:val="both"/>
              <w:rPr>
                <w:rFonts w:ascii="Times New Roman" w:hAnsi="Times New Roman"/>
                <w:sz w:val="20"/>
                <w:szCs w:val="20"/>
              </w:rPr>
            </w:pPr>
            <w:r w:rsidRPr="00BD3966">
              <w:rPr>
                <w:rFonts w:ascii="Times New Roman" w:hAnsi="Times New Roman"/>
                <w:sz w:val="20"/>
                <w:szCs w:val="20"/>
              </w:rPr>
              <w:t>А 5.2. Среднее количество процедур, необходимых для подключения к электросетям</w:t>
            </w:r>
          </w:p>
        </w:tc>
        <w:tc>
          <w:tcPr>
            <w:tcW w:w="2184" w:type="dxa"/>
          </w:tcPr>
          <w:p w:rsidR="00EF4AC8" w:rsidRPr="00BD3966" w:rsidRDefault="00EF4AC8" w:rsidP="00C742B8">
            <w:pPr>
              <w:autoSpaceDE w:val="0"/>
              <w:autoSpaceDN w:val="0"/>
              <w:adjustRightInd w:val="0"/>
              <w:spacing w:before="60" w:after="0" w:line="216" w:lineRule="auto"/>
              <w:rPr>
                <w:rFonts w:ascii="Times New Roman" w:eastAsia="PMingLiU" w:hAnsi="Times New Roman"/>
                <w:sz w:val="20"/>
                <w:szCs w:val="20"/>
              </w:rPr>
            </w:pPr>
            <w:r w:rsidRPr="00BD3966">
              <w:rPr>
                <w:rFonts w:ascii="Times New Roman" w:eastAsia="PMingLiU" w:hAnsi="Times New Roman"/>
                <w:sz w:val="20"/>
                <w:szCs w:val="20"/>
              </w:rPr>
              <w:t>Заместитель Губернатора области</w:t>
            </w:r>
            <w:r>
              <w:rPr>
                <w:rFonts w:ascii="Times New Roman" w:eastAsia="PMingLiU" w:hAnsi="Times New Roman"/>
                <w:sz w:val="20"/>
                <w:szCs w:val="20"/>
              </w:rPr>
              <w:t xml:space="preserve"> </w:t>
            </w:r>
            <w:r w:rsidRPr="00BD3966">
              <w:rPr>
                <w:rFonts w:ascii="Times New Roman" w:eastAsia="PMingLiU" w:hAnsi="Times New Roman"/>
                <w:sz w:val="20"/>
                <w:szCs w:val="20"/>
              </w:rPr>
              <w:t>Кузнецов Александр Викторович</w:t>
            </w:r>
            <w:r>
              <w:rPr>
                <w:rFonts w:ascii="Times New Roman" w:eastAsia="PMingLiU" w:hAnsi="Times New Roman"/>
                <w:sz w:val="20"/>
                <w:szCs w:val="20"/>
              </w:rPr>
              <w:t>,</w:t>
            </w:r>
          </w:p>
          <w:p w:rsidR="00EF4AC8" w:rsidRPr="00BD3966" w:rsidRDefault="00EF4AC8" w:rsidP="00C742B8">
            <w:pPr>
              <w:spacing w:before="60" w:after="0" w:line="216" w:lineRule="auto"/>
              <w:rPr>
                <w:rFonts w:ascii="Times New Roman" w:hAnsi="Times New Roman"/>
                <w:sz w:val="20"/>
                <w:szCs w:val="20"/>
              </w:rPr>
            </w:pPr>
            <w:r w:rsidRPr="00BD3966">
              <w:rPr>
                <w:rFonts w:ascii="Times New Roman" w:eastAsia="PMingLiU" w:hAnsi="Times New Roman"/>
                <w:sz w:val="20"/>
                <w:szCs w:val="20"/>
              </w:rPr>
              <w:t>тел. 8 (8112) 29-97-03</w:t>
            </w:r>
          </w:p>
        </w:tc>
        <w:tc>
          <w:tcPr>
            <w:tcW w:w="2241" w:type="dxa"/>
          </w:tcPr>
          <w:p w:rsidR="00EF4AC8" w:rsidRPr="00BD3966" w:rsidRDefault="00EF4AC8" w:rsidP="00C742B8">
            <w:pPr>
              <w:spacing w:before="60" w:after="0" w:line="216" w:lineRule="auto"/>
              <w:rPr>
                <w:rFonts w:ascii="Times New Roman" w:hAnsi="Times New Roman"/>
                <w:sz w:val="20"/>
                <w:szCs w:val="20"/>
              </w:rPr>
            </w:pPr>
            <w:r w:rsidRPr="00BD3966">
              <w:rPr>
                <w:rFonts w:ascii="Times New Roman" w:hAnsi="Times New Roman"/>
                <w:sz w:val="20"/>
                <w:szCs w:val="20"/>
              </w:rPr>
              <w:t xml:space="preserve">Среднее количество процедур, необходимых для </w:t>
            </w:r>
            <w:r>
              <w:rPr>
                <w:rFonts w:ascii="Times New Roman" w:hAnsi="Times New Roman"/>
                <w:sz w:val="20"/>
                <w:szCs w:val="20"/>
              </w:rPr>
              <w:t>подключения к электросетям</w:t>
            </w:r>
          </w:p>
        </w:tc>
        <w:tc>
          <w:tcPr>
            <w:tcW w:w="1547" w:type="dxa"/>
          </w:tcPr>
          <w:p w:rsidR="00EF4AC8" w:rsidRPr="00BD3966" w:rsidRDefault="00EF4AC8" w:rsidP="00C742B8">
            <w:pPr>
              <w:spacing w:before="60" w:after="0" w:line="216" w:lineRule="auto"/>
              <w:jc w:val="center"/>
              <w:rPr>
                <w:rFonts w:ascii="Times New Roman" w:hAnsi="Times New Roman"/>
                <w:sz w:val="20"/>
                <w:szCs w:val="20"/>
              </w:rPr>
            </w:pPr>
            <w:r w:rsidRPr="00BD3966">
              <w:rPr>
                <w:rFonts w:ascii="Times New Roman" w:hAnsi="Times New Roman"/>
                <w:sz w:val="20"/>
                <w:szCs w:val="20"/>
              </w:rPr>
              <w:t>2018 г. - 3</w:t>
            </w:r>
          </w:p>
        </w:tc>
        <w:tc>
          <w:tcPr>
            <w:tcW w:w="1569" w:type="dxa"/>
          </w:tcPr>
          <w:p w:rsidR="00EF4AC8" w:rsidRPr="00BD3966" w:rsidRDefault="00EF4AC8" w:rsidP="00C742B8">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C742B8">
            <w:pPr>
              <w:spacing w:before="60" w:after="0" w:line="216" w:lineRule="auto"/>
              <w:jc w:val="center"/>
              <w:rPr>
                <w:rFonts w:ascii="Times New Roman" w:hAnsi="Times New Roman"/>
                <w:sz w:val="20"/>
                <w:szCs w:val="20"/>
              </w:rPr>
            </w:pPr>
            <w:r>
              <w:rPr>
                <w:rFonts w:ascii="Times New Roman" w:hAnsi="Times New Roman"/>
                <w:sz w:val="20"/>
                <w:szCs w:val="20"/>
              </w:rPr>
              <w:t>71</w:t>
            </w:r>
          </w:p>
        </w:tc>
        <w:tc>
          <w:tcPr>
            <w:tcW w:w="15035" w:type="dxa"/>
            <w:gridSpan w:val="8"/>
          </w:tcPr>
          <w:p w:rsidR="00EF4AC8" w:rsidRPr="00BD3966" w:rsidRDefault="00EF4AC8" w:rsidP="00C742B8">
            <w:pPr>
              <w:pStyle w:val="ConsPlusNonformat"/>
              <w:suppressLineNumbers/>
              <w:spacing w:before="60" w:line="216" w:lineRule="auto"/>
              <w:ind w:firstLine="8"/>
              <w:rPr>
                <w:rFonts w:ascii="Times New Roman" w:hAnsi="Times New Roman" w:cs="Times New Roman"/>
              </w:rPr>
            </w:pPr>
            <w:r w:rsidRPr="00BD3966">
              <w:rPr>
                <w:rFonts w:ascii="Times New Roman" w:hAnsi="Times New Roman" w:cs="Times New Roman"/>
              </w:rPr>
              <w:t>Согласно распоряжению Правительства Р</w:t>
            </w:r>
            <w:r>
              <w:rPr>
                <w:rFonts w:ascii="Times New Roman" w:hAnsi="Times New Roman" w:cs="Times New Roman"/>
              </w:rPr>
              <w:t xml:space="preserve">оссийской </w:t>
            </w:r>
            <w:r w:rsidRPr="00BD3966">
              <w:rPr>
                <w:rFonts w:ascii="Times New Roman" w:hAnsi="Times New Roman" w:cs="Times New Roman"/>
              </w:rPr>
              <w:t>Ф</w:t>
            </w:r>
            <w:r>
              <w:rPr>
                <w:rFonts w:ascii="Times New Roman" w:hAnsi="Times New Roman" w:cs="Times New Roman"/>
              </w:rPr>
              <w:t>едерации</w:t>
            </w:r>
            <w:r w:rsidRPr="00BD3966">
              <w:rPr>
                <w:rFonts w:ascii="Times New Roman" w:hAnsi="Times New Roman" w:cs="Times New Roman"/>
              </w:rPr>
              <w:t xml:space="preserve"> от 10</w:t>
            </w:r>
            <w:r>
              <w:rPr>
                <w:rFonts w:ascii="Times New Roman" w:hAnsi="Times New Roman" w:cs="Times New Roman"/>
              </w:rPr>
              <w:t xml:space="preserve"> апреля </w:t>
            </w:r>
            <w:r w:rsidRPr="00BD3966">
              <w:rPr>
                <w:rFonts w:ascii="Times New Roman" w:hAnsi="Times New Roman" w:cs="Times New Roman"/>
              </w:rPr>
              <w:t>2014</w:t>
            </w:r>
            <w:r>
              <w:rPr>
                <w:rFonts w:ascii="Times New Roman" w:hAnsi="Times New Roman" w:cs="Times New Roman"/>
              </w:rPr>
              <w:t xml:space="preserve"> г.</w:t>
            </w:r>
            <w:r w:rsidRPr="00BD3966">
              <w:rPr>
                <w:rFonts w:ascii="Times New Roman" w:hAnsi="Times New Roman" w:cs="Times New Roman"/>
              </w:rPr>
              <w:t xml:space="preserve"> № 570-р «</w:t>
            </w:r>
            <w:r w:rsidRPr="004820E2">
              <w:rPr>
                <w:rFonts w:ascii="Times New Roman" w:hAnsi="Times New Roman" w:cs="Times New Roman"/>
              </w:rPr>
              <w:t xml:space="preserve">О мерах по реализации Указа Президента Российской Федерации </w:t>
            </w:r>
            <w:r>
              <w:rPr>
                <w:rFonts w:ascii="Times New Roman" w:hAnsi="Times New Roman" w:cs="Times New Roman"/>
              </w:rPr>
              <w:t xml:space="preserve">                       </w:t>
            </w:r>
            <w:r w:rsidRPr="004820E2">
              <w:rPr>
                <w:rFonts w:ascii="Times New Roman" w:hAnsi="Times New Roman" w:cs="Times New Roman"/>
              </w:rPr>
              <w:t xml:space="preserve">от 10 сентября 2012 года </w:t>
            </w:r>
            <w:r>
              <w:rPr>
                <w:rFonts w:ascii="Times New Roman" w:hAnsi="Times New Roman" w:cs="Times New Roman"/>
              </w:rPr>
              <w:t>№</w:t>
            </w:r>
            <w:r w:rsidRPr="004820E2">
              <w:rPr>
                <w:rFonts w:ascii="Times New Roman" w:hAnsi="Times New Roman" w:cs="Times New Roman"/>
              </w:rPr>
              <w:t xml:space="preserve"> 1276 </w:t>
            </w:r>
            <w:r>
              <w:rPr>
                <w:rFonts w:ascii="Times New Roman" w:hAnsi="Times New Roman" w:cs="Times New Roman"/>
              </w:rPr>
              <w:t>«</w:t>
            </w:r>
            <w:r w:rsidRPr="004820E2">
              <w:rPr>
                <w:rFonts w:ascii="Times New Roman" w:hAnsi="Times New Roman" w:cs="Times New Roman"/>
              </w:rPr>
              <w:t>Об оценке эффективности деятельности руководителей федеральных органов исполнительной власти 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деятельности</w:t>
            </w:r>
            <w:r w:rsidRPr="00BD3966">
              <w:rPr>
                <w:rFonts w:ascii="Times New Roman" w:hAnsi="Times New Roman" w:cs="Times New Roman"/>
              </w:rPr>
              <w:t>» предельн</w:t>
            </w:r>
            <w:r>
              <w:rPr>
                <w:rFonts w:ascii="Times New Roman" w:hAnsi="Times New Roman" w:cs="Times New Roman"/>
              </w:rPr>
              <w:t>ое</w:t>
            </w:r>
            <w:r w:rsidRPr="00BD3966">
              <w:rPr>
                <w:rFonts w:ascii="Times New Roman" w:hAnsi="Times New Roman" w:cs="Times New Roman"/>
              </w:rPr>
              <w:t xml:space="preserve"> количество этапов, необходимых для технологического присоединения</w:t>
            </w:r>
            <w:r>
              <w:rPr>
                <w:rFonts w:ascii="Times New Roman" w:hAnsi="Times New Roman" w:cs="Times New Roman"/>
              </w:rPr>
              <w:t>,</w:t>
            </w:r>
            <w:r w:rsidRPr="00BD3966">
              <w:rPr>
                <w:rFonts w:ascii="Times New Roman" w:hAnsi="Times New Roman" w:cs="Times New Roman"/>
              </w:rPr>
              <w:t xml:space="preserve"> в 2014 г. установлен</w:t>
            </w:r>
            <w:r>
              <w:rPr>
                <w:rFonts w:ascii="Times New Roman" w:hAnsi="Times New Roman" w:cs="Times New Roman"/>
              </w:rPr>
              <w:t>о</w:t>
            </w:r>
            <w:r w:rsidRPr="00BD3966">
              <w:rPr>
                <w:rFonts w:ascii="Times New Roman" w:hAnsi="Times New Roman" w:cs="Times New Roman"/>
              </w:rPr>
              <w:t xml:space="preserve"> и составляет 6. </w:t>
            </w:r>
          </w:p>
          <w:p w:rsidR="00EF4AC8" w:rsidRPr="00BD3966" w:rsidRDefault="00EF4AC8" w:rsidP="00C742B8">
            <w:pPr>
              <w:pStyle w:val="ConsPlusNonformat"/>
              <w:suppressLineNumbers/>
              <w:spacing w:before="60" w:line="216" w:lineRule="auto"/>
              <w:ind w:firstLine="8"/>
              <w:rPr>
                <w:rFonts w:ascii="Times New Roman" w:hAnsi="Times New Roman" w:cs="Times New Roman"/>
              </w:rPr>
            </w:pPr>
            <w:r w:rsidRPr="00BD3966">
              <w:rPr>
                <w:rFonts w:ascii="Times New Roman" w:hAnsi="Times New Roman" w:cs="Times New Roman"/>
              </w:rPr>
              <w:t xml:space="preserve">К 2018 г. планируется </w:t>
            </w:r>
            <w:r>
              <w:rPr>
                <w:rFonts w:ascii="Times New Roman" w:hAnsi="Times New Roman" w:cs="Times New Roman"/>
              </w:rPr>
              <w:t>сократить</w:t>
            </w:r>
            <w:r w:rsidRPr="00BD3966">
              <w:rPr>
                <w:rFonts w:ascii="Times New Roman" w:hAnsi="Times New Roman" w:cs="Times New Roman"/>
              </w:rPr>
              <w:t xml:space="preserve"> количество этапов, необходимых для технологического присоединения</w:t>
            </w:r>
            <w:r>
              <w:rPr>
                <w:rFonts w:ascii="Times New Roman" w:hAnsi="Times New Roman" w:cs="Times New Roman"/>
              </w:rPr>
              <w:t>,</w:t>
            </w:r>
            <w:r w:rsidRPr="00BD3966">
              <w:rPr>
                <w:rFonts w:ascii="Times New Roman" w:hAnsi="Times New Roman" w:cs="Times New Roman"/>
              </w:rPr>
              <w:t xml:space="preserve"> до 5. Для достижения поставленной цели потребуется принять ряд актов, например</w:t>
            </w:r>
            <w:r>
              <w:rPr>
                <w:rFonts w:ascii="Times New Roman" w:hAnsi="Times New Roman" w:cs="Times New Roman"/>
              </w:rPr>
              <w:t>,</w:t>
            </w:r>
            <w:r w:rsidRPr="00BD3966">
              <w:rPr>
                <w:rFonts w:ascii="Times New Roman" w:hAnsi="Times New Roman" w:cs="Times New Roman"/>
              </w:rPr>
              <w:t xml:space="preserve"> таких как утверждение рекомендованного примерного регламента по предоставлению услуг по подключению к электрическим сетям и его внедрение в электросетевых компаниях и т.д.</w:t>
            </w:r>
          </w:p>
          <w:p w:rsidR="00EF4AC8" w:rsidRPr="00BD3966" w:rsidRDefault="00EF4AC8" w:rsidP="00C742B8">
            <w:pPr>
              <w:tabs>
                <w:tab w:val="left" w:pos="1134"/>
              </w:tabs>
              <w:spacing w:before="60" w:after="0" w:line="216" w:lineRule="auto"/>
              <w:ind w:firstLine="8"/>
              <w:rPr>
                <w:rFonts w:ascii="Times New Roman" w:hAnsi="Times New Roman"/>
                <w:sz w:val="20"/>
                <w:szCs w:val="20"/>
              </w:rPr>
            </w:pPr>
            <w:r>
              <w:rPr>
                <w:rFonts w:ascii="Times New Roman" w:hAnsi="Times New Roman"/>
                <w:bCs/>
                <w:sz w:val="20"/>
                <w:szCs w:val="20"/>
              </w:rPr>
              <w:t>Н</w:t>
            </w:r>
            <w:r w:rsidRPr="00BD3966">
              <w:rPr>
                <w:rFonts w:ascii="Times New Roman" w:hAnsi="Times New Roman"/>
                <w:sz w:val="20"/>
                <w:szCs w:val="20"/>
              </w:rPr>
              <w:t xml:space="preserve">а территории Псковской области уже реализуется ряд </w:t>
            </w:r>
            <w:r w:rsidRPr="003459C7">
              <w:rPr>
                <w:rFonts w:ascii="Times New Roman" w:hAnsi="Times New Roman"/>
                <w:sz w:val="20"/>
                <w:szCs w:val="20"/>
              </w:rPr>
              <w:t>мероприятий «Дорожной карты»,</w:t>
            </w:r>
            <w:r w:rsidRPr="00BD3966">
              <w:rPr>
                <w:rFonts w:ascii="Times New Roman" w:hAnsi="Times New Roman"/>
                <w:sz w:val="20"/>
                <w:szCs w:val="20"/>
              </w:rPr>
              <w:t xml:space="preserve"> такие как возможность подачи заявки на технологическое присоединение объектов через информационно</w:t>
            </w:r>
            <w:r>
              <w:rPr>
                <w:rFonts w:ascii="Times New Roman" w:hAnsi="Times New Roman"/>
                <w:sz w:val="20"/>
                <w:szCs w:val="20"/>
              </w:rPr>
              <w:t>-</w:t>
            </w:r>
            <w:r w:rsidRPr="00BD3966">
              <w:rPr>
                <w:rFonts w:ascii="Times New Roman" w:hAnsi="Times New Roman"/>
                <w:sz w:val="20"/>
                <w:szCs w:val="20"/>
              </w:rPr>
              <w:t xml:space="preserve">телекоммуникационную сеть «Интернет», возможность отслеживать в режиме </w:t>
            </w:r>
            <w:r>
              <w:rPr>
                <w:rFonts w:ascii="Times New Roman" w:hAnsi="Times New Roman"/>
                <w:sz w:val="20"/>
                <w:szCs w:val="20"/>
              </w:rPr>
              <w:t>«</w:t>
            </w:r>
            <w:r w:rsidRPr="00BD3966">
              <w:rPr>
                <w:rFonts w:ascii="Times New Roman" w:hAnsi="Times New Roman"/>
                <w:sz w:val="20"/>
                <w:szCs w:val="20"/>
              </w:rPr>
              <w:t>online</w:t>
            </w:r>
            <w:r>
              <w:rPr>
                <w:rFonts w:ascii="Times New Roman" w:hAnsi="Times New Roman"/>
                <w:sz w:val="20"/>
                <w:szCs w:val="20"/>
              </w:rPr>
              <w:t>»</w:t>
            </w:r>
            <w:r w:rsidRPr="00BD3966">
              <w:rPr>
                <w:rFonts w:ascii="Times New Roman" w:hAnsi="Times New Roman"/>
                <w:sz w:val="20"/>
                <w:szCs w:val="20"/>
              </w:rPr>
              <w:t xml:space="preserve"> основные этапы поступления и обработки заявок потребителей; размещение в информационно</w:t>
            </w:r>
            <w:r>
              <w:rPr>
                <w:rFonts w:ascii="Times New Roman" w:hAnsi="Times New Roman"/>
                <w:sz w:val="20"/>
                <w:szCs w:val="20"/>
              </w:rPr>
              <w:t>-телекоммуникационной сети</w:t>
            </w:r>
            <w:r w:rsidRPr="00BD3966">
              <w:rPr>
                <w:rFonts w:ascii="Times New Roman" w:hAnsi="Times New Roman"/>
                <w:sz w:val="20"/>
                <w:szCs w:val="20"/>
              </w:rPr>
              <w:t xml:space="preserve"> «Интернет» информации  о процедуре и местах возможного технологического присоединения на карте с возможностью рассчитывать потребность мощности и указанием сроков стратегического развития по увеличению мощностей или реконструкции подстанций и пр. Дополнительно планируется внедр</w:t>
            </w:r>
            <w:r>
              <w:rPr>
                <w:rFonts w:ascii="Times New Roman" w:hAnsi="Times New Roman"/>
                <w:sz w:val="20"/>
                <w:szCs w:val="20"/>
              </w:rPr>
              <w:t>ить возможность подачи заявки через</w:t>
            </w:r>
            <w:r w:rsidRPr="00BD3966">
              <w:rPr>
                <w:rFonts w:ascii="Times New Roman" w:hAnsi="Times New Roman"/>
                <w:sz w:val="20"/>
                <w:szCs w:val="20"/>
              </w:rPr>
              <w:t xml:space="preserve"> МФЦ и раскрытие информации о технологическом присоединении к электрическим сетям путем размещения на инф</w:t>
            </w:r>
            <w:r>
              <w:rPr>
                <w:rFonts w:ascii="Times New Roman" w:hAnsi="Times New Roman"/>
                <w:sz w:val="20"/>
                <w:szCs w:val="20"/>
              </w:rPr>
              <w:t xml:space="preserve">ормационных </w:t>
            </w:r>
            <w:r w:rsidRPr="00BD3966">
              <w:rPr>
                <w:rFonts w:ascii="Times New Roman" w:hAnsi="Times New Roman"/>
                <w:sz w:val="20"/>
                <w:szCs w:val="20"/>
              </w:rPr>
              <w:t xml:space="preserve">сайтах и стендах не только </w:t>
            </w:r>
            <w:r>
              <w:rPr>
                <w:rFonts w:ascii="Times New Roman" w:hAnsi="Times New Roman"/>
                <w:sz w:val="20"/>
                <w:szCs w:val="20"/>
              </w:rPr>
              <w:t>сетевых организаций</w:t>
            </w:r>
            <w:r w:rsidRPr="00BD3966">
              <w:rPr>
                <w:rFonts w:ascii="Times New Roman" w:hAnsi="Times New Roman"/>
                <w:sz w:val="20"/>
                <w:szCs w:val="20"/>
              </w:rPr>
              <w:t xml:space="preserve">, но и МФЦ, уполномоченных </w:t>
            </w:r>
            <w:r>
              <w:rPr>
                <w:rFonts w:ascii="Times New Roman" w:hAnsi="Times New Roman"/>
                <w:sz w:val="20"/>
                <w:szCs w:val="20"/>
              </w:rPr>
              <w:t>органов исполнительной власти</w:t>
            </w:r>
            <w:r w:rsidRPr="00BD3966">
              <w:rPr>
                <w:rFonts w:ascii="Times New Roman" w:hAnsi="Times New Roman"/>
                <w:sz w:val="20"/>
                <w:szCs w:val="20"/>
              </w:rPr>
              <w:t>.</w:t>
            </w:r>
          </w:p>
          <w:p w:rsidR="00EF4AC8" w:rsidRPr="00BD3966" w:rsidRDefault="00EF4AC8" w:rsidP="00C742B8">
            <w:pPr>
              <w:spacing w:before="60" w:after="0" w:line="216" w:lineRule="auto"/>
              <w:ind w:firstLine="8"/>
              <w:rPr>
                <w:rFonts w:ascii="Times New Roman" w:hAnsi="Times New Roman"/>
                <w:sz w:val="20"/>
                <w:szCs w:val="20"/>
              </w:rPr>
            </w:pPr>
            <w:r w:rsidRPr="00BD3966">
              <w:rPr>
                <w:rFonts w:ascii="Times New Roman" w:hAnsi="Times New Roman"/>
                <w:sz w:val="20"/>
                <w:szCs w:val="20"/>
              </w:rPr>
              <w:t>Дополнительно необходимо принятие ряда актов и иных решений, направленных на дальнейшее сокращение количества процедур технологического присоединения к электрическим сетям</w:t>
            </w:r>
          </w:p>
        </w:tc>
      </w:tr>
      <w:tr w:rsidR="00EF4AC8" w:rsidRPr="00BD3966" w:rsidTr="00AD260D">
        <w:trPr>
          <w:jc w:val="center"/>
        </w:trPr>
        <w:tc>
          <w:tcPr>
            <w:tcW w:w="467" w:type="dxa"/>
          </w:tcPr>
          <w:p w:rsidR="00EF4AC8" w:rsidRPr="008164AA" w:rsidRDefault="00EF4AC8" w:rsidP="00C742B8">
            <w:pPr>
              <w:spacing w:before="60" w:after="0" w:line="216" w:lineRule="auto"/>
              <w:jc w:val="center"/>
              <w:rPr>
                <w:rFonts w:ascii="Times New Roman" w:hAnsi="Times New Roman"/>
                <w:sz w:val="20"/>
                <w:szCs w:val="20"/>
              </w:rPr>
            </w:pPr>
            <w:r>
              <w:rPr>
                <w:rFonts w:ascii="Times New Roman" w:hAnsi="Times New Roman"/>
                <w:sz w:val="20"/>
                <w:szCs w:val="20"/>
              </w:rPr>
              <w:t>72</w:t>
            </w:r>
          </w:p>
        </w:tc>
        <w:tc>
          <w:tcPr>
            <w:tcW w:w="7494" w:type="dxa"/>
            <w:gridSpan w:val="4"/>
          </w:tcPr>
          <w:p w:rsidR="00EF4AC8" w:rsidRPr="00BD3966" w:rsidRDefault="00EF4AC8" w:rsidP="00C742B8">
            <w:pPr>
              <w:spacing w:before="60" w:after="0" w:line="216" w:lineRule="auto"/>
              <w:jc w:val="both"/>
              <w:rPr>
                <w:rFonts w:ascii="Times New Roman" w:hAnsi="Times New Roman"/>
                <w:sz w:val="20"/>
                <w:szCs w:val="20"/>
              </w:rPr>
            </w:pPr>
            <w:r w:rsidRPr="00BD3966">
              <w:rPr>
                <w:rFonts w:ascii="Times New Roman" w:hAnsi="Times New Roman"/>
                <w:sz w:val="20"/>
                <w:szCs w:val="20"/>
              </w:rPr>
              <w:t>Создание исчерпывающего списка процедур, связанных со строительством объектов сетевого хозяйства</w:t>
            </w:r>
          </w:p>
        </w:tc>
        <w:tc>
          <w:tcPr>
            <w:tcW w:w="2184" w:type="dxa"/>
          </w:tcPr>
          <w:p w:rsidR="00EF4AC8" w:rsidRPr="00BD3966" w:rsidRDefault="00EF4AC8" w:rsidP="00C742B8">
            <w:pPr>
              <w:spacing w:before="60" w:after="0" w:line="216" w:lineRule="auto"/>
              <w:rPr>
                <w:rFonts w:ascii="Times New Roman" w:hAnsi="Times New Roman"/>
                <w:sz w:val="20"/>
                <w:szCs w:val="20"/>
              </w:rPr>
            </w:pPr>
          </w:p>
        </w:tc>
        <w:tc>
          <w:tcPr>
            <w:tcW w:w="2241" w:type="dxa"/>
          </w:tcPr>
          <w:p w:rsidR="00EF4AC8" w:rsidRPr="00BD3966" w:rsidRDefault="00EF4AC8" w:rsidP="00C742B8">
            <w:pPr>
              <w:spacing w:before="60" w:after="0" w:line="216" w:lineRule="auto"/>
              <w:rPr>
                <w:rFonts w:ascii="Times New Roman" w:hAnsi="Times New Roman"/>
                <w:sz w:val="20"/>
                <w:szCs w:val="20"/>
              </w:rPr>
            </w:pPr>
          </w:p>
        </w:tc>
        <w:tc>
          <w:tcPr>
            <w:tcW w:w="1547" w:type="dxa"/>
          </w:tcPr>
          <w:p w:rsidR="00EF4AC8" w:rsidRPr="00BD3966" w:rsidRDefault="00EF4AC8" w:rsidP="00C742B8">
            <w:pPr>
              <w:spacing w:before="60" w:after="0" w:line="216" w:lineRule="auto"/>
              <w:jc w:val="center"/>
              <w:rPr>
                <w:rFonts w:ascii="Times New Roman" w:hAnsi="Times New Roman"/>
                <w:sz w:val="20"/>
                <w:szCs w:val="20"/>
              </w:rPr>
            </w:pPr>
          </w:p>
        </w:tc>
        <w:tc>
          <w:tcPr>
            <w:tcW w:w="1569" w:type="dxa"/>
          </w:tcPr>
          <w:p w:rsidR="00EF4AC8" w:rsidRPr="00BD3966" w:rsidRDefault="00EF4AC8" w:rsidP="00C742B8">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C742B8">
            <w:pPr>
              <w:spacing w:before="60" w:after="0" w:line="216" w:lineRule="auto"/>
              <w:jc w:val="center"/>
              <w:rPr>
                <w:rFonts w:ascii="Times New Roman" w:hAnsi="Times New Roman"/>
                <w:sz w:val="20"/>
                <w:szCs w:val="20"/>
              </w:rPr>
            </w:pPr>
            <w:r>
              <w:rPr>
                <w:rFonts w:ascii="Times New Roman" w:hAnsi="Times New Roman"/>
                <w:sz w:val="20"/>
                <w:szCs w:val="20"/>
              </w:rPr>
              <w:t>73</w:t>
            </w:r>
          </w:p>
        </w:tc>
        <w:tc>
          <w:tcPr>
            <w:tcW w:w="2354" w:type="dxa"/>
          </w:tcPr>
          <w:p w:rsidR="00EF4AC8" w:rsidRPr="00BD3966" w:rsidRDefault="00EF4AC8" w:rsidP="00C742B8">
            <w:pPr>
              <w:autoSpaceDE w:val="0"/>
              <w:autoSpaceDN w:val="0"/>
              <w:adjustRightInd w:val="0"/>
              <w:spacing w:before="60" w:after="0" w:line="216" w:lineRule="auto"/>
              <w:jc w:val="both"/>
              <w:rPr>
                <w:rFonts w:ascii="Times New Roman" w:hAnsi="Times New Roman"/>
                <w:sz w:val="20"/>
                <w:szCs w:val="20"/>
              </w:rPr>
            </w:pPr>
            <w:r w:rsidRPr="00BD3966">
              <w:rPr>
                <w:rFonts w:ascii="Times New Roman" w:eastAsia="PMingLiU" w:hAnsi="Times New Roman"/>
                <w:sz w:val="20"/>
                <w:szCs w:val="20"/>
              </w:rPr>
              <w:t>Формирование  исчерпывающего списка процедур, связанных со строительством объектов сетевого хозяйства</w:t>
            </w:r>
          </w:p>
        </w:tc>
        <w:tc>
          <w:tcPr>
            <w:tcW w:w="2450" w:type="dxa"/>
          </w:tcPr>
          <w:p w:rsidR="00EF4AC8" w:rsidRPr="00BD3966" w:rsidRDefault="00EF4AC8" w:rsidP="00C742B8">
            <w:pPr>
              <w:autoSpaceDE w:val="0"/>
              <w:autoSpaceDN w:val="0"/>
              <w:adjustRightInd w:val="0"/>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Анализ и оценка имеющихся </w:t>
            </w:r>
            <w:r w:rsidRPr="00BD3966">
              <w:rPr>
                <w:rFonts w:ascii="Times New Roman" w:eastAsia="PMingLiU" w:hAnsi="Times New Roman"/>
                <w:sz w:val="20"/>
                <w:szCs w:val="20"/>
              </w:rPr>
              <w:t>процедур, связанных со строительством объектов сетевого хозяйства</w:t>
            </w:r>
          </w:p>
        </w:tc>
        <w:tc>
          <w:tcPr>
            <w:tcW w:w="1209" w:type="dxa"/>
          </w:tcPr>
          <w:p w:rsidR="00EF4AC8" w:rsidRPr="00BD3966" w:rsidRDefault="00EF4AC8" w:rsidP="00C742B8">
            <w:pPr>
              <w:spacing w:before="60" w:after="0" w:line="216" w:lineRule="auto"/>
              <w:jc w:val="center"/>
              <w:rPr>
                <w:rFonts w:ascii="Times New Roman" w:hAnsi="Times New Roman"/>
                <w:sz w:val="20"/>
                <w:szCs w:val="20"/>
              </w:rPr>
            </w:pPr>
            <w:r w:rsidRPr="00BD3966">
              <w:rPr>
                <w:rFonts w:ascii="Times New Roman" w:hAnsi="Times New Roman"/>
                <w:sz w:val="20"/>
                <w:szCs w:val="20"/>
              </w:rPr>
              <w:t>01.09.2014</w:t>
            </w:r>
          </w:p>
        </w:tc>
        <w:tc>
          <w:tcPr>
            <w:tcW w:w="1481" w:type="dxa"/>
          </w:tcPr>
          <w:p w:rsidR="00EF4AC8" w:rsidRPr="00BD3966" w:rsidRDefault="00EF4AC8" w:rsidP="00C742B8">
            <w:pPr>
              <w:spacing w:before="60" w:after="0" w:line="216" w:lineRule="auto"/>
              <w:jc w:val="center"/>
              <w:rPr>
                <w:rFonts w:ascii="Times New Roman" w:hAnsi="Times New Roman"/>
                <w:sz w:val="20"/>
                <w:szCs w:val="20"/>
              </w:rPr>
            </w:pPr>
            <w:r w:rsidRPr="00BD3966">
              <w:rPr>
                <w:rFonts w:ascii="Times New Roman" w:hAnsi="Times New Roman"/>
                <w:sz w:val="20"/>
                <w:szCs w:val="20"/>
              </w:rPr>
              <w:t>28.02.2015</w:t>
            </w:r>
          </w:p>
        </w:tc>
        <w:tc>
          <w:tcPr>
            <w:tcW w:w="2184" w:type="dxa"/>
          </w:tcPr>
          <w:p w:rsidR="00EF4AC8" w:rsidRPr="00BD3966" w:rsidRDefault="00EF4AC8" w:rsidP="00C742B8">
            <w:pPr>
              <w:suppressLineNumbers/>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тарифам и энергетике</w:t>
            </w:r>
            <w:r>
              <w:rPr>
                <w:rFonts w:ascii="Times New Roman" w:hAnsi="Times New Roman"/>
                <w:sz w:val="20"/>
                <w:szCs w:val="20"/>
              </w:rPr>
              <w:t xml:space="preserve"> </w:t>
            </w:r>
            <w:r w:rsidRPr="00BD3966">
              <w:rPr>
                <w:rFonts w:ascii="Times New Roman" w:hAnsi="Times New Roman"/>
                <w:sz w:val="20"/>
                <w:szCs w:val="20"/>
              </w:rPr>
              <w:t>Пилипенко Елена Викторовна</w:t>
            </w:r>
            <w:r>
              <w:rPr>
                <w:rFonts w:ascii="Times New Roman" w:hAnsi="Times New Roman"/>
                <w:sz w:val="20"/>
                <w:szCs w:val="20"/>
              </w:rPr>
              <w:t>,</w:t>
            </w:r>
          </w:p>
          <w:p w:rsidR="00EF4AC8" w:rsidRPr="00BD3966" w:rsidRDefault="00EF4AC8" w:rsidP="00C742B8">
            <w:pPr>
              <w:spacing w:before="60" w:after="0" w:line="216" w:lineRule="auto"/>
              <w:rPr>
                <w:rFonts w:ascii="Times New Roman" w:hAnsi="Times New Roman"/>
                <w:sz w:val="20"/>
                <w:szCs w:val="20"/>
              </w:rPr>
            </w:pPr>
            <w:r>
              <w:rPr>
                <w:rFonts w:ascii="Times New Roman" w:hAnsi="Times New Roman"/>
                <w:sz w:val="20"/>
                <w:szCs w:val="20"/>
              </w:rPr>
              <w:t>т</w:t>
            </w:r>
            <w:r w:rsidRPr="00BD3966">
              <w:rPr>
                <w:rFonts w:ascii="Times New Roman" w:hAnsi="Times New Roman"/>
                <w:sz w:val="20"/>
                <w:szCs w:val="20"/>
              </w:rPr>
              <w:t>ел. 8 (8112) 68-65-05</w:t>
            </w:r>
          </w:p>
          <w:p w:rsidR="00EF4AC8" w:rsidRPr="00BD3966" w:rsidRDefault="00EF4AC8" w:rsidP="00C742B8">
            <w:pPr>
              <w:widowControl w:val="0"/>
              <w:autoSpaceDE w:val="0"/>
              <w:autoSpaceDN w:val="0"/>
              <w:adjustRightInd w:val="0"/>
              <w:spacing w:before="60" w:after="0" w:line="216" w:lineRule="auto"/>
              <w:rPr>
                <w:rFonts w:ascii="Times New Roman" w:hAnsi="Times New Roman"/>
                <w:bCs/>
                <w:sz w:val="20"/>
                <w:szCs w:val="20"/>
              </w:rPr>
            </w:pPr>
            <w:r>
              <w:rPr>
                <w:rFonts w:ascii="Times New Roman" w:hAnsi="Times New Roman"/>
                <w:bCs/>
                <w:sz w:val="20"/>
                <w:szCs w:val="20"/>
              </w:rPr>
              <w:t>г</w:t>
            </w:r>
            <w:r w:rsidRPr="00BD3966">
              <w:rPr>
                <w:rFonts w:ascii="Times New Roman" w:hAnsi="Times New Roman"/>
                <w:bCs/>
                <w:sz w:val="20"/>
                <w:szCs w:val="20"/>
              </w:rPr>
              <w:t>енеральный директор ОАО</w:t>
            </w:r>
            <w:r>
              <w:rPr>
                <w:rFonts w:ascii="Times New Roman" w:hAnsi="Times New Roman"/>
                <w:bCs/>
                <w:sz w:val="20"/>
                <w:szCs w:val="20"/>
              </w:rPr>
              <w:t xml:space="preserve"> </w:t>
            </w:r>
            <w:r w:rsidRPr="00BD3966">
              <w:rPr>
                <w:rFonts w:ascii="Times New Roman" w:hAnsi="Times New Roman"/>
                <w:bCs/>
                <w:sz w:val="20"/>
                <w:szCs w:val="20"/>
              </w:rPr>
              <w:t>«Газпром газораспределение Псков» Шахбазов Юрий Викторович</w:t>
            </w:r>
            <w:r>
              <w:rPr>
                <w:rFonts w:ascii="Times New Roman" w:hAnsi="Times New Roman"/>
                <w:bCs/>
                <w:sz w:val="20"/>
                <w:szCs w:val="20"/>
              </w:rPr>
              <w:t>,</w:t>
            </w:r>
          </w:p>
          <w:p w:rsidR="00EF4AC8" w:rsidRPr="00BD3966" w:rsidRDefault="00EF4AC8" w:rsidP="00C742B8">
            <w:pPr>
              <w:spacing w:before="60" w:after="0" w:line="216" w:lineRule="auto"/>
              <w:rPr>
                <w:rFonts w:ascii="Times New Roman" w:hAnsi="Times New Roman"/>
                <w:sz w:val="20"/>
                <w:szCs w:val="20"/>
              </w:rPr>
            </w:pPr>
            <w:r>
              <w:rPr>
                <w:rFonts w:ascii="Times New Roman" w:hAnsi="Times New Roman"/>
                <w:bCs/>
                <w:sz w:val="20"/>
                <w:szCs w:val="20"/>
              </w:rPr>
              <w:t xml:space="preserve">тел. </w:t>
            </w:r>
            <w:r w:rsidRPr="00BD3966">
              <w:rPr>
                <w:rFonts w:ascii="Times New Roman" w:hAnsi="Times New Roman"/>
                <w:bCs/>
                <w:sz w:val="20"/>
                <w:szCs w:val="20"/>
              </w:rPr>
              <w:t>8 (8112) 79-01-01</w:t>
            </w:r>
          </w:p>
        </w:tc>
        <w:tc>
          <w:tcPr>
            <w:tcW w:w="2241" w:type="dxa"/>
          </w:tcPr>
          <w:p w:rsidR="00EF4AC8" w:rsidRPr="00BD3966" w:rsidRDefault="00EF4AC8" w:rsidP="00C742B8">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Доля имеющихся</w:t>
            </w:r>
            <w:r w:rsidRPr="00BD3966">
              <w:rPr>
                <w:rFonts w:ascii="Times New Roman" w:eastAsia="PMingLiU" w:hAnsi="Times New Roman"/>
                <w:sz w:val="20"/>
                <w:szCs w:val="20"/>
              </w:rPr>
              <w:t xml:space="preserve"> процедур, связанных со строительством объектов сетевого хозяйства, включенных в исчерпывающийся список</w:t>
            </w:r>
          </w:p>
        </w:tc>
        <w:tc>
          <w:tcPr>
            <w:tcW w:w="1547" w:type="dxa"/>
          </w:tcPr>
          <w:p w:rsidR="00EF4AC8" w:rsidRPr="00BD3966" w:rsidRDefault="00EF4AC8" w:rsidP="00C742B8">
            <w:pPr>
              <w:spacing w:before="60" w:after="0" w:line="216" w:lineRule="auto"/>
              <w:jc w:val="center"/>
              <w:rPr>
                <w:rFonts w:ascii="Times New Roman" w:hAnsi="Times New Roman"/>
                <w:sz w:val="20"/>
                <w:szCs w:val="20"/>
              </w:rPr>
            </w:pPr>
            <w:r w:rsidRPr="00BD3966">
              <w:rPr>
                <w:rFonts w:ascii="Times New Roman" w:hAnsi="Times New Roman"/>
                <w:sz w:val="20"/>
                <w:szCs w:val="20"/>
              </w:rPr>
              <w:t>2015 г. - 100%</w:t>
            </w:r>
          </w:p>
        </w:tc>
        <w:tc>
          <w:tcPr>
            <w:tcW w:w="1569" w:type="dxa"/>
          </w:tcPr>
          <w:p w:rsidR="00EF4AC8" w:rsidRPr="00BD3966" w:rsidRDefault="00EF4AC8" w:rsidP="00C742B8">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730116">
            <w:pPr>
              <w:spacing w:before="60" w:after="0" w:line="216" w:lineRule="auto"/>
              <w:jc w:val="center"/>
              <w:rPr>
                <w:rFonts w:ascii="Times New Roman" w:hAnsi="Times New Roman"/>
                <w:sz w:val="20"/>
                <w:szCs w:val="20"/>
              </w:rPr>
            </w:pPr>
            <w:r>
              <w:rPr>
                <w:rFonts w:ascii="Times New Roman" w:hAnsi="Times New Roman"/>
                <w:sz w:val="20"/>
                <w:szCs w:val="20"/>
              </w:rPr>
              <w:t>74</w:t>
            </w:r>
          </w:p>
        </w:tc>
        <w:tc>
          <w:tcPr>
            <w:tcW w:w="2354" w:type="dxa"/>
          </w:tcPr>
          <w:p w:rsidR="00EF4AC8" w:rsidRPr="00BD3966" w:rsidRDefault="00EF4AC8" w:rsidP="00730116">
            <w:pPr>
              <w:suppressLineNumbers/>
              <w:spacing w:before="60" w:after="0" w:line="216" w:lineRule="auto"/>
              <w:jc w:val="both"/>
              <w:rPr>
                <w:rFonts w:ascii="Times New Roman" w:hAnsi="Times New Roman"/>
                <w:sz w:val="20"/>
                <w:szCs w:val="20"/>
              </w:rPr>
            </w:pPr>
            <w:r w:rsidRPr="00BD3966">
              <w:rPr>
                <w:rFonts w:ascii="Times New Roman" w:hAnsi="Times New Roman"/>
                <w:sz w:val="20"/>
                <w:szCs w:val="20"/>
              </w:rPr>
              <w:t>Разделение сроков технологического присоединения отдельно по юридическим лицам и физическим лицам</w:t>
            </w:r>
          </w:p>
        </w:tc>
        <w:tc>
          <w:tcPr>
            <w:tcW w:w="2450" w:type="dxa"/>
          </w:tcPr>
          <w:p w:rsidR="00EF4AC8" w:rsidRPr="00BD3966" w:rsidRDefault="00EF4AC8" w:rsidP="00730116">
            <w:pPr>
              <w:spacing w:before="60" w:after="0" w:line="216" w:lineRule="auto"/>
              <w:jc w:val="both"/>
              <w:rPr>
                <w:rFonts w:ascii="Times New Roman" w:hAnsi="Times New Roman"/>
                <w:sz w:val="20"/>
                <w:szCs w:val="20"/>
              </w:rPr>
            </w:pPr>
            <w:r>
              <w:rPr>
                <w:rFonts w:ascii="Times New Roman" w:hAnsi="Times New Roman"/>
                <w:sz w:val="20"/>
                <w:szCs w:val="20"/>
              </w:rPr>
              <w:t>Пред</w:t>
            </w:r>
            <w:r w:rsidRPr="00BD3966">
              <w:rPr>
                <w:rFonts w:ascii="Times New Roman" w:hAnsi="Times New Roman"/>
                <w:sz w:val="20"/>
                <w:szCs w:val="20"/>
              </w:rPr>
              <w:t>ставление отчетности отдельно по юридическим лицам и физическим лицам и ее анализ</w:t>
            </w:r>
          </w:p>
        </w:tc>
        <w:tc>
          <w:tcPr>
            <w:tcW w:w="1209" w:type="dxa"/>
          </w:tcPr>
          <w:p w:rsidR="00EF4AC8" w:rsidRPr="00BD3966" w:rsidRDefault="00EF4AC8" w:rsidP="00730116">
            <w:pPr>
              <w:spacing w:before="60" w:after="0" w:line="216" w:lineRule="auto"/>
              <w:jc w:val="center"/>
              <w:rPr>
                <w:rFonts w:ascii="Times New Roman" w:hAnsi="Times New Roman"/>
                <w:sz w:val="20"/>
                <w:szCs w:val="20"/>
              </w:rPr>
            </w:pPr>
            <w:r w:rsidRPr="00BD3966">
              <w:rPr>
                <w:rFonts w:ascii="Times New Roman" w:hAnsi="Times New Roman"/>
                <w:sz w:val="20"/>
                <w:szCs w:val="20"/>
              </w:rPr>
              <w:t>01.10.2014</w:t>
            </w:r>
          </w:p>
        </w:tc>
        <w:tc>
          <w:tcPr>
            <w:tcW w:w="1481" w:type="dxa"/>
          </w:tcPr>
          <w:p w:rsidR="00EF4AC8" w:rsidRDefault="00EF4AC8" w:rsidP="00730116">
            <w:pPr>
              <w:spacing w:before="60" w:after="0" w:line="216" w:lineRule="auto"/>
              <w:jc w:val="center"/>
              <w:rPr>
                <w:rFonts w:ascii="Times New Roman" w:hAnsi="Times New Roman"/>
                <w:sz w:val="20"/>
                <w:szCs w:val="20"/>
              </w:rPr>
            </w:pPr>
            <w:r w:rsidRPr="00BD3966">
              <w:rPr>
                <w:rFonts w:ascii="Times New Roman" w:hAnsi="Times New Roman"/>
                <w:sz w:val="20"/>
                <w:szCs w:val="20"/>
              </w:rPr>
              <w:t>01.01.2015</w:t>
            </w:r>
            <w:r>
              <w:rPr>
                <w:rFonts w:ascii="Times New Roman" w:hAnsi="Times New Roman"/>
                <w:sz w:val="20"/>
                <w:szCs w:val="20"/>
              </w:rPr>
              <w:t xml:space="preserve"> </w:t>
            </w:r>
            <w:r w:rsidRPr="00BD3966">
              <w:rPr>
                <w:rFonts w:ascii="Times New Roman" w:hAnsi="Times New Roman"/>
                <w:sz w:val="20"/>
                <w:szCs w:val="20"/>
              </w:rPr>
              <w:t>01.04.2015</w:t>
            </w:r>
            <w:r>
              <w:rPr>
                <w:rFonts w:ascii="Times New Roman" w:hAnsi="Times New Roman"/>
                <w:sz w:val="20"/>
                <w:szCs w:val="20"/>
              </w:rPr>
              <w:t xml:space="preserve"> </w:t>
            </w:r>
            <w:r w:rsidRPr="00BD3966">
              <w:rPr>
                <w:rFonts w:ascii="Times New Roman" w:hAnsi="Times New Roman"/>
                <w:sz w:val="20"/>
                <w:szCs w:val="20"/>
              </w:rPr>
              <w:t>01.07.2015</w:t>
            </w:r>
            <w:r>
              <w:rPr>
                <w:rFonts w:ascii="Times New Roman" w:hAnsi="Times New Roman"/>
                <w:sz w:val="20"/>
                <w:szCs w:val="20"/>
              </w:rPr>
              <w:t xml:space="preserve"> </w:t>
            </w:r>
            <w:r w:rsidRPr="00BD3966">
              <w:rPr>
                <w:rFonts w:ascii="Times New Roman" w:hAnsi="Times New Roman"/>
                <w:sz w:val="20"/>
                <w:szCs w:val="20"/>
              </w:rPr>
              <w:t>01.10.2015</w:t>
            </w:r>
          </w:p>
          <w:p w:rsidR="00EF4AC8" w:rsidRPr="00BD3966" w:rsidRDefault="00EF4AC8" w:rsidP="00730116">
            <w:pPr>
              <w:spacing w:before="60" w:after="0" w:line="216" w:lineRule="auto"/>
              <w:jc w:val="center"/>
              <w:rPr>
                <w:rFonts w:ascii="Times New Roman" w:hAnsi="Times New Roman"/>
                <w:sz w:val="20"/>
                <w:szCs w:val="20"/>
              </w:rPr>
            </w:pPr>
          </w:p>
          <w:p w:rsidR="00EF4AC8" w:rsidRPr="00BD3966" w:rsidRDefault="00EF4AC8" w:rsidP="00730116">
            <w:pPr>
              <w:spacing w:before="60" w:after="0" w:line="216" w:lineRule="auto"/>
              <w:jc w:val="center"/>
              <w:rPr>
                <w:rFonts w:ascii="Times New Roman" w:hAnsi="Times New Roman"/>
                <w:sz w:val="20"/>
                <w:szCs w:val="20"/>
              </w:rPr>
            </w:pPr>
            <w:r w:rsidRPr="00BD3966">
              <w:rPr>
                <w:rFonts w:ascii="Times New Roman" w:hAnsi="Times New Roman"/>
                <w:sz w:val="20"/>
                <w:szCs w:val="20"/>
              </w:rPr>
              <w:t>01.01.2016</w:t>
            </w:r>
            <w:r>
              <w:rPr>
                <w:rFonts w:ascii="Times New Roman" w:hAnsi="Times New Roman"/>
                <w:sz w:val="20"/>
                <w:szCs w:val="20"/>
              </w:rPr>
              <w:t xml:space="preserve"> </w:t>
            </w:r>
            <w:r w:rsidRPr="00BD3966">
              <w:rPr>
                <w:rFonts w:ascii="Times New Roman" w:hAnsi="Times New Roman"/>
                <w:sz w:val="20"/>
                <w:szCs w:val="20"/>
              </w:rPr>
              <w:t>01.04.2016</w:t>
            </w:r>
            <w:r>
              <w:rPr>
                <w:rFonts w:ascii="Times New Roman" w:hAnsi="Times New Roman"/>
                <w:sz w:val="20"/>
                <w:szCs w:val="20"/>
              </w:rPr>
              <w:t xml:space="preserve"> </w:t>
            </w:r>
            <w:r w:rsidRPr="00BD3966">
              <w:rPr>
                <w:rFonts w:ascii="Times New Roman" w:hAnsi="Times New Roman"/>
                <w:sz w:val="20"/>
                <w:szCs w:val="20"/>
              </w:rPr>
              <w:t>01.07.2016</w:t>
            </w:r>
            <w:r>
              <w:rPr>
                <w:rFonts w:ascii="Times New Roman" w:hAnsi="Times New Roman"/>
                <w:sz w:val="20"/>
                <w:szCs w:val="20"/>
              </w:rPr>
              <w:t xml:space="preserve"> </w:t>
            </w:r>
            <w:r w:rsidRPr="00BD3966">
              <w:rPr>
                <w:rFonts w:ascii="Times New Roman" w:hAnsi="Times New Roman"/>
                <w:sz w:val="20"/>
                <w:szCs w:val="20"/>
              </w:rPr>
              <w:t>01.10.2016</w:t>
            </w:r>
          </w:p>
          <w:p w:rsidR="00EF4AC8" w:rsidRPr="00BD3966" w:rsidRDefault="00EF4AC8" w:rsidP="00730116">
            <w:pPr>
              <w:spacing w:before="60" w:after="0" w:line="216" w:lineRule="auto"/>
              <w:jc w:val="center"/>
              <w:rPr>
                <w:rFonts w:ascii="Times New Roman" w:hAnsi="Times New Roman"/>
                <w:sz w:val="20"/>
                <w:szCs w:val="20"/>
              </w:rPr>
            </w:pPr>
          </w:p>
          <w:p w:rsidR="00EF4AC8" w:rsidRPr="00BD3966" w:rsidRDefault="00EF4AC8" w:rsidP="00730116">
            <w:pPr>
              <w:spacing w:before="60" w:after="0" w:line="216" w:lineRule="auto"/>
              <w:jc w:val="center"/>
              <w:rPr>
                <w:rFonts w:ascii="Times New Roman" w:hAnsi="Times New Roman"/>
                <w:sz w:val="20"/>
                <w:szCs w:val="20"/>
              </w:rPr>
            </w:pPr>
            <w:r w:rsidRPr="00BD3966">
              <w:rPr>
                <w:rFonts w:ascii="Times New Roman" w:hAnsi="Times New Roman"/>
                <w:sz w:val="20"/>
                <w:szCs w:val="20"/>
              </w:rPr>
              <w:t>01.01.2017</w:t>
            </w:r>
            <w:r>
              <w:rPr>
                <w:rFonts w:ascii="Times New Roman" w:hAnsi="Times New Roman"/>
                <w:sz w:val="20"/>
                <w:szCs w:val="20"/>
              </w:rPr>
              <w:t xml:space="preserve"> </w:t>
            </w:r>
            <w:r w:rsidRPr="00BD3966">
              <w:rPr>
                <w:rFonts w:ascii="Times New Roman" w:hAnsi="Times New Roman"/>
                <w:sz w:val="20"/>
                <w:szCs w:val="20"/>
              </w:rPr>
              <w:t>01.04.2017</w:t>
            </w:r>
            <w:r>
              <w:rPr>
                <w:rFonts w:ascii="Times New Roman" w:hAnsi="Times New Roman"/>
                <w:sz w:val="20"/>
                <w:szCs w:val="20"/>
              </w:rPr>
              <w:t xml:space="preserve"> </w:t>
            </w:r>
            <w:r w:rsidRPr="00BD3966">
              <w:rPr>
                <w:rFonts w:ascii="Times New Roman" w:hAnsi="Times New Roman"/>
                <w:sz w:val="20"/>
                <w:szCs w:val="20"/>
              </w:rPr>
              <w:t>01.07.2017</w:t>
            </w:r>
            <w:r>
              <w:rPr>
                <w:rFonts w:ascii="Times New Roman" w:hAnsi="Times New Roman"/>
                <w:sz w:val="20"/>
                <w:szCs w:val="20"/>
              </w:rPr>
              <w:t xml:space="preserve"> </w:t>
            </w:r>
            <w:r w:rsidRPr="00BD3966">
              <w:rPr>
                <w:rFonts w:ascii="Times New Roman" w:hAnsi="Times New Roman"/>
                <w:sz w:val="20"/>
                <w:szCs w:val="20"/>
              </w:rPr>
              <w:t>01.10.2017</w:t>
            </w:r>
          </w:p>
          <w:p w:rsidR="00EF4AC8" w:rsidRPr="00BD3966" w:rsidRDefault="00EF4AC8" w:rsidP="00730116">
            <w:pPr>
              <w:spacing w:before="60" w:after="0" w:line="216" w:lineRule="auto"/>
              <w:jc w:val="center"/>
              <w:rPr>
                <w:rFonts w:ascii="Times New Roman" w:hAnsi="Times New Roman"/>
                <w:sz w:val="20"/>
                <w:szCs w:val="20"/>
              </w:rPr>
            </w:pPr>
          </w:p>
          <w:p w:rsidR="00EF4AC8" w:rsidRPr="00BD3966" w:rsidRDefault="00EF4AC8" w:rsidP="00730116">
            <w:pPr>
              <w:spacing w:before="60" w:after="0" w:line="216" w:lineRule="auto"/>
              <w:jc w:val="center"/>
              <w:rPr>
                <w:rFonts w:ascii="Times New Roman" w:hAnsi="Times New Roman"/>
                <w:sz w:val="20"/>
                <w:szCs w:val="20"/>
              </w:rPr>
            </w:pPr>
            <w:r w:rsidRPr="00BD3966">
              <w:rPr>
                <w:rFonts w:ascii="Times New Roman" w:hAnsi="Times New Roman"/>
                <w:sz w:val="20"/>
                <w:szCs w:val="20"/>
              </w:rPr>
              <w:t>01.01.2018</w:t>
            </w:r>
            <w:r>
              <w:rPr>
                <w:rFonts w:ascii="Times New Roman" w:hAnsi="Times New Roman"/>
                <w:sz w:val="20"/>
                <w:szCs w:val="20"/>
              </w:rPr>
              <w:t xml:space="preserve"> </w:t>
            </w:r>
            <w:r w:rsidRPr="00BD3966">
              <w:rPr>
                <w:rFonts w:ascii="Times New Roman" w:hAnsi="Times New Roman"/>
                <w:sz w:val="20"/>
                <w:szCs w:val="20"/>
              </w:rPr>
              <w:t>01.04.2018</w:t>
            </w:r>
            <w:r>
              <w:rPr>
                <w:rFonts w:ascii="Times New Roman" w:hAnsi="Times New Roman"/>
                <w:sz w:val="20"/>
                <w:szCs w:val="20"/>
              </w:rPr>
              <w:t xml:space="preserve"> </w:t>
            </w:r>
            <w:r w:rsidRPr="00BD3966">
              <w:rPr>
                <w:rFonts w:ascii="Times New Roman" w:hAnsi="Times New Roman"/>
                <w:sz w:val="20"/>
                <w:szCs w:val="20"/>
              </w:rPr>
              <w:t>01.07.2018</w:t>
            </w:r>
            <w:r>
              <w:rPr>
                <w:rFonts w:ascii="Times New Roman" w:hAnsi="Times New Roman"/>
                <w:sz w:val="20"/>
                <w:szCs w:val="20"/>
              </w:rPr>
              <w:t xml:space="preserve"> </w:t>
            </w:r>
            <w:r w:rsidRPr="00BD3966">
              <w:rPr>
                <w:rFonts w:ascii="Times New Roman" w:hAnsi="Times New Roman"/>
                <w:sz w:val="20"/>
                <w:szCs w:val="20"/>
              </w:rPr>
              <w:t>01.10.2018</w:t>
            </w:r>
          </w:p>
        </w:tc>
        <w:tc>
          <w:tcPr>
            <w:tcW w:w="2184" w:type="dxa"/>
          </w:tcPr>
          <w:p w:rsidR="00EF4AC8" w:rsidRPr="00BD3966" w:rsidRDefault="00EF4AC8" w:rsidP="00730116">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730116">
            <w:pPr>
              <w:spacing w:before="60" w:after="0" w:line="216" w:lineRule="auto"/>
              <w:rPr>
                <w:rFonts w:ascii="Times New Roman" w:hAnsi="Times New Roman"/>
                <w:sz w:val="20"/>
                <w:szCs w:val="20"/>
              </w:rPr>
            </w:pPr>
            <w:r w:rsidRPr="00BD3966">
              <w:rPr>
                <w:rFonts w:ascii="Times New Roman" w:hAnsi="Times New Roman"/>
                <w:sz w:val="20"/>
                <w:szCs w:val="20"/>
              </w:rPr>
              <w:t>тел. 8 (8112) 29-97-03;</w:t>
            </w:r>
          </w:p>
          <w:p w:rsidR="00EF4AC8" w:rsidRPr="00BD3966" w:rsidRDefault="00EF4AC8" w:rsidP="00730116">
            <w:pPr>
              <w:spacing w:before="60" w:after="0" w:line="216" w:lineRule="auto"/>
              <w:rPr>
                <w:rFonts w:ascii="Times New Roman" w:hAnsi="Times New Roman"/>
                <w:sz w:val="20"/>
                <w:szCs w:val="20"/>
              </w:rPr>
            </w:pPr>
            <w:r w:rsidRPr="00BD3966">
              <w:rPr>
                <w:rFonts w:ascii="Times New Roman" w:hAnsi="Times New Roman"/>
                <w:sz w:val="20"/>
                <w:szCs w:val="20"/>
              </w:rPr>
              <w:t>руководители</w:t>
            </w:r>
            <w:r>
              <w:rPr>
                <w:rFonts w:ascii="Times New Roman" w:hAnsi="Times New Roman"/>
                <w:sz w:val="20"/>
                <w:szCs w:val="20"/>
              </w:rPr>
              <w:t xml:space="preserve"> сетевых организаций</w:t>
            </w:r>
          </w:p>
        </w:tc>
        <w:tc>
          <w:tcPr>
            <w:tcW w:w="2241" w:type="dxa"/>
          </w:tcPr>
          <w:p w:rsidR="00EF4AC8" w:rsidRPr="00BD3966" w:rsidRDefault="00EF4AC8" w:rsidP="00730116">
            <w:pPr>
              <w:spacing w:before="60" w:after="0" w:line="216" w:lineRule="auto"/>
              <w:rPr>
                <w:rFonts w:ascii="Times New Roman" w:hAnsi="Times New Roman"/>
                <w:sz w:val="20"/>
                <w:szCs w:val="20"/>
              </w:rPr>
            </w:pPr>
            <w:r w:rsidRPr="00BD3966">
              <w:rPr>
                <w:rFonts w:ascii="Times New Roman" w:hAnsi="Times New Roman"/>
                <w:sz w:val="20"/>
                <w:szCs w:val="20"/>
              </w:rPr>
              <w:t>Разделение отчетности отдельно по юридическим лицам и физическим лицам</w:t>
            </w:r>
          </w:p>
        </w:tc>
        <w:tc>
          <w:tcPr>
            <w:tcW w:w="1547" w:type="dxa"/>
          </w:tcPr>
          <w:p w:rsidR="00EF4AC8" w:rsidRPr="00BD3966" w:rsidRDefault="00EF4AC8" w:rsidP="00730116">
            <w:pPr>
              <w:spacing w:before="6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730116">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730116">
            <w:pPr>
              <w:spacing w:before="60" w:after="0" w:line="216" w:lineRule="auto"/>
              <w:jc w:val="center"/>
              <w:rPr>
                <w:rFonts w:ascii="Times New Roman" w:hAnsi="Times New Roman"/>
                <w:sz w:val="20"/>
                <w:szCs w:val="20"/>
              </w:rPr>
            </w:pPr>
            <w:r>
              <w:rPr>
                <w:rFonts w:ascii="Times New Roman" w:hAnsi="Times New Roman"/>
                <w:sz w:val="20"/>
                <w:szCs w:val="20"/>
              </w:rPr>
              <w:t>75</w:t>
            </w:r>
          </w:p>
        </w:tc>
        <w:tc>
          <w:tcPr>
            <w:tcW w:w="7494" w:type="dxa"/>
            <w:gridSpan w:val="4"/>
          </w:tcPr>
          <w:p w:rsidR="00EF4AC8" w:rsidRPr="00BD3966" w:rsidRDefault="00EF4AC8" w:rsidP="00730116">
            <w:pPr>
              <w:spacing w:before="60" w:after="0" w:line="216" w:lineRule="auto"/>
              <w:jc w:val="both"/>
              <w:rPr>
                <w:rFonts w:ascii="Times New Roman" w:hAnsi="Times New Roman"/>
                <w:sz w:val="20"/>
                <w:szCs w:val="20"/>
              </w:rPr>
            </w:pPr>
            <w:r w:rsidRPr="00BD3966">
              <w:rPr>
                <w:rFonts w:ascii="Times New Roman" w:hAnsi="Times New Roman"/>
                <w:sz w:val="20"/>
                <w:szCs w:val="20"/>
              </w:rPr>
              <w:t>Перевод некоторых процедур из режима согласования в режим уведомления ответственных за это структур</w:t>
            </w:r>
          </w:p>
        </w:tc>
        <w:tc>
          <w:tcPr>
            <w:tcW w:w="2184" w:type="dxa"/>
          </w:tcPr>
          <w:p w:rsidR="00EF4AC8" w:rsidRPr="00BD3966" w:rsidRDefault="00EF4AC8" w:rsidP="00730116">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730116">
            <w:pPr>
              <w:spacing w:before="60" w:after="0" w:line="216"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730116">
            <w:pPr>
              <w:spacing w:before="60" w:after="0" w:line="216" w:lineRule="auto"/>
              <w:rPr>
                <w:rFonts w:ascii="Times New Roman" w:hAnsi="Times New Roman"/>
                <w:sz w:val="20"/>
                <w:szCs w:val="20"/>
              </w:rPr>
            </w:pPr>
          </w:p>
        </w:tc>
        <w:tc>
          <w:tcPr>
            <w:tcW w:w="1547" w:type="dxa"/>
          </w:tcPr>
          <w:p w:rsidR="00EF4AC8" w:rsidRPr="00BD3966" w:rsidRDefault="00EF4AC8" w:rsidP="00730116">
            <w:pPr>
              <w:spacing w:before="60" w:after="0" w:line="216" w:lineRule="auto"/>
              <w:jc w:val="center"/>
              <w:rPr>
                <w:rFonts w:ascii="Times New Roman" w:hAnsi="Times New Roman"/>
                <w:sz w:val="20"/>
                <w:szCs w:val="20"/>
              </w:rPr>
            </w:pPr>
          </w:p>
        </w:tc>
        <w:tc>
          <w:tcPr>
            <w:tcW w:w="1569" w:type="dxa"/>
          </w:tcPr>
          <w:p w:rsidR="00EF4AC8" w:rsidRPr="00BD3966" w:rsidRDefault="00EF4AC8" w:rsidP="00730116">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730116">
            <w:pPr>
              <w:spacing w:before="60" w:after="0" w:line="216" w:lineRule="auto"/>
              <w:jc w:val="center"/>
              <w:rPr>
                <w:rFonts w:ascii="Times New Roman" w:hAnsi="Times New Roman"/>
                <w:sz w:val="20"/>
                <w:szCs w:val="20"/>
              </w:rPr>
            </w:pPr>
            <w:r>
              <w:rPr>
                <w:rFonts w:ascii="Times New Roman" w:hAnsi="Times New Roman"/>
                <w:sz w:val="20"/>
                <w:szCs w:val="20"/>
              </w:rPr>
              <w:t>76</w:t>
            </w:r>
          </w:p>
        </w:tc>
        <w:tc>
          <w:tcPr>
            <w:tcW w:w="2354" w:type="dxa"/>
          </w:tcPr>
          <w:p w:rsidR="00EF4AC8" w:rsidRPr="00BD3966" w:rsidRDefault="00EF4AC8" w:rsidP="00730116">
            <w:pPr>
              <w:spacing w:before="60" w:after="0" w:line="216" w:lineRule="auto"/>
              <w:jc w:val="both"/>
              <w:rPr>
                <w:rFonts w:ascii="Times New Roman" w:hAnsi="Times New Roman"/>
                <w:sz w:val="20"/>
                <w:szCs w:val="20"/>
              </w:rPr>
            </w:pPr>
            <w:r w:rsidRPr="00BD3966">
              <w:rPr>
                <w:rFonts w:ascii="Times New Roman" w:eastAsia="PMingLiU" w:hAnsi="Times New Roman"/>
                <w:sz w:val="20"/>
                <w:szCs w:val="20"/>
              </w:rPr>
              <w:t>Разработка предложений по возможности перевода некоторых процедур технологического присоединения из режима согласования в режим уведомления ответственных за это структур</w:t>
            </w:r>
          </w:p>
        </w:tc>
        <w:tc>
          <w:tcPr>
            <w:tcW w:w="2450" w:type="dxa"/>
          </w:tcPr>
          <w:p w:rsidR="00EF4AC8" w:rsidRPr="00BD3966" w:rsidRDefault="00EF4AC8" w:rsidP="00730116">
            <w:pPr>
              <w:spacing w:before="60" w:after="0" w:line="216" w:lineRule="auto"/>
              <w:jc w:val="both"/>
              <w:rPr>
                <w:rFonts w:ascii="Times New Roman" w:hAnsi="Times New Roman"/>
                <w:sz w:val="20"/>
                <w:szCs w:val="20"/>
              </w:rPr>
            </w:pPr>
            <w:r w:rsidRPr="00BD3966">
              <w:rPr>
                <w:rFonts w:ascii="Times New Roman" w:eastAsia="PMingLiU" w:hAnsi="Times New Roman"/>
                <w:sz w:val="20"/>
                <w:szCs w:val="20"/>
              </w:rPr>
              <w:t>Перевод некоторых процедур технологического присоединения из режима согласования в режим уведомления ответственных за это структур</w:t>
            </w:r>
          </w:p>
        </w:tc>
        <w:tc>
          <w:tcPr>
            <w:tcW w:w="1209" w:type="dxa"/>
          </w:tcPr>
          <w:p w:rsidR="00EF4AC8" w:rsidRPr="00BD3966" w:rsidRDefault="00EF4AC8" w:rsidP="00730116">
            <w:pPr>
              <w:spacing w:before="60" w:after="0" w:line="216" w:lineRule="auto"/>
              <w:jc w:val="center"/>
              <w:rPr>
                <w:rFonts w:ascii="Times New Roman" w:hAnsi="Times New Roman"/>
                <w:sz w:val="20"/>
                <w:szCs w:val="20"/>
              </w:rPr>
            </w:pPr>
            <w:r w:rsidRPr="00BD3966">
              <w:rPr>
                <w:rFonts w:ascii="Times New Roman" w:hAnsi="Times New Roman"/>
                <w:sz w:val="20"/>
                <w:szCs w:val="20"/>
              </w:rPr>
              <w:t>01.09.2014</w:t>
            </w:r>
          </w:p>
        </w:tc>
        <w:tc>
          <w:tcPr>
            <w:tcW w:w="1481" w:type="dxa"/>
          </w:tcPr>
          <w:p w:rsidR="00EF4AC8" w:rsidRPr="00BD3966" w:rsidRDefault="00EF4AC8" w:rsidP="00730116">
            <w:pPr>
              <w:spacing w:before="60" w:after="0" w:line="216" w:lineRule="auto"/>
              <w:jc w:val="center"/>
              <w:rPr>
                <w:rFonts w:ascii="Times New Roman" w:hAnsi="Times New Roman"/>
                <w:sz w:val="20"/>
                <w:szCs w:val="20"/>
              </w:rPr>
            </w:pPr>
            <w:r w:rsidRPr="00BD3966">
              <w:rPr>
                <w:rFonts w:ascii="Times New Roman" w:hAnsi="Times New Roman"/>
                <w:sz w:val="20"/>
                <w:szCs w:val="20"/>
              </w:rPr>
              <w:t>28.02.2015</w:t>
            </w:r>
            <w:r>
              <w:rPr>
                <w:rFonts w:ascii="Times New Roman" w:hAnsi="Times New Roman"/>
                <w:sz w:val="20"/>
                <w:szCs w:val="20"/>
              </w:rPr>
              <w:t xml:space="preserve"> </w:t>
            </w:r>
            <w:r w:rsidRPr="00BD3966">
              <w:rPr>
                <w:rFonts w:ascii="Times New Roman" w:hAnsi="Times New Roman"/>
                <w:sz w:val="20"/>
                <w:szCs w:val="20"/>
              </w:rPr>
              <w:t>31.12.2018</w:t>
            </w:r>
          </w:p>
        </w:tc>
        <w:tc>
          <w:tcPr>
            <w:tcW w:w="2184" w:type="dxa"/>
          </w:tcPr>
          <w:p w:rsidR="00EF4AC8" w:rsidRPr="00BD3966" w:rsidRDefault="00EF4AC8" w:rsidP="00730116">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730116">
            <w:pPr>
              <w:spacing w:before="60" w:after="0" w:line="216" w:lineRule="auto"/>
              <w:rPr>
                <w:rFonts w:ascii="Times New Roman" w:hAnsi="Times New Roman"/>
                <w:sz w:val="20"/>
                <w:szCs w:val="20"/>
              </w:rPr>
            </w:pPr>
            <w:r w:rsidRPr="00BD3966">
              <w:rPr>
                <w:rFonts w:ascii="Times New Roman" w:hAnsi="Times New Roman"/>
                <w:sz w:val="20"/>
                <w:szCs w:val="20"/>
              </w:rPr>
              <w:t>тел. 8 (8112) 29-97-03;</w:t>
            </w:r>
          </w:p>
          <w:p w:rsidR="00EF4AC8" w:rsidRPr="00BD3966" w:rsidRDefault="00EF4AC8" w:rsidP="00730116">
            <w:pPr>
              <w:spacing w:before="60" w:after="0" w:line="216" w:lineRule="auto"/>
              <w:rPr>
                <w:rFonts w:ascii="Times New Roman" w:hAnsi="Times New Roman"/>
                <w:sz w:val="20"/>
                <w:szCs w:val="20"/>
              </w:rPr>
            </w:pPr>
            <w:r w:rsidRPr="00BD3966">
              <w:rPr>
                <w:rFonts w:ascii="Times New Roman" w:hAnsi="Times New Roman"/>
                <w:sz w:val="20"/>
                <w:szCs w:val="20"/>
              </w:rPr>
              <w:t>руководители</w:t>
            </w:r>
            <w:r>
              <w:rPr>
                <w:rFonts w:ascii="Times New Roman" w:hAnsi="Times New Roman"/>
                <w:sz w:val="20"/>
                <w:szCs w:val="20"/>
              </w:rPr>
              <w:t xml:space="preserve"> сетевых организаций</w:t>
            </w:r>
          </w:p>
        </w:tc>
        <w:tc>
          <w:tcPr>
            <w:tcW w:w="2241" w:type="dxa"/>
          </w:tcPr>
          <w:p w:rsidR="00EF4AC8" w:rsidRPr="00BD3966" w:rsidRDefault="00EF4AC8" w:rsidP="00730116">
            <w:pPr>
              <w:spacing w:before="60" w:after="0" w:line="216" w:lineRule="auto"/>
              <w:rPr>
                <w:rFonts w:ascii="Times New Roman" w:hAnsi="Times New Roman"/>
                <w:sz w:val="20"/>
                <w:szCs w:val="20"/>
              </w:rPr>
            </w:pPr>
            <w:r w:rsidRPr="00BD3966">
              <w:rPr>
                <w:rFonts w:ascii="Times New Roman" w:eastAsia="PMingLiU" w:hAnsi="Times New Roman"/>
                <w:sz w:val="20"/>
                <w:szCs w:val="20"/>
              </w:rPr>
              <w:t>Доля процедур, переведенных из режима согласования в режим уведомления</w:t>
            </w:r>
          </w:p>
        </w:tc>
        <w:tc>
          <w:tcPr>
            <w:tcW w:w="1547" w:type="dxa"/>
          </w:tcPr>
          <w:p w:rsidR="00EF4AC8" w:rsidRPr="00BD3966" w:rsidRDefault="00EF4AC8" w:rsidP="00730116">
            <w:pPr>
              <w:spacing w:before="60" w:after="0" w:line="216" w:lineRule="auto"/>
              <w:jc w:val="center"/>
              <w:rPr>
                <w:rFonts w:ascii="Times New Roman" w:hAnsi="Times New Roman"/>
                <w:sz w:val="20"/>
                <w:szCs w:val="20"/>
              </w:rPr>
            </w:pPr>
            <w:r>
              <w:rPr>
                <w:rFonts w:ascii="Times New Roman" w:hAnsi="Times New Roman"/>
                <w:sz w:val="20"/>
                <w:szCs w:val="20"/>
              </w:rPr>
              <w:t>К</w:t>
            </w:r>
            <w:r w:rsidRPr="00BD3966">
              <w:rPr>
                <w:rFonts w:ascii="Times New Roman" w:hAnsi="Times New Roman"/>
                <w:sz w:val="20"/>
                <w:szCs w:val="20"/>
              </w:rPr>
              <w:t xml:space="preserve"> 2016 г. - 20% (далее </w:t>
            </w:r>
            <w:r>
              <w:rPr>
                <w:rFonts w:ascii="Times New Roman" w:hAnsi="Times New Roman"/>
                <w:sz w:val="20"/>
                <w:szCs w:val="20"/>
              </w:rPr>
              <w:t>-</w:t>
            </w:r>
            <w:r w:rsidRPr="00BD3966">
              <w:rPr>
                <w:rFonts w:ascii="Times New Roman" w:hAnsi="Times New Roman"/>
                <w:sz w:val="20"/>
                <w:szCs w:val="20"/>
              </w:rPr>
              <w:t xml:space="preserve"> будет уточняться с перспективой роста)</w:t>
            </w:r>
          </w:p>
        </w:tc>
        <w:tc>
          <w:tcPr>
            <w:tcW w:w="1569" w:type="dxa"/>
          </w:tcPr>
          <w:p w:rsidR="00EF4AC8" w:rsidRPr="00BD3966" w:rsidRDefault="00EF4AC8" w:rsidP="00730116">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444032">
            <w:pPr>
              <w:spacing w:before="80" w:after="0" w:line="216" w:lineRule="auto"/>
              <w:jc w:val="center"/>
              <w:rPr>
                <w:rFonts w:ascii="Times New Roman" w:hAnsi="Times New Roman"/>
                <w:sz w:val="20"/>
                <w:szCs w:val="20"/>
              </w:rPr>
            </w:pPr>
            <w:r>
              <w:rPr>
                <w:rFonts w:ascii="Times New Roman" w:hAnsi="Times New Roman"/>
                <w:sz w:val="20"/>
                <w:szCs w:val="20"/>
              </w:rPr>
              <w:t>77</w:t>
            </w:r>
          </w:p>
        </w:tc>
        <w:tc>
          <w:tcPr>
            <w:tcW w:w="2354" w:type="dxa"/>
          </w:tcPr>
          <w:p w:rsidR="00EF4AC8" w:rsidRPr="00BD3966" w:rsidRDefault="00EF4AC8" w:rsidP="00444032">
            <w:pPr>
              <w:spacing w:before="80" w:after="0" w:line="216" w:lineRule="auto"/>
              <w:jc w:val="both"/>
              <w:rPr>
                <w:rFonts w:ascii="Times New Roman" w:eastAsia="PMingLiU" w:hAnsi="Times New Roman"/>
                <w:sz w:val="20"/>
                <w:szCs w:val="20"/>
              </w:rPr>
            </w:pPr>
            <w:r w:rsidRPr="00BD3966">
              <w:rPr>
                <w:rFonts w:ascii="Times New Roman" w:eastAsia="PMingLiU" w:hAnsi="Times New Roman"/>
                <w:sz w:val="20"/>
                <w:szCs w:val="20"/>
              </w:rPr>
              <w:t xml:space="preserve">Внедрение практики прохождения процедур с использованием </w:t>
            </w:r>
            <w:r w:rsidRPr="00BD3966">
              <w:rPr>
                <w:rFonts w:ascii="Times New Roman" w:hAnsi="Times New Roman"/>
                <w:sz w:val="20"/>
                <w:szCs w:val="20"/>
              </w:rPr>
              <w:t>МФЦ</w:t>
            </w:r>
          </w:p>
        </w:tc>
        <w:tc>
          <w:tcPr>
            <w:tcW w:w="2450" w:type="dxa"/>
          </w:tcPr>
          <w:p w:rsidR="00EF4AC8" w:rsidRPr="00BD3966" w:rsidRDefault="00EF4AC8" w:rsidP="00444032">
            <w:pPr>
              <w:spacing w:before="80" w:after="0" w:line="216" w:lineRule="auto"/>
              <w:jc w:val="both"/>
              <w:rPr>
                <w:rFonts w:ascii="Times New Roman" w:hAnsi="Times New Roman"/>
                <w:sz w:val="20"/>
                <w:szCs w:val="20"/>
              </w:rPr>
            </w:pPr>
            <w:r w:rsidRPr="00BD3966">
              <w:rPr>
                <w:rFonts w:ascii="Times New Roman" w:hAnsi="Times New Roman"/>
                <w:sz w:val="20"/>
                <w:szCs w:val="20"/>
              </w:rPr>
              <w:t>Повышение комфортности предоставляемых услуг и сокращение сроков</w:t>
            </w:r>
          </w:p>
        </w:tc>
        <w:tc>
          <w:tcPr>
            <w:tcW w:w="1209" w:type="dxa"/>
          </w:tcPr>
          <w:p w:rsidR="00EF4AC8" w:rsidRPr="00BD3966" w:rsidRDefault="00EF4AC8" w:rsidP="00444032">
            <w:pPr>
              <w:spacing w:before="8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444032">
            <w:pPr>
              <w:spacing w:before="8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тел. 8 (8112) 29-97-03;</w:t>
            </w:r>
          </w:p>
          <w:p w:rsidR="00EF4AC8" w:rsidRPr="00BD3966" w:rsidRDefault="00EF4AC8" w:rsidP="00AD260D">
            <w:pPr>
              <w:autoSpaceDE w:val="0"/>
              <w:autoSpaceDN w:val="0"/>
              <w:adjustRightInd w:val="0"/>
              <w:spacing w:before="80" w:after="0" w:line="216" w:lineRule="auto"/>
              <w:rPr>
                <w:rFonts w:ascii="Times New Roman" w:hAnsi="Times New Roman"/>
                <w:sz w:val="20"/>
                <w:szCs w:val="20"/>
              </w:rPr>
            </w:pPr>
            <w:r>
              <w:rPr>
                <w:rFonts w:ascii="Times New Roman" w:hAnsi="Times New Roman"/>
                <w:sz w:val="20"/>
                <w:szCs w:val="20"/>
              </w:rPr>
              <w:t xml:space="preserve">временно исполняющий обязанности </w:t>
            </w:r>
            <w:r w:rsidRPr="00BD3966">
              <w:rPr>
                <w:rFonts w:ascii="Times New Roman" w:hAnsi="Times New Roman"/>
                <w:sz w:val="20"/>
                <w:szCs w:val="20"/>
              </w:rPr>
              <w:t xml:space="preserve">директора ГБУ Псковской области </w:t>
            </w:r>
            <w:r w:rsidRPr="0049651C">
              <w:rPr>
                <w:rFonts w:ascii="Times New Roman" w:hAnsi="Times New Roman"/>
                <w:spacing w:val="-6"/>
                <w:sz w:val="20"/>
                <w:szCs w:val="20"/>
              </w:rPr>
              <w:t>«Многофункциональный</w:t>
            </w:r>
            <w:r w:rsidRPr="00BD3966">
              <w:rPr>
                <w:rFonts w:ascii="Times New Roman" w:hAnsi="Times New Roman"/>
                <w:sz w:val="20"/>
                <w:szCs w:val="20"/>
              </w:rPr>
              <w:t xml:space="preserve"> центр предоставления государственных и муниципальных услуг Псковской области» Хиндристанский Джамиль Арифович</w:t>
            </w:r>
            <w:r>
              <w:rPr>
                <w:rFonts w:ascii="Times New Roman" w:hAnsi="Times New Roman"/>
                <w:sz w:val="20"/>
                <w:szCs w:val="20"/>
              </w:rPr>
              <w:t>,</w:t>
            </w:r>
          </w:p>
          <w:p w:rsidR="00EF4AC8" w:rsidRPr="00BD3966" w:rsidRDefault="00EF4AC8" w:rsidP="00AD260D">
            <w:pPr>
              <w:autoSpaceDE w:val="0"/>
              <w:autoSpaceDN w:val="0"/>
              <w:adjustRightInd w:val="0"/>
              <w:spacing w:before="80" w:after="0" w:line="216" w:lineRule="auto"/>
              <w:rPr>
                <w:rFonts w:ascii="Times New Roman" w:hAnsi="Times New Roman"/>
                <w:sz w:val="20"/>
                <w:szCs w:val="20"/>
              </w:rPr>
            </w:pPr>
            <w:r w:rsidRPr="00BD3966">
              <w:rPr>
                <w:rFonts w:ascii="Times New Roman" w:hAnsi="Times New Roman"/>
                <w:sz w:val="20"/>
                <w:szCs w:val="20"/>
              </w:rPr>
              <w:t>тел. 8 (8112) 29-92-97</w:t>
            </w:r>
          </w:p>
        </w:tc>
        <w:tc>
          <w:tcPr>
            <w:tcW w:w="2241" w:type="dxa"/>
          </w:tcPr>
          <w:p w:rsidR="00EF4AC8" w:rsidRPr="00BD3966" w:rsidRDefault="00EF4AC8" w:rsidP="00AD260D">
            <w:pPr>
              <w:spacing w:before="80" w:after="0" w:line="216" w:lineRule="auto"/>
              <w:rPr>
                <w:rFonts w:ascii="Times New Roman" w:eastAsia="PMingLiU" w:hAnsi="Times New Roman"/>
                <w:sz w:val="20"/>
                <w:szCs w:val="20"/>
              </w:rPr>
            </w:pPr>
            <w:r w:rsidRPr="00BD3966">
              <w:rPr>
                <w:rFonts w:ascii="Times New Roman" w:eastAsia="PMingLiU" w:hAnsi="Times New Roman"/>
                <w:sz w:val="20"/>
                <w:szCs w:val="20"/>
              </w:rPr>
              <w:t>Доля заявителей</w:t>
            </w:r>
            <w:r>
              <w:rPr>
                <w:rFonts w:ascii="Times New Roman" w:eastAsia="PMingLiU" w:hAnsi="Times New Roman"/>
                <w:sz w:val="20"/>
                <w:szCs w:val="20"/>
              </w:rPr>
              <w:t>,</w:t>
            </w:r>
            <w:r w:rsidRPr="00BD3966">
              <w:rPr>
                <w:rFonts w:ascii="Times New Roman" w:eastAsia="PMingLiU" w:hAnsi="Times New Roman"/>
                <w:sz w:val="20"/>
                <w:szCs w:val="20"/>
              </w:rPr>
              <w:t xml:space="preserve"> обратившихся в</w:t>
            </w:r>
            <w:r>
              <w:rPr>
                <w:rFonts w:ascii="Times New Roman" w:eastAsia="PMingLiU" w:hAnsi="Times New Roman"/>
                <w:sz w:val="20"/>
                <w:szCs w:val="20"/>
              </w:rPr>
              <w:t xml:space="preserve"> </w:t>
            </w:r>
            <w:r w:rsidRPr="00BD3966">
              <w:rPr>
                <w:rFonts w:ascii="Times New Roman" w:hAnsi="Times New Roman"/>
                <w:sz w:val="20"/>
                <w:szCs w:val="20"/>
              </w:rPr>
              <w:t>МФЦ</w:t>
            </w:r>
            <w:r w:rsidRPr="00BD3966">
              <w:rPr>
                <w:rFonts w:ascii="Times New Roman" w:eastAsia="PMingLiU" w:hAnsi="Times New Roman"/>
                <w:sz w:val="20"/>
                <w:szCs w:val="20"/>
              </w:rPr>
              <w:t xml:space="preserve"> за получением</w:t>
            </w:r>
            <w:r>
              <w:rPr>
                <w:rFonts w:ascii="Times New Roman" w:eastAsia="PMingLiU" w:hAnsi="Times New Roman"/>
                <w:sz w:val="20"/>
                <w:szCs w:val="20"/>
              </w:rPr>
              <w:t xml:space="preserve"> </w:t>
            </w:r>
            <w:r w:rsidRPr="00BD3966">
              <w:rPr>
                <w:rFonts w:ascii="Times New Roman" w:eastAsia="PMingLiU" w:hAnsi="Times New Roman"/>
                <w:sz w:val="20"/>
                <w:szCs w:val="20"/>
              </w:rPr>
              <w:t>услуги по технологическому присоединени</w:t>
            </w:r>
            <w:r>
              <w:rPr>
                <w:rFonts w:ascii="Times New Roman" w:eastAsia="PMingLiU" w:hAnsi="Times New Roman"/>
                <w:sz w:val="20"/>
                <w:szCs w:val="20"/>
              </w:rPr>
              <w:t>ю</w:t>
            </w:r>
            <w:r w:rsidRPr="00BD3966">
              <w:rPr>
                <w:rFonts w:ascii="Times New Roman" w:eastAsia="PMingLiU" w:hAnsi="Times New Roman"/>
                <w:sz w:val="20"/>
                <w:szCs w:val="20"/>
              </w:rPr>
              <w:t xml:space="preserve"> к электрическим сетям</w:t>
            </w:r>
            <w:r>
              <w:rPr>
                <w:rFonts w:ascii="Times New Roman" w:eastAsia="PMingLiU" w:hAnsi="Times New Roman"/>
                <w:sz w:val="20"/>
                <w:szCs w:val="20"/>
              </w:rPr>
              <w:t>,</w:t>
            </w:r>
            <w:r w:rsidRPr="00BD3966">
              <w:rPr>
                <w:rFonts w:ascii="Times New Roman" w:eastAsia="PMingLiU" w:hAnsi="Times New Roman"/>
                <w:sz w:val="20"/>
                <w:szCs w:val="20"/>
              </w:rPr>
              <w:t xml:space="preserve"> в общем числе заявителей обратив</w:t>
            </w:r>
            <w:r>
              <w:rPr>
                <w:rFonts w:ascii="Times New Roman" w:eastAsia="PMingLiU" w:hAnsi="Times New Roman"/>
                <w:sz w:val="20"/>
                <w:szCs w:val="20"/>
              </w:rPr>
              <w:t xml:space="preserve">шихся за получением услуги по </w:t>
            </w:r>
            <w:r w:rsidRPr="00BD3966">
              <w:rPr>
                <w:rFonts w:ascii="Times New Roman" w:eastAsia="PMingLiU" w:hAnsi="Times New Roman"/>
                <w:sz w:val="20"/>
                <w:szCs w:val="20"/>
              </w:rPr>
              <w:t>технологическому присоединени</w:t>
            </w:r>
            <w:r>
              <w:rPr>
                <w:rFonts w:ascii="Times New Roman" w:eastAsia="PMingLiU" w:hAnsi="Times New Roman"/>
                <w:sz w:val="20"/>
                <w:szCs w:val="20"/>
              </w:rPr>
              <w:t>ю</w:t>
            </w:r>
          </w:p>
        </w:tc>
        <w:tc>
          <w:tcPr>
            <w:tcW w:w="1547" w:type="dxa"/>
          </w:tcPr>
          <w:p w:rsidR="00EF4AC8" w:rsidRPr="00BD3966" w:rsidRDefault="00EF4AC8" w:rsidP="00444032">
            <w:pPr>
              <w:spacing w:before="80" w:after="0" w:line="216" w:lineRule="auto"/>
              <w:jc w:val="center"/>
              <w:rPr>
                <w:rFonts w:ascii="Times New Roman" w:hAnsi="Times New Roman"/>
                <w:sz w:val="20"/>
                <w:szCs w:val="20"/>
              </w:rPr>
            </w:pPr>
            <w:r>
              <w:rPr>
                <w:rFonts w:ascii="Times New Roman" w:hAnsi="Times New Roman"/>
                <w:sz w:val="20"/>
                <w:szCs w:val="20"/>
              </w:rPr>
              <w:t>К</w:t>
            </w:r>
            <w:r w:rsidRPr="00BD3966">
              <w:rPr>
                <w:rFonts w:ascii="Times New Roman" w:hAnsi="Times New Roman"/>
                <w:sz w:val="20"/>
                <w:szCs w:val="20"/>
              </w:rPr>
              <w:t xml:space="preserve"> 2018 г. - до 90%</w:t>
            </w:r>
          </w:p>
        </w:tc>
        <w:tc>
          <w:tcPr>
            <w:tcW w:w="1569" w:type="dxa"/>
          </w:tcPr>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444032">
            <w:pPr>
              <w:spacing w:before="80" w:after="0" w:line="216" w:lineRule="auto"/>
              <w:jc w:val="center"/>
              <w:rPr>
                <w:rFonts w:ascii="Times New Roman" w:hAnsi="Times New Roman"/>
                <w:sz w:val="20"/>
                <w:szCs w:val="20"/>
              </w:rPr>
            </w:pPr>
            <w:r>
              <w:rPr>
                <w:rFonts w:ascii="Times New Roman" w:hAnsi="Times New Roman"/>
                <w:sz w:val="20"/>
                <w:szCs w:val="20"/>
              </w:rPr>
              <w:t>78</w:t>
            </w:r>
          </w:p>
        </w:tc>
        <w:tc>
          <w:tcPr>
            <w:tcW w:w="7494" w:type="dxa"/>
            <w:gridSpan w:val="4"/>
          </w:tcPr>
          <w:p w:rsidR="00EF4AC8" w:rsidRPr="00BD3966" w:rsidRDefault="00EF4AC8" w:rsidP="00444032">
            <w:pPr>
              <w:spacing w:before="80" w:after="0" w:line="216" w:lineRule="auto"/>
              <w:jc w:val="both"/>
              <w:rPr>
                <w:rFonts w:ascii="Times New Roman" w:hAnsi="Times New Roman"/>
                <w:sz w:val="20"/>
                <w:szCs w:val="20"/>
              </w:rPr>
            </w:pPr>
            <w:r w:rsidRPr="00BD3966">
              <w:rPr>
                <w:rFonts w:ascii="Times New Roman" w:hAnsi="Times New Roman"/>
                <w:sz w:val="20"/>
                <w:szCs w:val="20"/>
              </w:rPr>
              <w:t>Регламентация внутренних процедур в сетевых компаниях по предоставлению услуг по подключению к электросетям, дополнительные сервисы для клиентов</w:t>
            </w:r>
          </w:p>
        </w:tc>
        <w:tc>
          <w:tcPr>
            <w:tcW w:w="2184" w:type="dxa"/>
          </w:tcPr>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AD260D">
            <w:pPr>
              <w:spacing w:before="80" w:after="0" w:line="216" w:lineRule="auto"/>
              <w:rPr>
                <w:rFonts w:ascii="Times New Roman" w:hAnsi="Times New Roman"/>
                <w:sz w:val="20"/>
                <w:szCs w:val="20"/>
              </w:rPr>
            </w:pPr>
          </w:p>
        </w:tc>
        <w:tc>
          <w:tcPr>
            <w:tcW w:w="1547" w:type="dxa"/>
          </w:tcPr>
          <w:p w:rsidR="00EF4AC8" w:rsidRPr="00BD3966" w:rsidRDefault="00EF4AC8" w:rsidP="00444032">
            <w:pPr>
              <w:spacing w:before="80" w:after="0" w:line="216" w:lineRule="auto"/>
              <w:jc w:val="center"/>
              <w:rPr>
                <w:rFonts w:ascii="Times New Roman" w:hAnsi="Times New Roman"/>
                <w:sz w:val="20"/>
                <w:szCs w:val="20"/>
              </w:rPr>
            </w:pPr>
          </w:p>
        </w:tc>
        <w:tc>
          <w:tcPr>
            <w:tcW w:w="1569" w:type="dxa"/>
          </w:tcPr>
          <w:p w:rsidR="00EF4AC8" w:rsidRPr="00BD3966" w:rsidRDefault="00EF4AC8" w:rsidP="00AD260D">
            <w:pPr>
              <w:spacing w:before="8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444032">
            <w:pPr>
              <w:spacing w:before="80" w:after="0" w:line="216" w:lineRule="auto"/>
              <w:jc w:val="center"/>
              <w:rPr>
                <w:rFonts w:ascii="Times New Roman" w:hAnsi="Times New Roman"/>
                <w:sz w:val="20"/>
                <w:szCs w:val="20"/>
              </w:rPr>
            </w:pPr>
            <w:r>
              <w:rPr>
                <w:rFonts w:ascii="Times New Roman" w:hAnsi="Times New Roman"/>
                <w:sz w:val="20"/>
                <w:szCs w:val="20"/>
              </w:rPr>
              <w:t>79</w:t>
            </w:r>
          </w:p>
        </w:tc>
        <w:tc>
          <w:tcPr>
            <w:tcW w:w="2354" w:type="dxa"/>
          </w:tcPr>
          <w:p w:rsidR="00EF4AC8" w:rsidRPr="00BD3966" w:rsidRDefault="00EF4AC8" w:rsidP="00444032">
            <w:pPr>
              <w:pStyle w:val="ConsPlusNonformat"/>
              <w:suppressLineNumbers/>
              <w:spacing w:before="80" w:line="216" w:lineRule="auto"/>
              <w:jc w:val="both"/>
              <w:rPr>
                <w:rFonts w:ascii="Times New Roman" w:hAnsi="Times New Roman"/>
              </w:rPr>
            </w:pPr>
            <w:r w:rsidRPr="00BD3966">
              <w:rPr>
                <w:rFonts w:ascii="Times New Roman" w:hAnsi="Times New Roman" w:cs="Times New Roman"/>
              </w:rPr>
              <w:t>Обеспечение разработки рекомендованного примерного регламента по предоставлению услуг по подключению к электрическим сетям и его внедрение в электросетевых компаниях</w:t>
            </w:r>
          </w:p>
        </w:tc>
        <w:tc>
          <w:tcPr>
            <w:tcW w:w="2450" w:type="dxa"/>
          </w:tcPr>
          <w:p w:rsidR="00EF4AC8" w:rsidRPr="00BD3966" w:rsidRDefault="00EF4AC8" w:rsidP="00444032">
            <w:pPr>
              <w:pStyle w:val="ConsPlusNonformat"/>
              <w:suppressLineNumbers/>
              <w:spacing w:before="80" w:line="216" w:lineRule="auto"/>
              <w:jc w:val="both"/>
              <w:rPr>
                <w:rFonts w:ascii="Times New Roman" w:hAnsi="Times New Roman" w:cs="Times New Roman"/>
              </w:rPr>
            </w:pPr>
            <w:r>
              <w:rPr>
                <w:rFonts w:ascii="Times New Roman" w:hAnsi="Times New Roman" w:cs="Times New Roman"/>
              </w:rPr>
              <w:t xml:space="preserve">Применение </w:t>
            </w:r>
            <w:r>
              <w:rPr>
                <w:rFonts w:ascii="Times New Roman" w:hAnsi="Times New Roman"/>
              </w:rPr>
              <w:t>сетевыми организациями</w:t>
            </w:r>
            <w:r w:rsidRPr="00BD3966">
              <w:rPr>
                <w:rFonts w:ascii="Times New Roman" w:hAnsi="Times New Roman" w:cs="Times New Roman"/>
              </w:rPr>
              <w:t xml:space="preserve"> рекомендованного примерного регламента по предоставлению услуг по подключению к электрическим сетям и его внедрение в электросетевых компаниях и сокращение сроков технологического присоединения к электрическим сетям</w:t>
            </w:r>
          </w:p>
        </w:tc>
        <w:tc>
          <w:tcPr>
            <w:tcW w:w="1209" w:type="dxa"/>
          </w:tcPr>
          <w:p w:rsidR="00EF4AC8" w:rsidRPr="00BD3966" w:rsidRDefault="00EF4AC8" w:rsidP="00444032">
            <w:pPr>
              <w:spacing w:before="80" w:after="0" w:line="216" w:lineRule="auto"/>
              <w:jc w:val="center"/>
              <w:rPr>
                <w:rFonts w:ascii="Times New Roman" w:hAnsi="Times New Roman"/>
                <w:sz w:val="20"/>
                <w:szCs w:val="20"/>
              </w:rPr>
            </w:pPr>
            <w:r w:rsidRPr="00BD3966">
              <w:rPr>
                <w:rFonts w:ascii="Times New Roman" w:hAnsi="Times New Roman"/>
                <w:sz w:val="20"/>
                <w:szCs w:val="20"/>
              </w:rPr>
              <w:t>01.09.2014</w:t>
            </w:r>
          </w:p>
        </w:tc>
        <w:tc>
          <w:tcPr>
            <w:tcW w:w="1481" w:type="dxa"/>
          </w:tcPr>
          <w:p w:rsidR="00EF4AC8" w:rsidRPr="00BD3966" w:rsidRDefault="00EF4AC8" w:rsidP="00444032">
            <w:pPr>
              <w:spacing w:before="80" w:after="0" w:line="216" w:lineRule="auto"/>
              <w:jc w:val="center"/>
              <w:rPr>
                <w:rFonts w:ascii="Times New Roman" w:hAnsi="Times New Roman"/>
                <w:sz w:val="20"/>
                <w:szCs w:val="20"/>
              </w:rPr>
            </w:pPr>
            <w:r w:rsidRPr="00BD3966">
              <w:rPr>
                <w:rFonts w:ascii="Times New Roman" w:hAnsi="Times New Roman"/>
                <w:sz w:val="20"/>
                <w:szCs w:val="20"/>
              </w:rPr>
              <w:t>28.02.2015</w:t>
            </w:r>
          </w:p>
        </w:tc>
        <w:tc>
          <w:tcPr>
            <w:tcW w:w="2184" w:type="dxa"/>
          </w:tcPr>
          <w:p w:rsidR="00EF4AC8" w:rsidRPr="00BD3966" w:rsidRDefault="00EF4AC8" w:rsidP="00AD260D">
            <w:pPr>
              <w:suppressLineNumbers/>
              <w:spacing w:before="8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тарифам и энергетике</w:t>
            </w:r>
            <w:r>
              <w:rPr>
                <w:rFonts w:ascii="Times New Roman" w:hAnsi="Times New Roman"/>
                <w:sz w:val="20"/>
                <w:szCs w:val="20"/>
              </w:rPr>
              <w:t xml:space="preserve"> </w:t>
            </w:r>
            <w:r w:rsidRPr="00BD3966">
              <w:rPr>
                <w:rFonts w:ascii="Times New Roman" w:hAnsi="Times New Roman"/>
                <w:sz w:val="20"/>
                <w:szCs w:val="20"/>
              </w:rPr>
              <w:t>Пилипенко Елена Викторовна</w:t>
            </w:r>
            <w:r>
              <w:rPr>
                <w:rFonts w:ascii="Times New Roman" w:hAnsi="Times New Roman"/>
                <w:sz w:val="20"/>
                <w:szCs w:val="20"/>
              </w:rPr>
              <w:t>,</w:t>
            </w:r>
          </w:p>
          <w:p w:rsidR="00EF4AC8" w:rsidRPr="00BD3966" w:rsidRDefault="00EF4AC8" w:rsidP="00AD260D">
            <w:pPr>
              <w:spacing w:before="80" w:after="0" w:line="216" w:lineRule="auto"/>
              <w:rPr>
                <w:rFonts w:ascii="Times New Roman" w:hAnsi="Times New Roman"/>
                <w:sz w:val="20"/>
                <w:szCs w:val="20"/>
              </w:rPr>
            </w:pPr>
            <w:r>
              <w:rPr>
                <w:rFonts w:ascii="Times New Roman" w:hAnsi="Times New Roman"/>
                <w:sz w:val="20"/>
                <w:szCs w:val="20"/>
              </w:rPr>
              <w:t>т</w:t>
            </w:r>
            <w:r w:rsidRPr="00BD3966">
              <w:rPr>
                <w:rFonts w:ascii="Times New Roman" w:hAnsi="Times New Roman"/>
                <w:sz w:val="20"/>
                <w:szCs w:val="20"/>
              </w:rPr>
              <w:t>ел. 8 (8112) 68-65-05,</w:t>
            </w:r>
          </w:p>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руководители</w:t>
            </w:r>
            <w:r>
              <w:rPr>
                <w:rFonts w:ascii="Times New Roman" w:hAnsi="Times New Roman"/>
                <w:sz w:val="20"/>
                <w:szCs w:val="20"/>
              </w:rPr>
              <w:t xml:space="preserve"> сетевых организаций</w:t>
            </w:r>
          </w:p>
        </w:tc>
        <w:tc>
          <w:tcPr>
            <w:tcW w:w="2241" w:type="dxa"/>
          </w:tcPr>
          <w:p w:rsidR="00EF4AC8" w:rsidRPr="00BD3966" w:rsidRDefault="00EF4AC8" w:rsidP="00AD260D">
            <w:pPr>
              <w:pStyle w:val="ConsPlusNonformat"/>
              <w:suppressLineNumbers/>
              <w:spacing w:before="80" w:line="216" w:lineRule="auto"/>
              <w:rPr>
                <w:rFonts w:ascii="Times New Roman" w:hAnsi="Times New Roman" w:cs="Times New Roman"/>
              </w:rPr>
            </w:pPr>
            <w:r w:rsidRPr="00BD3966">
              <w:rPr>
                <w:rFonts w:ascii="Times New Roman" w:hAnsi="Times New Roman" w:cs="Times New Roman"/>
              </w:rPr>
              <w:t>Наличие рекомендованного примерного регламента по предоставлению услуг по подключению к электрич</w:t>
            </w:r>
            <w:r>
              <w:rPr>
                <w:rFonts w:ascii="Times New Roman" w:hAnsi="Times New Roman" w:cs="Times New Roman"/>
              </w:rPr>
              <w:t xml:space="preserve">еским сетям и его внедрение в </w:t>
            </w:r>
            <w:r>
              <w:rPr>
                <w:rFonts w:ascii="Times New Roman" w:hAnsi="Times New Roman"/>
              </w:rPr>
              <w:t>сетевых организациях</w:t>
            </w:r>
          </w:p>
        </w:tc>
        <w:tc>
          <w:tcPr>
            <w:tcW w:w="1547" w:type="dxa"/>
          </w:tcPr>
          <w:p w:rsidR="00EF4AC8" w:rsidRPr="00BD3966" w:rsidRDefault="00EF4AC8" w:rsidP="00444032">
            <w:pPr>
              <w:spacing w:before="8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730116">
            <w:pPr>
              <w:spacing w:before="60" w:after="0" w:line="216" w:lineRule="auto"/>
              <w:jc w:val="center"/>
              <w:rPr>
                <w:rFonts w:ascii="Times New Roman" w:hAnsi="Times New Roman"/>
                <w:sz w:val="20"/>
                <w:szCs w:val="20"/>
              </w:rPr>
            </w:pPr>
            <w:r>
              <w:rPr>
                <w:rFonts w:ascii="Times New Roman" w:hAnsi="Times New Roman"/>
                <w:sz w:val="20"/>
                <w:szCs w:val="20"/>
              </w:rPr>
              <w:t>80</w:t>
            </w:r>
          </w:p>
        </w:tc>
        <w:tc>
          <w:tcPr>
            <w:tcW w:w="2354" w:type="dxa"/>
          </w:tcPr>
          <w:p w:rsidR="00EF4AC8" w:rsidRPr="00BD3966" w:rsidRDefault="00EF4AC8" w:rsidP="00730116">
            <w:pPr>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Ведение информационного ресурса в информационно-телекоммуникационной сети </w:t>
            </w:r>
            <w:r>
              <w:rPr>
                <w:rFonts w:ascii="Times New Roman" w:hAnsi="Times New Roman"/>
                <w:sz w:val="20"/>
                <w:szCs w:val="20"/>
              </w:rPr>
              <w:t>«</w:t>
            </w:r>
            <w:r w:rsidRPr="00BD3966">
              <w:rPr>
                <w:rFonts w:ascii="Times New Roman" w:hAnsi="Times New Roman"/>
                <w:sz w:val="20"/>
                <w:szCs w:val="20"/>
              </w:rPr>
              <w:t>Интернет</w:t>
            </w:r>
            <w:r>
              <w:rPr>
                <w:rFonts w:ascii="Times New Roman" w:hAnsi="Times New Roman"/>
                <w:sz w:val="20"/>
                <w:szCs w:val="20"/>
              </w:rPr>
              <w:t>»</w:t>
            </w:r>
            <w:r w:rsidRPr="00BD3966">
              <w:rPr>
                <w:rFonts w:ascii="Times New Roman" w:hAnsi="Times New Roman"/>
                <w:sz w:val="20"/>
                <w:szCs w:val="20"/>
              </w:rPr>
              <w:t>, позволяющего потребителям публиковать заявки на получение (перераспределение) мощности и получать исчерпывающую информацию о правилах перераспределения и правах потребителя</w:t>
            </w:r>
          </w:p>
        </w:tc>
        <w:tc>
          <w:tcPr>
            <w:tcW w:w="2450" w:type="dxa"/>
          </w:tcPr>
          <w:p w:rsidR="00EF4AC8" w:rsidRPr="00BD3966" w:rsidRDefault="00EF4AC8" w:rsidP="00730116">
            <w:pPr>
              <w:spacing w:before="60" w:after="0" w:line="216" w:lineRule="auto"/>
              <w:jc w:val="both"/>
              <w:rPr>
                <w:rFonts w:ascii="Times New Roman" w:hAnsi="Times New Roman"/>
                <w:sz w:val="20"/>
                <w:szCs w:val="20"/>
              </w:rPr>
            </w:pPr>
            <w:r w:rsidRPr="00BD3966">
              <w:rPr>
                <w:rFonts w:ascii="Times New Roman" w:hAnsi="Times New Roman"/>
                <w:sz w:val="20"/>
                <w:szCs w:val="20"/>
              </w:rPr>
              <w:t>Доступность информации о заявках на получение (перераспределение) мощности, правилах ее перерас</w:t>
            </w:r>
            <w:r>
              <w:rPr>
                <w:rFonts w:ascii="Times New Roman" w:hAnsi="Times New Roman"/>
                <w:sz w:val="20"/>
                <w:szCs w:val="20"/>
              </w:rPr>
              <w:t>пределения и правах потребителя</w:t>
            </w:r>
          </w:p>
        </w:tc>
        <w:tc>
          <w:tcPr>
            <w:tcW w:w="1209" w:type="dxa"/>
          </w:tcPr>
          <w:p w:rsidR="00EF4AC8" w:rsidRPr="00BD3966" w:rsidRDefault="00EF4AC8" w:rsidP="00730116">
            <w:pPr>
              <w:spacing w:before="60" w:after="0" w:line="216" w:lineRule="auto"/>
              <w:jc w:val="center"/>
              <w:rPr>
                <w:rFonts w:ascii="Times New Roman" w:hAnsi="Times New Roman"/>
                <w:sz w:val="20"/>
                <w:szCs w:val="20"/>
              </w:rPr>
            </w:pPr>
            <w:r w:rsidRPr="00BD3966">
              <w:rPr>
                <w:rFonts w:ascii="Times New Roman" w:hAnsi="Times New Roman"/>
                <w:sz w:val="20"/>
                <w:szCs w:val="20"/>
              </w:rPr>
              <w:t>01.02.2014</w:t>
            </w:r>
          </w:p>
        </w:tc>
        <w:tc>
          <w:tcPr>
            <w:tcW w:w="1481" w:type="dxa"/>
          </w:tcPr>
          <w:p w:rsidR="00EF4AC8" w:rsidRPr="00BD3966" w:rsidRDefault="00EF4AC8" w:rsidP="00730116">
            <w:pPr>
              <w:spacing w:before="6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730116">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730116">
            <w:pPr>
              <w:spacing w:before="60" w:after="0" w:line="216" w:lineRule="auto"/>
              <w:rPr>
                <w:rFonts w:ascii="Times New Roman" w:hAnsi="Times New Roman"/>
                <w:sz w:val="20"/>
                <w:szCs w:val="20"/>
              </w:rPr>
            </w:pPr>
            <w:r w:rsidRPr="00BD3966">
              <w:rPr>
                <w:rFonts w:ascii="Times New Roman" w:hAnsi="Times New Roman"/>
                <w:sz w:val="20"/>
                <w:szCs w:val="20"/>
              </w:rPr>
              <w:t>тел. 8 (8112) 29-97-03;</w:t>
            </w:r>
          </w:p>
          <w:p w:rsidR="00EF4AC8" w:rsidRPr="00BD3966" w:rsidRDefault="00EF4AC8" w:rsidP="00730116">
            <w:pPr>
              <w:spacing w:before="60" w:after="0" w:line="216" w:lineRule="auto"/>
              <w:rPr>
                <w:rFonts w:ascii="Times New Roman" w:hAnsi="Times New Roman"/>
                <w:sz w:val="20"/>
                <w:szCs w:val="20"/>
              </w:rPr>
            </w:pPr>
            <w:r w:rsidRPr="00BD3966">
              <w:rPr>
                <w:rFonts w:ascii="Times New Roman" w:hAnsi="Times New Roman"/>
                <w:sz w:val="20"/>
                <w:szCs w:val="20"/>
              </w:rPr>
              <w:t>руководители</w:t>
            </w:r>
            <w:r>
              <w:rPr>
                <w:rFonts w:ascii="Times New Roman" w:hAnsi="Times New Roman"/>
                <w:sz w:val="20"/>
                <w:szCs w:val="20"/>
              </w:rPr>
              <w:t xml:space="preserve"> сетевых организаций</w:t>
            </w:r>
          </w:p>
        </w:tc>
        <w:tc>
          <w:tcPr>
            <w:tcW w:w="2241" w:type="dxa"/>
          </w:tcPr>
          <w:p w:rsidR="00EF4AC8" w:rsidRPr="00BD3966" w:rsidRDefault="00EF4AC8" w:rsidP="00730116">
            <w:pPr>
              <w:spacing w:before="60" w:after="0" w:line="216" w:lineRule="auto"/>
              <w:rPr>
                <w:rFonts w:ascii="Times New Roman" w:hAnsi="Times New Roman"/>
                <w:sz w:val="20"/>
                <w:szCs w:val="20"/>
              </w:rPr>
            </w:pPr>
            <w:r w:rsidRPr="00BD3966">
              <w:rPr>
                <w:rFonts w:ascii="Times New Roman" w:hAnsi="Times New Roman"/>
                <w:sz w:val="20"/>
                <w:szCs w:val="20"/>
              </w:rPr>
              <w:t>Повышение осведомленности о мощности, правилах перераспределения и правах потребителя</w:t>
            </w:r>
          </w:p>
        </w:tc>
        <w:tc>
          <w:tcPr>
            <w:tcW w:w="1547" w:type="dxa"/>
          </w:tcPr>
          <w:p w:rsidR="00EF4AC8" w:rsidRPr="00BD3966" w:rsidRDefault="00EF4AC8" w:rsidP="00730116">
            <w:pPr>
              <w:spacing w:before="6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730116">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730116">
            <w:pPr>
              <w:spacing w:before="60" w:after="0" w:line="216" w:lineRule="auto"/>
              <w:jc w:val="center"/>
              <w:rPr>
                <w:rFonts w:ascii="Times New Roman" w:hAnsi="Times New Roman"/>
                <w:sz w:val="20"/>
                <w:szCs w:val="20"/>
              </w:rPr>
            </w:pPr>
            <w:r>
              <w:rPr>
                <w:rFonts w:ascii="Times New Roman" w:hAnsi="Times New Roman"/>
                <w:sz w:val="20"/>
                <w:szCs w:val="20"/>
              </w:rPr>
              <w:t>81</w:t>
            </w:r>
          </w:p>
        </w:tc>
        <w:tc>
          <w:tcPr>
            <w:tcW w:w="2354" w:type="dxa"/>
          </w:tcPr>
          <w:p w:rsidR="00EF4AC8" w:rsidRPr="00BD3966" w:rsidRDefault="00EF4AC8" w:rsidP="00730116">
            <w:pPr>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Ведение приема заявок от потребителей на технологическое присоединение объектов мощностью до 150 кВт включительно и с уровнем напряжения до 10 кВ включительно через информационно-телекоммуникационную сеть </w:t>
            </w:r>
            <w:r>
              <w:rPr>
                <w:rFonts w:ascii="Times New Roman" w:hAnsi="Times New Roman"/>
                <w:sz w:val="20"/>
                <w:szCs w:val="20"/>
              </w:rPr>
              <w:t>«</w:t>
            </w:r>
            <w:r w:rsidRPr="00BD3966">
              <w:rPr>
                <w:rFonts w:ascii="Times New Roman" w:hAnsi="Times New Roman"/>
                <w:sz w:val="20"/>
                <w:szCs w:val="20"/>
              </w:rPr>
              <w:t>Интернет</w:t>
            </w:r>
            <w:r>
              <w:rPr>
                <w:rFonts w:ascii="Times New Roman" w:hAnsi="Times New Roman"/>
                <w:sz w:val="20"/>
                <w:szCs w:val="20"/>
              </w:rPr>
              <w:t>»</w:t>
            </w:r>
            <w:r w:rsidRPr="00BD3966">
              <w:rPr>
                <w:rFonts w:ascii="Times New Roman" w:hAnsi="Times New Roman"/>
                <w:sz w:val="20"/>
                <w:szCs w:val="20"/>
              </w:rPr>
              <w:t xml:space="preserve"> с возможностью отслеживания исполнения заявки в режиме реального времени (ведение личного кабинета потребителя)</w:t>
            </w:r>
          </w:p>
        </w:tc>
        <w:tc>
          <w:tcPr>
            <w:tcW w:w="2450" w:type="dxa"/>
          </w:tcPr>
          <w:p w:rsidR="00EF4AC8" w:rsidRPr="00BD3966" w:rsidRDefault="00EF4AC8" w:rsidP="00730116">
            <w:pPr>
              <w:spacing w:before="60" w:after="0" w:line="216" w:lineRule="auto"/>
              <w:jc w:val="both"/>
              <w:rPr>
                <w:rFonts w:ascii="Times New Roman" w:hAnsi="Times New Roman"/>
                <w:sz w:val="20"/>
                <w:szCs w:val="20"/>
              </w:rPr>
            </w:pPr>
            <w:r w:rsidRPr="00BD3966">
              <w:rPr>
                <w:rFonts w:ascii="Times New Roman" w:hAnsi="Times New Roman"/>
                <w:sz w:val="20"/>
                <w:szCs w:val="20"/>
              </w:rPr>
              <w:t>Упрощение приема заявок от потребителей на технологическое присоединение объектов мощностью до 150 кВт включительно и с уровнем напряжения до 10 кВ включительно и предоставление возможности отслеживания исполнения заявки в режиме реального времени (ведение личного кабинета потребителя)</w:t>
            </w:r>
          </w:p>
        </w:tc>
        <w:tc>
          <w:tcPr>
            <w:tcW w:w="1209" w:type="dxa"/>
          </w:tcPr>
          <w:p w:rsidR="00EF4AC8" w:rsidRPr="00BD3966" w:rsidRDefault="00EF4AC8" w:rsidP="00730116">
            <w:pPr>
              <w:spacing w:before="60" w:after="0" w:line="216" w:lineRule="auto"/>
              <w:jc w:val="center"/>
              <w:rPr>
                <w:rFonts w:ascii="Times New Roman" w:hAnsi="Times New Roman"/>
                <w:sz w:val="20"/>
                <w:szCs w:val="20"/>
              </w:rPr>
            </w:pPr>
            <w:r w:rsidRPr="00BD3966">
              <w:rPr>
                <w:rFonts w:ascii="Times New Roman" w:hAnsi="Times New Roman"/>
                <w:sz w:val="20"/>
                <w:szCs w:val="20"/>
              </w:rPr>
              <w:t>01.02.2014</w:t>
            </w:r>
          </w:p>
        </w:tc>
        <w:tc>
          <w:tcPr>
            <w:tcW w:w="1481" w:type="dxa"/>
          </w:tcPr>
          <w:p w:rsidR="00EF4AC8" w:rsidRPr="00BD3966" w:rsidRDefault="00EF4AC8" w:rsidP="00730116">
            <w:pPr>
              <w:spacing w:before="6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730116">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730116">
            <w:pPr>
              <w:spacing w:before="60" w:after="0" w:line="216" w:lineRule="auto"/>
              <w:rPr>
                <w:rFonts w:ascii="Times New Roman" w:hAnsi="Times New Roman"/>
                <w:sz w:val="20"/>
                <w:szCs w:val="20"/>
              </w:rPr>
            </w:pPr>
            <w:r w:rsidRPr="00BD3966">
              <w:rPr>
                <w:rFonts w:ascii="Times New Roman" w:hAnsi="Times New Roman"/>
                <w:sz w:val="20"/>
                <w:szCs w:val="20"/>
              </w:rPr>
              <w:t>тел. 8 (8112) 29-97-03;</w:t>
            </w:r>
          </w:p>
          <w:p w:rsidR="00EF4AC8" w:rsidRPr="00BD3966" w:rsidRDefault="00EF4AC8" w:rsidP="00730116">
            <w:pPr>
              <w:spacing w:before="60" w:after="0" w:line="216" w:lineRule="auto"/>
              <w:rPr>
                <w:rFonts w:ascii="Times New Roman" w:hAnsi="Times New Roman"/>
                <w:sz w:val="20"/>
                <w:szCs w:val="20"/>
              </w:rPr>
            </w:pPr>
            <w:r w:rsidRPr="00BD3966">
              <w:rPr>
                <w:rFonts w:ascii="Times New Roman" w:hAnsi="Times New Roman"/>
                <w:sz w:val="20"/>
                <w:szCs w:val="20"/>
              </w:rPr>
              <w:t>руководители</w:t>
            </w:r>
            <w:r>
              <w:rPr>
                <w:rFonts w:ascii="Times New Roman" w:hAnsi="Times New Roman"/>
                <w:sz w:val="20"/>
                <w:szCs w:val="20"/>
              </w:rPr>
              <w:t xml:space="preserve"> сетевых организаций</w:t>
            </w:r>
          </w:p>
        </w:tc>
        <w:tc>
          <w:tcPr>
            <w:tcW w:w="2241" w:type="dxa"/>
          </w:tcPr>
          <w:p w:rsidR="00EF4AC8" w:rsidRPr="00BD3966" w:rsidRDefault="00EF4AC8" w:rsidP="00730116">
            <w:pPr>
              <w:spacing w:before="60" w:after="0" w:line="216" w:lineRule="auto"/>
              <w:rPr>
                <w:rFonts w:ascii="Times New Roman" w:hAnsi="Times New Roman"/>
                <w:sz w:val="20"/>
                <w:szCs w:val="20"/>
              </w:rPr>
            </w:pPr>
            <w:r w:rsidRPr="00BD3966">
              <w:rPr>
                <w:rFonts w:ascii="Times New Roman" w:hAnsi="Times New Roman"/>
                <w:sz w:val="20"/>
                <w:szCs w:val="20"/>
              </w:rPr>
              <w:t xml:space="preserve">Получение возможности приема заявок через информационно-телекоммуникационную сеть </w:t>
            </w:r>
            <w:r>
              <w:rPr>
                <w:rFonts w:ascii="Times New Roman" w:hAnsi="Times New Roman"/>
                <w:sz w:val="20"/>
                <w:szCs w:val="20"/>
              </w:rPr>
              <w:t>«</w:t>
            </w:r>
            <w:r w:rsidRPr="00BD3966">
              <w:rPr>
                <w:rFonts w:ascii="Times New Roman" w:hAnsi="Times New Roman"/>
                <w:sz w:val="20"/>
                <w:szCs w:val="20"/>
              </w:rPr>
              <w:t>Интернет</w:t>
            </w:r>
            <w:r>
              <w:rPr>
                <w:rFonts w:ascii="Times New Roman" w:hAnsi="Times New Roman"/>
                <w:sz w:val="20"/>
                <w:szCs w:val="20"/>
              </w:rPr>
              <w:t>»</w:t>
            </w:r>
            <w:r w:rsidRPr="00BD3966">
              <w:rPr>
                <w:rFonts w:ascii="Times New Roman" w:hAnsi="Times New Roman"/>
                <w:sz w:val="20"/>
                <w:szCs w:val="20"/>
              </w:rPr>
              <w:t xml:space="preserve"> с целью повышения комфортности подачи заявок</w:t>
            </w:r>
          </w:p>
        </w:tc>
        <w:tc>
          <w:tcPr>
            <w:tcW w:w="1547" w:type="dxa"/>
          </w:tcPr>
          <w:p w:rsidR="00EF4AC8" w:rsidRPr="00BD3966" w:rsidRDefault="00EF4AC8" w:rsidP="00730116">
            <w:pPr>
              <w:spacing w:before="6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730116">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730116">
            <w:pPr>
              <w:spacing w:before="60" w:after="0" w:line="216" w:lineRule="auto"/>
              <w:jc w:val="center"/>
              <w:rPr>
                <w:rFonts w:ascii="Times New Roman" w:hAnsi="Times New Roman"/>
                <w:sz w:val="20"/>
                <w:szCs w:val="20"/>
              </w:rPr>
            </w:pPr>
            <w:r>
              <w:rPr>
                <w:rFonts w:ascii="Times New Roman" w:hAnsi="Times New Roman"/>
                <w:sz w:val="20"/>
                <w:szCs w:val="20"/>
              </w:rPr>
              <w:t>82</w:t>
            </w:r>
          </w:p>
        </w:tc>
        <w:tc>
          <w:tcPr>
            <w:tcW w:w="2354" w:type="dxa"/>
          </w:tcPr>
          <w:p w:rsidR="00EF4AC8" w:rsidRPr="00BD3966" w:rsidRDefault="00EF4AC8" w:rsidP="00730116">
            <w:pPr>
              <w:spacing w:before="60" w:after="0" w:line="216" w:lineRule="auto"/>
              <w:jc w:val="both"/>
              <w:rPr>
                <w:rFonts w:ascii="Times New Roman" w:hAnsi="Times New Roman"/>
                <w:sz w:val="20"/>
                <w:szCs w:val="20"/>
              </w:rPr>
            </w:pPr>
            <w:r w:rsidRPr="00BD3966">
              <w:rPr>
                <w:rFonts w:ascii="Times New Roman" w:eastAsia="PMingLiU" w:hAnsi="Times New Roman"/>
                <w:sz w:val="20"/>
                <w:szCs w:val="20"/>
              </w:rPr>
              <w:t xml:space="preserve">Разработка и ведение </w:t>
            </w:r>
            <w:r w:rsidRPr="00BD3966">
              <w:rPr>
                <w:rFonts w:ascii="Times New Roman" w:hAnsi="Times New Roman"/>
                <w:sz w:val="20"/>
                <w:szCs w:val="20"/>
              </w:rPr>
              <w:t xml:space="preserve">информационного ресурса в информационно-телекоммуникационной сети </w:t>
            </w:r>
            <w:r>
              <w:rPr>
                <w:rFonts w:ascii="Times New Roman" w:hAnsi="Times New Roman"/>
                <w:sz w:val="20"/>
                <w:szCs w:val="20"/>
              </w:rPr>
              <w:t>«</w:t>
            </w:r>
            <w:r w:rsidRPr="00BD3966">
              <w:rPr>
                <w:rFonts w:ascii="Times New Roman" w:hAnsi="Times New Roman"/>
                <w:sz w:val="20"/>
                <w:szCs w:val="20"/>
              </w:rPr>
              <w:t>Интернет</w:t>
            </w:r>
            <w:r>
              <w:rPr>
                <w:rFonts w:ascii="Times New Roman" w:hAnsi="Times New Roman"/>
                <w:sz w:val="20"/>
                <w:szCs w:val="20"/>
              </w:rPr>
              <w:t>»</w:t>
            </w:r>
            <w:r w:rsidRPr="00BD3966">
              <w:rPr>
                <w:rFonts w:ascii="Times New Roman" w:hAnsi="Times New Roman"/>
                <w:sz w:val="20"/>
                <w:szCs w:val="20"/>
              </w:rPr>
              <w:t xml:space="preserve"> позволяющего потенциальному потребителю самостоятельно рассчитать предварительную стоимость платы за технологическое присоединение</w:t>
            </w:r>
          </w:p>
        </w:tc>
        <w:tc>
          <w:tcPr>
            <w:tcW w:w="2450" w:type="dxa"/>
          </w:tcPr>
          <w:p w:rsidR="00EF4AC8" w:rsidRPr="00BD3966" w:rsidRDefault="00EF4AC8" w:rsidP="00730116">
            <w:pPr>
              <w:spacing w:before="60" w:after="0" w:line="216" w:lineRule="auto"/>
              <w:jc w:val="both"/>
              <w:rPr>
                <w:rFonts w:ascii="Times New Roman" w:hAnsi="Times New Roman"/>
                <w:sz w:val="20"/>
                <w:szCs w:val="20"/>
              </w:rPr>
            </w:pPr>
            <w:r w:rsidRPr="00BD3966">
              <w:rPr>
                <w:rFonts w:ascii="Times New Roman" w:eastAsia="PMingLiU" w:hAnsi="Times New Roman"/>
                <w:sz w:val="20"/>
                <w:szCs w:val="20"/>
              </w:rPr>
              <w:t>Обеспечение возможности</w:t>
            </w:r>
            <w:r w:rsidRPr="00BD3966">
              <w:rPr>
                <w:rFonts w:ascii="Times New Roman" w:hAnsi="Times New Roman"/>
                <w:sz w:val="20"/>
                <w:szCs w:val="20"/>
              </w:rPr>
              <w:t xml:space="preserve"> потенциальному потребителю самостоятельно рассчитать предварительную стоимость платы за технологическое присоединение</w:t>
            </w:r>
          </w:p>
        </w:tc>
        <w:tc>
          <w:tcPr>
            <w:tcW w:w="1209" w:type="dxa"/>
          </w:tcPr>
          <w:p w:rsidR="00EF4AC8" w:rsidRPr="00BD3966" w:rsidRDefault="00EF4AC8" w:rsidP="00730116">
            <w:pPr>
              <w:spacing w:before="60" w:after="0" w:line="216" w:lineRule="auto"/>
              <w:jc w:val="center"/>
              <w:rPr>
                <w:rFonts w:ascii="Times New Roman" w:hAnsi="Times New Roman"/>
                <w:sz w:val="20"/>
                <w:szCs w:val="20"/>
              </w:rPr>
            </w:pPr>
            <w:r w:rsidRPr="00BD3966">
              <w:rPr>
                <w:rFonts w:ascii="Times New Roman" w:hAnsi="Times New Roman"/>
                <w:sz w:val="20"/>
                <w:szCs w:val="20"/>
              </w:rPr>
              <w:t>01.11.2014</w:t>
            </w:r>
          </w:p>
        </w:tc>
        <w:tc>
          <w:tcPr>
            <w:tcW w:w="1481" w:type="dxa"/>
          </w:tcPr>
          <w:p w:rsidR="00EF4AC8" w:rsidRPr="00BD3966" w:rsidRDefault="00EF4AC8" w:rsidP="00730116">
            <w:pPr>
              <w:spacing w:before="60" w:after="0" w:line="216" w:lineRule="auto"/>
              <w:jc w:val="center"/>
              <w:rPr>
                <w:rFonts w:ascii="Times New Roman" w:hAnsi="Times New Roman"/>
                <w:sz w:val="20"/>
                <w:szCs w:val="20"/>
              </w:rPr>
            </w:pPr>
            <w:r w:rsidRPr="00BD3966">
              <w:rPr>
                <w:rFonts w:ascii="Times New Roman" w:hAnsi="Times New Roman"/>
                <w:sz w:val="20"/>
                <w:szCs w:val="20"/>
              </w:rPr>
              <w:t>31.01.2015</w:t>
            </w:r>
          </w:p>
        </w:tc>
        <w:tc>
          <w:tcPr>
            <w:tcW w:w="2184" w:type="dxa"/>
          </w:tcPr>
          <w:p w:rsidR="00EF4AC8" w:rsidRPr="00BD3966" w:rsidRDefault="00EF4AC8" w:rsidP="00730116">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730116">
            <w:pPr>
              <w:spacing w:before="60" w:after="0" w:line="216" w:lineRule="auto"/>
              <w:rPr>
                <w:rFonts w:ascii="Times New Roman" w:hAnsi="Times New Roman"/>
                <w:sz w:val="20"/>
                <w:szCs w:val="20"/>
              </w:rPr>
            </w:pPr>
            <w:r w:rsidRPr="00BD3966">
              <w:rPr>
                <w:rFonts w:ascii="Times New Roman" w:hAnsi="Times New Roman"/>
                <w:sz w:val="20"/>
                <w:szCs w:val="20"/>
              </w:rPr>
              <w:t>тел. 8 (8112) 29-97-03;</w:t>
            </w:r>
          </w:p>
          <w:p w:rsidR="00EF4AC8" w:rsidRPr="00BD3966" w:rsidRDefault="00EF4AC8" w:rsidP="00730116">
            <w:pPr>
              <w:spacing w:before="60" w:after="0" w:line="216" w:lineRule="auto"/>
              <w:rPr>
                <w:rFonts w:ascii="Times New Roman" w:hAnsi="Times New Roman"/>
                <w:sz w:val="20"/>
                <w:szCs w:val="20"/>
              </w:rPr>
            </w:pPr>
            <w:r w:rsidRPr="00BD3966">
              <w:rPr>
                <w:rFonts w:ascii="Times New Roman" w:hAnsi="Times New Roman"/>
                <w:sz w:val="20"/>
                <w:szCs w:val="20"/>
              </w:rPr>
              <w:t>руководители</w:t>
            </w:r>
            <w:r>
              <w:rPr>
                <w:rFonts w:ascii="Times New Roman" w:hAnsi="Times New Roman"/>
                <w:sz w:val="20"/>
                <w:szCs w:val="20"/>
              </w:rPr>
              <w:t xml:space="preserve"> сетевых организаций</w:t>
            </w:r>
          </w:p>
        </w:tc>
        <w:tc>
          <w:tcPr>
            <w:tcW w:w="2241" w:type="dxa"/>
          </w:tcPr>
          <w:p w:rsidR="00EF4AC8" w:rsidRPr="00BD3966" w:rsidRDefault="00EF4AC8" w:rsidP="00730116">
            <w:pPr>
              <w:spacing w:before="60" w:after="0" w:line="216" w:lineRule="auto"/>
              <w:rPr>
                <w:rFonts w:ascii="Times New Roman" w:hAnsi="Times New Roman"/>
                <w:sz w:val="20"/>
                <w:szCs w:val="20"/>
              </w:rPr>
            </w:pPr>
            <w:r w:rsidRPr="00BD3966">
              <w:rPr>
                <w:rFonts w:ascii="Times New Roman" w:hAnsi="Times New Roman"/>
                <w:sz w:val="20"/>
                <w:szCs w:val="20"/>
              </w:rPr>
              <w:t>Повышени</w:t>
            </w:r>
            <w:r>
              <w:rPr>
                <w:rFonts w:ascii="Times New Roman" w:hAnsi="Times New Roman"/>
                <w:sz w:val="20"/>
                <w:szCs w:val="20"/>
              </w:rPr>
              <w:t xml:space="preserve">е комфортности подачи заявок </w:t>
            </w:r>
            <w:r w:rsidRPr="00BD3966">
              <w:rPr>
                <w:rFonts w:ascii="Times New Roman" w:hAnsi="Times New Roman"/>
                <w:sz w:val="20"/>
                <w:szCs w:val="20"/>
              </w:rPr>
              <w:t>с возможностью оценки предварительной стоимости технологическо</w:t>
            </w:r>
            <w:r>
              <w:rPr>
                <w:rFonts w:ascii="Times New Roman" w:hAnsi="Times New Roman"/>
                <w:sz w:val="20"/>
                <w:szCs w:val="20"/>
              </w:rPr>
              <w:t>го</w:t>
            </w:r>
            <w:r w:rsidRPr="00BD3966">
              <w:rPr>
                <w:rFonts w:ascii="Times New Roman" w:hAnsi="Times New Roman"/>
                <w:sz w:val="20"/>
                <w:szCs w:val="20"/>
              </w:rPr>
              <w:t xml:space="preserve"> присоединени</w:t>
            </w:r>
            <w:r>
              <w:rPr>
                <w:rFonts w:ascii="Times New Roman" w:hAnsi="Times New Roman"/>
                <w:sz w:val="20"/>
                <w:szCs w:val="20"/>
              </w:rPr>
              <w:t>я</w:t>
            </w:r>
          </w:p>
        </w:tc>
        <w:tc>
          <w:tcPr>
            <w:tcW w:w="1547" w:type="dxa"/>
          </w:tcPr>
          <w:p w:rsidR="00EF4AC8" w:rsidRPr="00BD3966" w:rsidRDefault="00EF4AC8" w:rsidP="00730116">
            <w:pPr>
              <w:spacing w:before="6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730116">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444032">
            <w:pPr>
              <w:spacing w:before="80" w:after="0" w:line="216" w:lineRule="auto"/>
              <w:jc w:val="center"/>
              <w:rPr>
                <w:rFonts w:ascii="Times New Roman" w:hAnsi="Times New Roman"/>
                <w:sz w:val="20"/>
                <w:szCs w:val="20"/>
              </w:rPr>
            </w:pPr>
            <w:r>
              <w:rPr>
                <w:rFonts w:ascii="Times New Roman" w:hAnsi="Times New Roman"/>
                <w:sz w:val="20"/>
                <w:szCs w:val="20"/>
              </w:rPr>
              <w:t>83</w:t>
            </w:r>
          </w:p>
        </w:tc>
        <w:tc>
          <w:tcPr>
            <w:tcW w:w="2354" w:type="dxa"/>
          </w:tcPr>
          <w:p w:rsidR="00EF4AC8" w:rsidRPr="00BD3966" w:rsidRDefault="00EF4AC8" w:rsidP="00444032">
            <w:pPr>
              <w:pStyle w:val="ConsPlusNonformat"/>
              <w:suppressLineNumbers/>
              <w:spacing w:before="80" w:line="216" w:lineRule="auto"/>
              <w:jc w:val="both"/>
              <w:rPr>
                <w:rFonts w:ascii="Times New Roman" w:hAnsi="Times New Roman" w:cs="Times New Roman"/>
              </w:rPr>
            </w:pPr>
            <w:r w:rsidRPr="00BD3966">
              <w:rPr>
                <w:rFonts w:ascii="Times New Roman" w:hAnsi="Times New Roman" w:cs="Times New Roman"/>
              </w:rPr>
              <w:t>Обеспечение разработки рекомендованного примерного регламента по предоставлению услуг по подключению к электрическим сетям и его внедрение в электросетевых компаниях</w:t>
            </w:r>
          </w:p>
        </w:tc>
        <w:tc>
          <w:tcPr>
            <w:tcW w:w="2450" w:type="dxa"/>
          </w:tcPr>
          <w:p w:rsidR="00EF4AC8" w:rsidRPr="00BD3966" w:rsidRDefault="00EF4AC8" w:rsidP="00444032">
            <w:pPr>
              <w:pStyle w:val="ConsPlusNonformat"/>
              <w:suppressLineNumbers/>
              <w:spacing w:before="80" w:line="216" w:lineRule="auto"/>
              <w:jc w:val="both"/>
              <w:rPr>
                <w:rFonts w:ascii="Times New Roman" w:hAnsi="Times New Roman" w:cs="Times New Roman"/>
              </w:rPr>
            </w:pPr>
            <w:r w:rsidRPr="00BD3966">
              <w:rPr>
                <w:rFonts w:ascii="Times New Roman" w:hAnsi="Times New Roman" w:cs="Times New Roman"/>
              </w:rPr>
              <w:t xml:space="preserve">Применение </w:t>
            </w:r>
            <w:r>
              <w:rPr>
                <w:rFonts w:ascii="Times New Roman" w:hAnsi="Times New Roman"/>
              </w:rPr>
              <w:t>сетевыми организациями</w:t>
            </w:r>
            <w:r w:rsidRPr="00BD3966">
              <w:rPr>
                <w:rFonts w:ascii="Times New Roman" w:hAnsi="Times New Roman" w:cs="Times New Roman"/>
              </w:rPr>
              <w:t xml:space="preserve"> рекомендованного примерного регламента по предоставлению услуг по подключению к электрическим сетям и его внедрение в электросетевых компаниях и сокращение сроков технологического присоединения к электрическим сетям</w:t>
            </w:r>
          </w:p>
        </w:tc>
        <w:tc>
          <w:tcPr>
            <w:tcW w:w="1209" w:type="dxa"/>
          </w:tcPr>
          <w:p w:rsidR="00EF4AC8" w:rsidRPr="00BD3966" w:rsidRDefault="00EF4AC8" w:rsidP="00444032">
            <w:pPr>
              <w:spacing w:before="80" w:after="0" w:line="216" w:lineRule="auto"/>
              <w:jc w:val="center"/>
              <w:rPr>
                <w:rFonts w:ascii="Times New Roman" w:hAnsi="Times New Roman"/>
                <w:sz w:val="20"/>
                <w:szCs w:val="20"/>
              </w:rPr>
            </w:pPr>
            <w:r w:rsidRPr="00BD3966">
              <w:rPr>
                <w:rFonts w:ascii="Times New Roman" w:hAnsi="Times New Roman"/>
                <w:sz w:val="20"/>
                <w:szCs w:val="20"/>
              </w:rPr>
              <w:t>01.09.2014</w:t>
            </w:r>
          </w:p>
        </w:tc>
        <w:tc>
          <w:tcPr>
            <w:tcW w:w="1481" w:type="dxa"/>
          </w:tcPr>
          <w:p w:rsidR="00EF4AC8" w:rsidRPr="00BD3966" w:rsidRDefault="00EF4AC8" w:rsidP="00444032">
            <w:pPr>
              <w:spacing w:before="80" w:after="0" w:line="216" w:lineRule="auto"/>
              <w:jc w:val="center"/>
              <w:rPr>
                <w:rFonts w:ascii="Times New Roman" w:hAnsi="Times New Roman"/>
                <w:sz w:val="20"/>
                <w:szCs w:val="20"/>
              </w:rPr>
            </w:pPr>
            <w:r w:rsidRPr="00BD3966">
              <w:rPr>
                <w:rFonts w:ascii="Times New Roman" w:hAnsi="Times New Roman"/>
                <w:sz w:val="20"/>
                <w:szCs w:val="20"/>
              </w:rPr>
              <w:t>28.02.2015</w:t>
            </w:r>
          </w:p>
        </w:tc>
        <w:tc>
          <w:tcPr>
            <w:tcW w:w="2184" w:type="dxa"/>
          </w:tcPr>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делам строительства и жилищно-коммунального хозяйства</w:t>
            </w:r>
            <w:r>
              <w:rPr>
                <w:rFonts w:ascii="Times New Roman" w:hAnsi="Times New Roman"/>
                <w:sz w:val="20"/>
                <w:szCs w:val="20"/>
              </w:rPr>
              <w:t xml:space="preserve"> </w:t>
            </w:r>
            <w:r w:rsidRPr="00BD3966">
              <w:rPr>
                <w:rFonts w:ascii="Times New Roman" w:hAnsi="Times New Roman"/>
                <w:sz w:val="20"/>
                <w:szCs w:val="20"/>
              </w:rPr>
              <w:t>Быстров Дмитрий Михайлович</w:t>
            </w:r>
            <w:r>
              <w:rPr>
                <w:rFonts w:ascii="Times New Roman" w:hAnsi="Times New Roman"/>
                <w:sz w:val="20"/>
                <w:szCs w:val="20"/>
              </w:rPr>
              <w:t>,</w:t>
            </w:r>
          </w:p>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тел. 8 (8112) 29-98-27</w:t>
            </w:r>
          </w:p>
        </w:tc>
        <w:tc>
          <w:tcPr>
            <w:tcW w:w="2241" w:type="dxa"/>
          </w:tcPr>
          <w:p w:rsidR="00EF4AC8" w:rsidRPr="00BD3966" w:rsidRDefault="00EF4AC8" w:rsidP="00AD260D">
            <w:pPr>
              <w:pStyle w:val="ConsPlusNonformat"/>
              <w:suppressLineNumbers/>
              <w:spacing w:before="80" w:line="216" w:lineRule="auto"/>
              <w:rPr>
                <w:rFonts w:ascii="Times New Roman" w:hAnsi="Times New Roman" w:cs="Times New Roman"/>
              </w:rPr>
            </w:pPr>
            <w:r w:rsidRPr="00BD3966">
              <w:rPr>
                <w:rFonts w:ascii="Times New Roman" w:hAnsi="Times New Roman" w:cs="Times New Roman"/>
              </w:rPr>
              <w:t>Наличие рекомендованного примерного регламента по предоставлению услуг по подключению к электрич</w:t>
            </w:r>
            <w:r>
              <w:rPr>
                <w:rFonts w:ascii="Times New Roman" w:hAnsi="Times New Roman" w:cs="Times New Roman"/>
              </w:rPr>
              <w:t xml:space="preserve">еским сетям и его внедрение в </w:t>
            </w:r>
            <w:r>
              <w:rPr>
                <w:rFonts w:ascii="Times New Roman" w:hAnsi="Times New Roman"/>
              </w:rPr>
              <w:t>сетевых организациях</w:t>
            </w:r>
          </w:p>
        </w:tc>
        <w:tc>
          <w:tcPr>
            <w:tcW w:w="1547" w:type="dxa"/>
          </w:tcPr>
          <w:p w:rsidR="00EF4AC8" w:rsidRPr="00BD3966" w:rsidRDefault="00EF4AC8" w:rsidP="00444032">
            <w:pPr>
              <w:spacing w:before="8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444032">
            <w:pPr>
              <w:spacing w:before="80" w:after="0" w:line="216" w:lineRule="auto"/>
              <w:jc w:val="center"/>
              <w:rPr>
                <w:rFonts w:ascii="Times New Roman" w:hAnsi="Times New Roman"/>
                <w:sz w:val="20"/>
                <w:szCs w:val="20"/>
              </w:rPr>
            </w:pPr>
            <w:r>
              <w:rPr>
                <w:rFonts w:ascii="Times New Roman" w:hAnsi="Times New Roman"/>
                <w:sz w:val="20"/>
                <w:szCs w:val="20"/>
              </w:rPr>
              <w:t>84</w:t>
            </w:r>
          </w:p>
        </w:tc>
        <w:tc>
          <w:tcPr>
            <w:tcW w:w="7494" w:type="dxa"/>
            <w:gridSpan w:val="4"/>
          </w:tcPr>
          <w:p w:rsidR="00EF4AC8" w:rsidRPr="00BD3966" w:rsidRDefault="00EF4AC8" w:rsidP="00444032">
            <w:pPr>
              <w:spacing w:before="80" w:after="0" w:line="216" w:lineRule="auto"/>
              <w:jc w:val="both"/>
              <w:rPr>
                <w:rFonts w:ascii="Times New Roman" w:hAnsi="Times New Roman"/>
                <w:sz w:val="20"/>
                <w:szCs w:val="20"/>
              </w:rPr>
            </w:pPr>
            <w:r w:rsidRPr="00BD3966">
              <w:rPr>
                <w:rFonts w:ascii="Times New Roman" w:hAnsi="Times New Roman"/>
                <w:sz w:val="20"/>
                <w:szCs w:val="20"/>
              </w:rPr>
              <w:t>А 5.3. Удовлетворенность эффективностью процедур по подключению к электросетям</w:t>
            </w:r>
          </w:p>
        </w:tc>
        <w:tc>
          <w:tcPr>
            <w:tcW w:w="2184" w:type="dxa"/>
          </w:tcPr>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AD260D">
            <w:pPr>
              <w:spacing w:before="80" w:after="0" w:line="216" w:lineRule="auto"/>
              <w:rPr>
                <w:rFonts w:ascii="Times New Roman" w:hAnsi="Times New Roman"/>
                <w:sz w:val="20"/>
                <w:szCs w:val="20"/>
              </w:rPr>
            </w:pPr>
            <w:r>
              <w:rPr>
                <w:rFonts w:ascii="Times New Roman" w:hAnsi="Times New Roman"/>
                <w:sz w:val="20"/>
                <w:szCs w:val="20"/>
              </w:rPr>
              <w:t>тел. 8 (8112) 29-97-03</w:t>
            </w:r>
          </w:p>
        </w:tc>
        <w:tc>
          <w:tcPr>
            <w:tcW w:w="2241" w:type="dxa"/>
          </w:tcPr>
          <w:p w:rsidR="00EF4AC8" w:rsidRPr="00BD3966" w:rsidRDefault="00EF4AC8" w:rsidP="00AD260D">
            <w:pPr>
              <w:spacing w:before="80" w:after="0" w:line="216" w:lineRule="auto"/>
              <w:rPr>
                <w:rFonts w:ascii="Times New Roman" w:hAnsi="Times New Roman"/>
                <w:sz w:val="20"/>
                <w:szCs w:val="20"/>
              </w:rPr>
            </w:pPr>
          </w:p>
        </w:tc>
        <w:tc>
          <w:tcPr>
            <w:tcW w:w="1547" w:type="dxa"/>
          </w:tcPr>
          <w:p w:rsidR="00EF4AC8" w:rsidRPr="00BD3966" w:rsidRDefault="00EF4AC8" w:rsidP="00444032">
            <w:pPr>
              <w:spacing w:before="80" w:after="0" w:line="216" w:lineRule="auto"/>
              <w:jc w:val="center"/>
              <w:rPr>
                <w:rFonts w:ascii="Times New Roman" w:hAnsi="Times New Roman"/>
                <w:sz w:val="20"/>
                <w:szCs w:val="20"/>
              </w:rPr>
            </w:pPr>
          </w:p>
        </w:tc>
        <w:tc>
          <w:tcPr>
            <w:tcW w:w="1569" w:type="dxa"/>
          </w:tcPr>
          <w:p w:rsidR="00EF4AC8" w:rsidRPr="00BD3966" w:rsidRDefault="00EF4AC8" w:rsidP="00AD260D">
            <w:pPr>
              <w:spacing w:before="8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444032">
            <w:pPr>
              <w:spacing w:before="60" w:after="0" w:line="216" w:lineRule="auto"/>
              <w:jc w:val="center"/>
              <w:rPr>
                <w:rFonts w:ascii="Times New Roman" w:hAnsi="Times New Roman"/>
                <w:sz w:val="20"/>
                <w:szCs w:val="20"/>
              </w:rPr>
            </w:pPr>
            <w:r>
              <w:rPr>
                <w:rFonts w:ascii="Times New Roman" w:hAnsi="Times New Roman"/>
                <w:sz w:val="20"/>
                <w:szCs w:val="20"/>
              </w:rPr>
              <w:t>85</w:t>
            </w:r>
          </w:p>
        </w:tc>
        <w:tc>
          <w:tcPr>
            <w:tcW w:w="15035" w:type="dxa"/>
            <w:gridSpan w:val="8"/>
          </w:tcPr>
          <w:p w:rsidR="00EF4AC8" w:rsidRPr="00BD3966" w:rsidRDefault="00EF4AC8" w:rsidP="00AD260D">
            <w:pPr>
              <w:spacing w:before="60" w:after="0" w:line="216" w:lineRule="auto"/>
              <w:ind w:firstLine="8"/>
              <w:rPr>
                <w:rFonts w:ascii="Times New Roman" w:hAnsi="Times New Roman"/>
                <w:sz w:val="20"/>
                <w:szCs w:val="20"/>
              </w:rPr>
            </w:pPr>
            <w:r w:rsidRPr="00BD3966">
              <w:rPr>
                <w:rFonts w:ascii="Times New Roman" w:hAnsi="Times New Roman"/>
                <w:sz w:val="20"/>
                <w:szCs w:val="20"/>
              </w:rPr>
              <w:t xml:space="preserve">Необходимо обеспечить прозрачность и доступность информации, связанной с подключением к электросетям </w:t>
            </w:r>
            <w:r>
              <w:rPr>
                <w:rFonts w:ascii="Times New Roman" w:hAnsi="Times New Roman"/>
                <w:sz w:val="20"/>
                <w:szCs w:val="20"/>
              </w:rPr>
              <w:t>сетев</w:t>
            </w:r>
            <w:r w:rsidRPr="009954AD">
              <w:rPr>
                <w:rFonts w:ascii="Times New Roman" w:hAnsi="Times New Roman"/>
                <w:sz w:val="20"/>
                <w:szCs w:val="20"/>
              </w:rPr>
              <w:t>ыми</w:t>
            </w:r>
            <w:r>
              <w:rPr>
                <w:rFonts w:ascii="Times New Roman" w:hAnsi="Times New Roman"/>
                <w:sz w:val="20"/>
                <w:szCs w:val="20"/>
              </w:rPr>
              <w:t xml:space="preserve"> организаци</w:t>
            </w:r>
            <w:r w:rsidRPr="009954AD">
              <w:rPr>
                <w:rFonts w:ascii="Times New Roman" w:hAnsi="Times New Roman"/>
                <w:sz w:val="20"/>
                <w:szCs w:val="20"/>
              </w:rPr>
              <w:t>ями</w:t>
            </w:r>
            <w:r w:rsidRPr="00BD3966">
              <w:rPr>
                <w:rFonts w:ascii="Times New Roman" w:hAnsi="Times New Roman"/>
                <w:sz w:val="20"/>
                <w:szCs w:val="20"/>
              </w:rPr>
              <w:t>, а также проведение регулярной оценки удовлетворенности по</w:t>
            </w:r>
            <w:r>
              <w:rPr>
                <w:rFonts w:ascii="Times New Roman" w:hAnsi="Times New Roman"/>
                <w:sz w:val="20"/>
                <w:szCs w:val="20"/>
              </w:rPr>
              <w:t>требителей качеством оказания сетевыми организациями</w:t>
            </w:r>
            <w:r w:rsidRPr="00BD3966">
              <w:rPr>
                <w:rFonts w:ascii="Times New Roman" w:hAnsi="Times New Roman"/>
                <w:sz w:val="20"/>
                <w:szCs w:val="20"/>
              </w:rPr>
              <w:t xml:space="preserve"> услуг по осуществлению </w:t>
            </w:r>
            <w:r w:rsidRPr="00320135">
              <w:rPr>
                <w:rFonts w:ascii="Times New Roman" w:hAnsi="Times New Roman"/>
                <w:sz w:val="20"/>
                <w:szCs w:val="20"/>
              </w:rPr>
              <w:t>технологического присоединения</w:t>
            </w:r>
            <w:r w:rsidRPr="00BD3966">
              <w:rPr>
                <w:rFonts w:ascii="Times New Roman" w:hAnsi="Times New Roman"/>
                <w:sz w:val="20"/>
                <w:szCs w:val="20"/>
              </w:rPr>
              <w:t xml:space="preserve">, а также проведение </w:t>
            </w:r>
            <w:r w:rsidRPr="009954AD">
              <w:rPr>
                <w:rFonts w:ascii="Times New Roman" w:hAnsi="Times New Roman"/>
                <w:sz w:val="20"/>
                <w:szCs w:val="20"/>
              </w:rPr>
              <w:t xml:space="preserve">заседаний Рабочей группы по электрическим сетям </w:t>
            </w:r>
            <w:r w:rsidRPr="00BD3966">
              <w:rPr>
                <w:rFonts w:ascii="Times New Roman" w:hAnsi="Times New Roman"/>
                <w:sz w:val="20"/>
                <w:szCs w:val="20"/>
              </w:rPr>
              <w:t xml:space="preserve">по вопросу реализации плана мероприятий </w:t>
            </w:r>
            <w:r w:rsidRPr="009954AD">
              <w:rPr>
                <w:rFonts w:ascii="Times New Roman" w:hAnsi="Times New Roman"/>
                <w:sz w:val="20"/>
                <w:szCs w:val="20"/>
              </w:rPr>
              <w:t>ДК</w:t>
            </w:r>
            <w:r w:rsidRPr="00BD3966">
              <w:rPr>
                <w:rFonts w:ascii="Times New Roman" w:hAnsi="Times New Roman"/>
                <w:sz w:val="20"/>
                <w:szCs w:val="20"/>
              </w:rPr>
              <w:t xml:space="preserve"> в целях осуществления контроля за реализацией мероприятий </w:t>
            </w:r>
            <w:r w:rsidRPr="009954AD">
              <w:rPr>
                <w:rFonts w:ascii="Times New Roman" w:hAnsi="Times New Roman"/>
                <w:sz w:val="20"/>
                <w:szCs w:val="20"/>
              </w:rPr>
              <w:t>ДК</w:t>
            </w:r>
            <w:r w:rsidRPr="00BD3966">
              <w:rPr>
                <w:rFonts w:ascii="Times New Roman" w:hAnsi="Times New Roman"/>
                <w:sz w:val="20"/>
                <w:szCs w:val="20"/>
              </w:rPr>
              <w:t xml:space="preserve"> и ее контрольных показателей</w:t>
            </w:r>
          </w:p>
        </w:tc>
      </w:tr>
      <w:tr w:rsidR="00EF4AC8" w:rsidRPr="00BD3966" w:rsidTr="00AD260D">
        <w:trPr>
          <w:jc w:val="center"/>
        </w:trPr>
        <w:tc>
          <w:tcPr>
            <w:tcW w:w="467" w:type="dxa"/>
          </w:tcPr>
          <w:p w:rsidR="00EF4AC8" w:rsidRPr="008164AA" w:rsidRDefault="00EF4AC8" w:rsidP="00444032">
            <w:pPr>
              <w:spacing w:before="60" w:after="0" w:line="216" w:lineRule="auto"/>
              <w:jc w:val="center"/>
              <w:rPr>
                <w:rFonts w:ascii="Times New Roman" w:hAnsi="Times New Roman"/>
                <w:sz w:val="20"/>
                <w:szCs w:val="20"/>
              </w:rPr>
            </w:pPr>
            <w:r>
              <w:rPr>
                <w:rFonts w:ascii="Times New Roman" w:hAnsi="Times New Roman"/>
                <w:sz w:val="20"/>
                <w:szCs w:val="20"/>
              </w:rPr>
              <w:t>86</w:t>
            </w:r>
          </w:p>
        </w:tc>
        <w:tc>
          <w:tcPr>
            <w:tcW w:w="7494" w:type="dxa"/>
            <w:gridSpan w:val="4"/>
          </w:tcPr>
          <w:p w:rsidR="00EF4AC8" w:rsidRPr="00BD3966" w:rsidRDefault="00EF4AC8" w:rsidP="00444032">
            <w:pPr>
              <w:spacing w:before="60" w:after="0" w:line="216" w:lineRule="auto"/>
              <w:jc w:val="both"/>
              <w:rPr>
                <w:rFonts w:ascii="Times New Roman" w:hAnsi="Times New Roman"/>
                <w:sz w:val="20"/>
                <w:szCs w:val="20"/>
              </w:rPr>
            </w:pPr>
            <w:r w:rsidRPr="00BD3966">
              <w:rPr>
                <w:rFonts w:ascii="Times New Roman" w:hAnsi="Times New Roman"/>
                <w:sz w:val="20"/>
                <w:szCs w:val="20"/>
              </w:rPr>
              <w:t>Раскрытие информации, связанной с подключением к электросетям сетевыми компаниями</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444032">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444032">
            <w:pPr>
              <w:spacing w:before="60" w:after="0" w:line="216" w:lineRule="auto"/>
              <w:jc w:val="center"/>
              <w:rPr>
                <w:rFonts w:ascii="Times New Roman" w:hAnsi="Times New Roman"/>
                <w:sz w:val="20"/>
                <w:szCs w:val="20"/>
              </w:rPr>
            </w:pPr>
            <w:r>
              <w:rPr>
                <w:rFonts w:ascii="Times New Roman" w:hAnsi="Times New Roman"/>
                <w:sz w:val="20"/>
                <w:szCs w:val="20"/>
              </w:rPr>
              <w:t>87</w:t>
            </w:r>
          </w:p>
        </w:tc>
        <w:tc>
          <w:tcPr>
            <w:tcW w:w="2354" w:type="dxa"/>
          </w:tcPr>
          <w:p w:rsidR="00EF4AC8" w:rsidRPr="00BD3966" w:rsidRDefault="00EF4AC8" w:rsidP="00444032">
            <w:pPr>
              <w:spacing w:before="60" w:after="0" w:line="216" w:lineRule="auto"/>
              <w:jc w:val="both"/>
              <w:rPr>
                <w:rFonts w:ascii="Times New Roman" w:hAnsi="Times New Roman"/>
                <w:sz w:val="20"/>
                <w:szCs w:val="20"/>
              </w:rPr>
            </w:pPr>
            <w:r w:rsidRPr="00BD3966">
              <w:rPr>
                <w:rFonts w:ascii="Times New Roman" w:hAnsi="Times New Roman"/>
                <w:sz w:val="20"/>
                <w:szCs w:val="20"/>
              </w:rPr>
              <w:t>Подготовка единого краткого информационного блока для 3 категории:</w:t>
            </w:r>
          </w:p>
          <w:p w:rsidR="00EF4AC8" w:rsidRPr="00BD3966" w:rsidRDefault="00EF4AC8" w:rsidP="00444032">
            <w:pPr>
              <w:spacing w:before="60" w:after="0" w:line="216" w:lineRule="auto"/>
              <w:jc w:val="both"/>
              <w:rPr>
                <w:rFonts w:ascii="Times New Roman" w:hAnsi="Times New Roman"/>
                <w:sz w:val="20"/>
                <w:szCs w:val="20"/>
              </w:rPr>
            </w:pPr>
            <w:r w:rsidRPr="00BD3966">
              <w:rPr>
                <w:rFonts w:ascii="Times New Roman" w:hAnsi="Times New Roman"/>
                <w:sz w:val="20"/>
                <w:szCs w:val="20"/>
              </w:rPr>
              <w:t>до 15</w:t>
            </w:r>
            <w:r>
              <w:rPr>
                <w:rFonts w:ascii="Times New Roman" w:hAnsi="Times New Roman"/>
                <w:sz w:val="20"/>
                <w:szCs w:val="20"/>
              </w:rPr>
              <w:t xml:space="preserve"> </w:t>
            </w:r>
            <w:r w:rsidRPr="00BD3966">
              <w:rPr>
                <w:rFonts w:ascii="Times New Roman" w:hAnsi="Times New Roman"/>
                <w:sz w:val="20"/>
                <w:szCs w:val="20"/>
              </w:rPr>
              <w:t>кВт</w:t>
            </w:r>
          </w:p>
          <w:p w:rsidR="00EF4AC8" w:rsidRPr="00BD3966" w:rsidRDefault="00EF4AC8" w:rsidP="00444032">
            <w:pPr>
              <w:spacing w:before="60" w:after="0" w:line="216" w:lineRule="auto"/>
              <w:jc w:val="both"/>
              <w:rPr>
                <w:rFonts w:ascii="Times New Roman" w:hAnsi="Times New Roman"/>
                <w:sz w:val="20"/>
                <w:szCs w:val="20"/>
              </w:rPr>
            </w:pPr>
            <w:r w:rsidRPr="00BD3966">
              <w:rPr>
                <w:rFonts w:ascii="Times New Roman" w:hAnsi="Times New Roman"/>
                <w:sz w:val="20"/>
                <w:szCs w:val="20"/>
              </w:rPr>
              <w:t>от 15 до 150кВт</w:t>
            </w:r>
          </w:p>
        </w:tc>
        <w:tc>
          <w:tcPr>
            <w:tcW w:w="2450" w:type="dxa"/>
          </w:tcPr>
          <w:p w:rsidR="00EF4AC8" w:rsidRPr="00BD3966" w:rsidRDefault="00EF4AC8" w:rsidP="00444032">
            <w:pPr>
              <w:spacing w:before="60" w:after="0" w:line="216" w:lineRule="auto"/>
              <w:jc w:val="both"/>
              <w:rPr>
                <w:rFonts w:ascii="Times New Roman" w:hAnsi="Times New Roman"/>
                <w:sz w:val="20"/>
                <w:szCs w:val="20"/>
              </w:rPr>
            </w:pPr>
            <w:r w:rsidRPr="00BD3966">
              <w:rPr>
                <w:rFonts w:ascii="Times New Roman" w:hAnsi="Times New Roman"/>
                <w:sz w:val="20"/>
                <w:szCs w:val="20"/>
              </w:rPr>
              <w:t>Размещение и своевременная актуализация информации по подключению к электрическим сетям на инф</w:t>
            </w:r>
            <w:r>
              <w:rPr>
                <w:rFonts w:ascii="Times New Roman" w:hAnsi="Times New Roman"/>
                <w:sz w:val="20"/>
                <w:szCs w:val="20"/>
              </w:rPr>
              <w:t xml:space="preserve">ормационных </w:t>
            </w:r>
            <w:r w:rsidRPr="00BD3966">
              <w:rPr>
                <w:rFonts w:ascii="Times New Roman" w:hAnsi="Times New Roman"/>
                <w:sz w:val="20"/>
                <w:szCs w:val="20"/>
              </w:rPr>
              <w:t xml:space="preserve">сайтах и стендах </w:t>
            </w:r>
            <w:r>
              <w:rPr>
                <w:rFonts w:ascii="Times New Roman" w:hAnsi="Times New Roman"/>
                <w:sz w:val="20"/>
                <w:szCs w:val="20"/>
              </w:rPr>
              <w:t>сетевых организаций</w:t>
            </w:r>
            <w:r w:rsidRPr="00BD3966">
              <w:rPr>
                <w:rFonts w:ascii="Times New Roman" w:hAnsi="Times New Roman"/>
                <w:sz w:val="20"/>
                <w:szCs w:val="20"/>
              </w:rPr>
              <w:t xml:space="preserve">, МФЦ, </w:t>
            </w:r>
            <w:r>
              <w:rPr>
                <w:rFonts w:ascii="Times New Roman" w:hAnsi="Times New Roman"/>
                <w:sz w:val="20"/>
                <w:szCs w:val="20"/>
              </w:rPr>
              <w:t>у</w:t>
            </w:r>
            <w:r w:rsidRPr="00BD3966">
              <w:rPr>
                <w:rFonts w:ascii="Times New Roman" w:hAnsi="Times New Roman"/>
                <w:sz w:val="20"/>
                <w:szCs w:val="20"/>
              </w:rPr>
              <w:t xml:space="preserve">полномоченных </w:t>
            </w:r>
            <w:r>
              <w:rPr>
                <w:rFonts w:ascii="Times New Roman" w:hAnsi="Times New Roman"/>
                <w:sz w:val="20"/>
                <w:szCs w:val="20"/>
              </w:rPr>
              <w:t>органов исполнительной власти</w:t>
            </w:r>
          </w:p>
        </w:tc>
        <w:tc>
          <w:tcPr>
            <w:tcW w:w="1209" w:type="dxa"/>
          </w:tcPr>
          <w:p w:rsidR="00EF4AC8" w:rsidRPr="00BD3966" w:rsidRDefault="00EF4AC8" w:rsidP="00444032">
            <w:pPr>
              <w:spacing w:before="60" w:after="0" w:line="216" w:lineRule="auto"/>
              <w:jc w:val="center"/>
              <w:rPr>
                <w:rFonts w:ascii="Times New Roman" w:hAnsi="Times New Roman"/>
                <w:sz w:val="20"/>
                <w:szCs w:val="20"/>
              </w:rPr>
            </w:pPr>
            <w:r w:rsidRPr="00BD3966">
              <w:rPr>
                <w:rFonts w:ascii="Times New Roman" w:hAnsi="Times New Roman"/>
                <w:sz w:val="20"/>
                <w:szCs w:val="20"/>
              </w:rPr>
              <w:t>01.11.2014</w:t>
            </w:r>
          </w:p>
        </w:tc>
        <w:tc>
          <w:tcPr>
            <w:tcW w:w="1481" w:type="dxa"/>
          </w:tcPr>
          <w:p w:rsidR="00EF4AC8" w:rsidRPr="00BD3966" w:rsidRDefault="00EF4AC8" w:rsidP="00444032">
            <w:pPr>
              <w:spacing w:before="6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29-97-03;</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руководители</w:t>
            </w:r>
            <w:r>
              <w:rPr>
                <w:rFonts w:ascii="Times New Roman" w:hAnsi="Times New Roman"/>
                <w:sz w:val="20"/>
                <w:szCs w:val="20"/>
              </w:rPr>
              <w:t xml:space="preserve"> сетевых организаций</w:t>
            </w:r>
            <w:r w:rsidRPr="00BD3966">
              <w:rPr>
                <w:rFonts w:ascii="Times New Roman" w:hAnsi="Times New Roman"/>
                <w:sz w:val="20"/>
                <w:szCs w:val="20"/>
              </w:rPr>
              <w:t>;</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Pr>
                <w:rFonts w:ascii="Times New Roman" w:hAnsi="Times New Roman"/>
                <w:sz w:val="20"/>
                <w:szCs w:val="20"/>
              </w:rPr>
              <w:t>временно исполняющий обязанности</w:t>
            </w:r>
            <w:r w:rsidRPr="00BD3966">
              <w:rPr>
                <w:rFonts w:ascii="Times New Roman" w:hAnsi="Times New Roman"/>
                <w:sz w:val="20"/>
                <w:szCs w:val="20"/>
              </w:rPr>
              <w:t xml:space="preserve"> директора ГБУ Псковской области </w:t>
            </w:r>
            <w:r w:rsidRPr="00444032">
              <w:rPr>
                <w:rFonts w:ascii="Times New Roman" w:hAnsi="Times New Roman"/>
                <w:spacing w:val="-6"/>
                <w:sz w:val="20"/>
                <w:szCs w:val="20"/>
              </w:rPr>
              <w:t>«Многофункциональный</w:t>
            </w:r>
            <w:r w:rsidRPr="00BD3966">
              <w:rPr>
                <w:rFonts w:ascii="Times New Roman" w:hAnsi="Times New Roman"/>
                <w:sz w:val="20"/>
                <w:szCs w:val="20"/>
              </w:rPr>
              <w:t xml:space="preserve"> центр предоставления государственных и муниципальных услуг Псковской области» Хиндристанский Джамиль Арифович</w:t>
            </w:r>
            <w:r>
              <w:rPr>
                <w:rFonts w:ascii="Times New Roman" w:hAnsi="Times New Roman"/>
                <w:sz w:val="20"/>
                <w:szCs w:val="20"/>
              </w:rPr>
              <w:t>,</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тел. 8 (8112) 29-92-97;</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руководители органов исполнительной власти области</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Повышение информированности потребителей</w:t>
            </w:r>
          </w:p>
        </w:tc>
        <w:tc>
          <w:tcPr>
            <w:tcW w:w="1547" w:type="dxa"/>
          </w:tcPr>
          <w:p w:rsidR="00EF4AC8" w:rsidRPr="00BD3966" w:rsidRDefault="00EF4AC8" w:rsidP="00444032">
            <w:pPr>
              <w:spacing w:before="6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88</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Раскрытие информации в части основных этапов поступления и обработки заявок потребителей (поступление заявки, выдача технических условий, заключение договора, подключение объекта без раскрытия содержания заявок)</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Повышение доступности информации в части основных этапов поступления и обработки заявок потребителей (поступление заявки, выдача технических условий, заключение договора, подключение объекта без раскрытия содержания заявок)</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01.02.2014</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29-97-03; руководители</w:t>
            </w:r>
            <w:r>
              <w:rPr>
                <w:rFonts w:ascii="Times New Roman" w:hAnsi="Times New Roman"/>
                <w:sz w:val="20"/>
                <w:szCs w:val="20"/>
              </w:rPr>
              <w:t xml:space="preserve"> сетевых организаций</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Доля раскрытой информации в части основных этапов поступления и обработки заявок потребителей от общего количества поступивших заявок (без раскрытия содержания заявок)</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100%</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89</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Представление данных по стандарту качества обслуживания клиентов в части мероприятий по технологическому присоединению потребителей</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Контроль за стандартом качества обслуживания клиентов в части мероприятий по технологическому присоединению потребителей</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01.07.2014</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29-97-03; руководители</w:t>
            </w:r>
            <w:r>
              <w:rPr>
                <w:rFonts w:ascii="Times New Roman" w:hAnsi="Times New Roman"/>
                <w:sz w:val="20"/>
                <w:szCs w:val="20"/>
              </w:rPr>
              <w:t xml:space="preserve"> сетевых организаций</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Доля нарушений по стандарту качества обслуживания клиентов в части мероприятий по технологическому присоединению потребителей</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730116">
            <w:pPr>
              <w:spacing w:before="40" w:after="0" w:line="216" w:lineRule="auto"/>
              <w:jc w:val="center"/>
              <w:rPr>
                <w:rFonts w:ascii="Times New Roman" w:hAnsi="Times New Roman"/>
                <w:sz w:val="20"/>
                <w:szCs w:val="20"/>
              </w:rPr>
            </w:pPr>
            <w:r>
              <w:rPr>
                <w:rFonts w:ascii="Times New Roman" w:hAnsi="Times New Roman"/>
                <w:sz w:val="20"/>
                <w:szCs w:val="20"/>
              </w:rPr>
              <w:t>90</w:t>
            </w:r>
          </w:p>
        </w:tc>
        <w:tc>
          <w:tcPr>
            <w:tcW w:w="2354" w:type="dxa"/>
          </w:tcPr>
          <w:p w:rsidR="00EF4AC8" w:rsidRPr="009954AD" w:rsidRDefault="00EF4AC8" w:rsidP="00730116">
            <w:pPr>
              <w:spacing w:before="40" w:after="0" w:line="216" w:lineRule="auto"/>
              <w:jc w:val="both"/>
              <w:rPr>
                <w:rFonts w:ascii="Times New Roman" w:hAnsi="Times New Roman"/>
                <w:sz w:val="20"/>
                <w:szCs w:val="20"/>
              </w:rPr>
            </w:pPr>
            <w:r w:rsidRPr="009954AD">
              <w:rPr>
                <w:rFonts w:ascii="Times New Roman" w:hAnsi="Times New Roman"/>
                <w:sz w:val="20"/>
                <w:szCs w:val="20"/>
              </w:rPr>
              <w:t>Проведение мониторинга по реализации ответственными исполнителями плана мероприятий ДК</w:t>
            </w:r>
          </w:p>
        </w:tc>
        <w:tc>
          <w:tcPr>
            <w:tcW w:w="2450" w:type="dxa"/>
          </w:tcPr>
          <w:p w:rsidR="00EF4AC8" w:rsidRPr="009954AD" w:rsidRDefault="00EF4AC8" w:rsidP="00730116">
            <w:pPr>
              <w:spacing w:before="40" w:after="0" w:line="216" w:lineRule="auto"/>
              <w:jc w:val="both"/>
              <w:rPr>
                <w:rFonts w:ascii="Times New Roman" w:hAnsi="Times New Roman"/>
                <w:sz w:val="20"/>
                <w:szCs w:val="20"/>
              </w:rPr>
            </w:pPr>
            <w:r w:rsidRPr="009954AD">
              <w:rPr>
                <w:rFonts w:ascii="Times New Roman" w:hAnsi="Times New Roman"/>
                <w:sz w:val="20"/>
                <w:szCs w:val="20"/>
              </w:rPr>
              <w:t>Контроль за реализацией сетевыми организациями плана мероприятий ДК</w:t>
            </w:r>
          </w:p>
        </w:tc>
        <w:tc>
          <w:tcPr>
            <w:tcW w:w="1209" w:type="dxa"/>
          </w:tcPr>
          <w:p w:rsidR="00EF4AC8" w:rsidRPr="00BD3966" w:rsidRDefault="00EF4AC8" w:rsidP="00730116">
            <w:pPr>
              <w:spacing w:before="40" w:after="0" w:line="216" w:lineRule="auto"/>
              <w:jc w:val="center"/>
              <w:rPr>
                <w:rFonts w:ascii="Times New Roman" w:hAnsi="Times New Roman"/>
                <w:sz w:val="20"/>
                <w:szCs w:val="20"/>
              </w:rPr>
            </w:pPr>
            <w:r w:rsidRPr="00BD3966">
              <w:rPr>
                <w:rFonts w:ascii="Times New Roman" w:hAnsi="Times New Roman"/>
                <w:sz w:val="20"/>
                <w:szCs w:val="20"/>
              </w:rPr>
              <w:t>01.07.2013</w:t>
            </w:r>
          </w:p>
        </w:tc>
        <w:tc>
          <w:tcPr>
            <w:tcW w:w="1481" w:type="dxa"/>
          </w:tcPr>
          <w:p w:rsidR="00EF4AC8" w:rsidRPr="00BD3966" w:rsidRDefault="00EF4AC8" w:rsidP="00730116">
            <w:pPr>
              <w:spacing w:before="4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730116">
            <w:pPr>
              <w:spacing w:before="4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730116">
            <w:pPr>
              <w:spacing w:before="40" w:after="0" w:line="216" w:lineRule="auto"/>
              <w:rPr>
                <w:rFonts w:ascii="Times New Roman" w:hAnsi="Times New Roman"/>
                <w:sz w:val="20"/>
                <w:szCs w:val="20"/>
              </w:rPr>
            </w:pPr>
            <w:r w:rsidRPr="00BD3966">
              <w:rPr>
                <w:rFonts w:ascii="Times New Roman" w:hAnsi="Times New Roman"/>
                <w:sz w:val="20"/>
                <w:szCs w:val="20"/>
              </w:rPr>
              <w:t>тел. 8 (8112) 29-97-03; члены Рабочей группы</w:t>
            </w:r>
          </w:p>
        </w:tc>
        <w:tc>
          <w:tcPr>
            <w:tcW w:w="2241" w:type="dxa"/>
          </w:tcPr>
          <w:p w:rsidR="00EF4AC8" w:rsidRPr="00BD3966" w:rsidRDefault="00EF4AC8" w:rsidP="00730116">
            <w:pPr>
              <w:spacing w:before="40" w:after="0" w:line="216" w:lineRule="auto"/>
              <w:rPr>
                <w:rFonts w:ascii="Times New Roman" w:hAnsi="Times New Roman"/>
                <w:sz w:val="20"/>
                <w:szCs w:val="20"/>
              </w:rPr>
            </w:pPr>
            <w:r w:rsidRPr="00BD3966">
              <w:rPr>
                <w:rFonts w:ascii="Times New Roman" w:hAnsi="Times New Roman"/>
                <w:sz w:val="20"/>
                <w:szCs w:val="20"/>
              </w:rPr>
              <w:t xml:space="preserve">Доля нарушений </w:t>
            </w:r>
            <w:r>
              <w:rPr>
                <w:rFonts w:ascii="Times New Roman" w:hAnsi="Times New Roman"/>
                <w:sz w:val="20"/>
                <w:szCs w:val="20"/>
              </w:rPr>
              <w:t>сетевыми организациями плана мероприятий ДК</w:t>
            </w:r>
          </w:p>
        </w:tc>
        <w:tc>
          <w:tcPr>
            <w:tcW w:w="1547" w:type="dxa"/>
          </w:tcPr>
          <w:p w:rsidR="00EF4AC8" w:rsidRPr="00BD3966" w:rsidRDefault="00EF4AC8" w:rsidP="00730116">
            <w:pPr>
              <w:spacing w:before="40" w:after="0" w:line="216" w:lineRule="auto"/>
              <w:jc w:val="center"/>
              <w:rPr>
                <w:rFonts w:ascii="Times New Roman" w:hAnsi="Times New Roman"/>
                <w:sz w:val="20"/>
                <w:szCs w:val="20"/>
              </w:rPr>
            </w:pPr>
            <w:r w:rsidRPr="00BD3966">
              <w:rPr>
                <w:rFonts w:ascii="Times New Roman" w:hAnsi="Times New Roman"/>
                <w:sz w:val="20"/>
                <w:szCs w:val="20"/>
              </w:rPr>
              <w:t>0 %</w:t>
            </w:r>
          </w:p>
        </w:tc>
        <w:tc>
          <w:tcPr>
            <w:tcW w:w="1569" w:type="dxa"/>
          </w:tcPr>
          <w:p w:rsidR="00EF4AC8" w:rsidRPr="00BD3966" w:rsidRDefault="00EF4AC8" w:rsidP="00730116">
            <w:pPr>
              <w:spacing w:before="4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spacing w:before="80" w:after="0" w:line="216" w:lineRule="auto"/>
              <w:jc w:val="center"/>
              <w:rPr>
                <w:rFonts w:ascii="Times New Roman" w:hAnsi="Times New Roman"/>
                <w:sz w:val="20"/>
                <w:szCs w:val="20"/>
              </w:rPr>
            </w:pPr>
            <w:r>
              <w:rPr>
                <w:rFonts w:ascii="Times New Roman" w:hAnsi="Times New Roman"/>
                <w:sz w:val="20"/>
                <w:szCs w:val="20"/>
              </w:rPr>
              <w:t>91</w:t>
            </w:r>
          </w:p>
        </w:tc>
        <w:tc>
          <w:tcPr>
            <w:tcW w:w="2354" w:type="dxa"/>
          </w:tcPr>
          <w:p w:rsidR="00EF4AC8" w:rsidRPr="009954AD" w:rsidRDefault="00EF4AC8" w:rsidP="00C742B8">
            <w:pPr>
              <w:spacing w:before="80" w:after="0" w:line="216" w:lineRule="auto"/>
              <w:jc w:val="both"/>
              <w:rPr>
                <w:rFonts w:ascii="Times New Roman" w:hAnsi="Times New Roman"/>
                <w:sz w:val="20"/>
                <w:szCs w:val="20"/>
              </w:rPr>
            </w:pPr>
            <w:r w:rsidRPr="009954AD">
              <w:rPr>
                <w:rFonts w:ascii="Times New Roman" w:hAnsi="Times New Roman"/>
                <w:sz w:val="20"/>
                <w:szCs w:val="20"/>
              </w:rPr>
              <w:t>Проведение заседаний Рабочей группы по электрическим сетям по вопросу реализации плана мероприятий ДК</w:t>
            </w:r>
          </w:p>
        </w:tc>
        <w:tc>
          <w:tcPr>
            <w:tcW w:w="2450" w:type="dxa"/>
          </w:tcPr>
          <w:p w:rsidR="00EF4AC8" w:rsidRPr="009954AD" w:rsidRDefault="00EF4AC8" w:rsidP="00C742B8">
            <w:pPr>
              <w:spacing w:before="80" w:after="0" w:line="216" w:lineRule="auto"/>
              <w:jc w:val="both"/>
              <w:rPr>
                <w:rFonts w:ascii="Times New Roman" w:hAnsi="Times New Roman"/>
                <w:sz w:val="20"/>
                <w:szCs w:val="20"/>
              </w:rPr>
            </w:pPr>
            <w:r w:rsidRPr="009954AD">
              <w:rPr>
                <w:rFonts w:ascii="Times New Roman" w:hAnsi="Times New Roman"/>
                <w:sz w:val="20"/>
                <w:szCs w:val="20"/>
              </w:rPr>
              <w:t xml:space="preserve">Организация и проведение оптимизации процедур технологического присоединения к электрическим сетям и мониторинг исполнения мероприятий </w:t>
            </w:r>
            <w:r>
              <w:rPr>
                <w:rFonts w:ascii="Times New Roman" w:hAnsi="Times New Roman"/>
                <w:sz w:val="20"/>
                <w:szCs w:val="20"/>
              </w:rPr>
              <w:t>ДК</w:t>
            </w:r>
          </w:p>
        </w:tc>
        <w:tc>
          <w:tcPr>
            <w:tcW w:w="1209"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06.03.2014</w:t>
            </w:r>
          </w:p>
        </w:tc>
        <w:tc>
          <w:tcPr>
            <w:tcW w:w="1481"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06.07.2014</w:t>
            </w:r>
            <w:r>
              <w:rPr>
                <w:rFonts w:ascii="Times New Roman" w:hAnsi="Times New Roman"/>
                <w:sz w:val="20"/>
                <w:szCs w:val="20"/>
              </w:rPr>
              <w:t xml:space="preserve"> </w:t>
            </w:r>
            <w:r w:rsidRPr="00BD3966">
              <w:rPr>
                <w:rFonts w:ascii="Times New Roman" w:hAnsi="Times New Roman"/>
                <w:sz w:val="20"/>
                <w:szCs w:val="20"/>
              </w:rPr>
              <w:t>06.10.2015</w:t>
            </w:r>
          </w:p>
          <w:p w:rsidR="00EF4AC8" w:rsidRPr="00BD3966" w:rsidRDefault="00EF4AC8" w:rsidP="00C742B8">
            <w:pPr>
              <w:spacing w:before="80" w:after="0" w:line="216" w:lineRule="auto"/>
              <w:jc w:val="center"/>
              <w:rPr>
                <w:rFonts w:ascii="Times New Roman" w:hAnsi="Times New Roman"/>
                <w:sz w:val="20"/>
                <w:szCs w:val="20"/>
              </w:rPr>
            </w:pPr>
          </w:p>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06.01.2015</w:t>
            </w:r>
            <w:r>
              <w:rPr>
                <w:rFonts w:ascii="Times New Roman" w:hAnsi="Times New Roman"/>
                <w:sz w:val="20"/>
                <w:szCs w:val="20"/>
              </w:rPr>
              <w:t xml:space="preserve"> </w:t>
            </w:r>
            <w:r w:rsidRPr="00BD3966">
              <w:rPr>
                <w:rFonts w:ascii="Times New Roman" w:hAnsi="Times New Roman"/>
                <w:sz w:val="20"/>
                <w:szCs w:val="20"/>
              </w:rPr>
              <w:t>06.04.2015</w:t>
            </w:r>
            <w:r>
              <w:rPr>
                <w:rFonts w:ascii="Times New Roman" w:hAnsi="Times New Roman"/>
                <w:sz w:val="20"/>
                <w:szCs w:val="20"/>
              </w:rPr>
              <w:t xml:space="preserve"> </w:t>
            </w:r>
            <w:r w:rsidRPr="00BD3966">
              <w:rPr>
                <w:rFonts w:ascii="Times New Roman" w:hAnsi="Times New Roman"/>
                <w:sz w:val="20"/>
                <w:szCs w:val="20"/>
              </w:rPr>
              <w:t>06.07.2015</w:t>
            </w:r>
            <w:r>
              <w:rPr>
                <w:rFonts w:ascii="Times New Roman" w:hAnsi="Times New Roman"/>
                <w:sz w:val="20"/>
                <w:szCs w:val="20"/>
              </w:rPr>
              <w:t xml:space="preserve"> </w:t>
            </w:r>
            <w:r w:rsidRPr="00BD3966">
              <w:rPr>
                <w:rFonts w:ascii="Times New Roman" w:hAnsi="Times New Roman"/>
                <w:sz w:val="20"/>
                <w:szCs w:val="20"/>
              </w:rPr>
              <w:t>06.10.2015</w:t>
            </w:r>
          </w:p>
          <w:p w:rsidR="00EF4AC8" w:rsidRPr="00BD3966" w:rsidRDefault="00EF4AC8" w:rsidP="00C742B8">
            <w:pPr>
              <w:spacing w:before="80" w:after="0" w:line="216" w:lineRule="auto"/>
              <w:jc w:val="center"/>
              <w:rPr>
                <w:rFonts w:ascii="Times New Roman" w:hAnsi="Times New Roman"/>
                <w:sz w:val="20"/>
                <w:szCs w:val="20"/>
              </w:rPr>
            </w:pPr>
          </w:p>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06.01.2016</w:t>
            </w:r>
            <w:r>
              <w:rPr>
                <w:rFonts w:ascii="Times New Roman" w:hAnsi="Times New Roman"/>
                <w:sz w:val="20"/>
                <w:szCs w:val="20"/>
              </w:rPr>
              <w:t xml:space="preserve"> </w:t>
            </w:r>
            <w:r w:rsidRPr="00BD3966">
              <w:rPr>
                <w:rFonts w:ascii="Times New Roman" w:hAnsi="Times New Roman"/>
                <w:sz w:val="20"/>
                <w:szCs w:val="20"/>
              </w:rPr>
              <w:t>06.04.2016</w:t>
            </w:r>
            <w:r>
              <w:rPr>
                <w:rFonts w:ascii="Times New Roman" w:hAnsi="Times New Roman"/>
                <w:sz w:val="20"/>
                <w:szCs w:val="20"/>
              </w:rPr>
              <w:t xml:space="preserve"> </w:t>
            </w:r>
            <w:r w:rsidRPr="00BD3966">
              <w:rPr>
                <w:rFonts w:ascii="Times New Roman" w:hAnsi="Times New Roman"/>
                <w:sz w:val="20"/>
                <w:szCs w:val="20"/>
              </w:rPr>
              <w:t>06.07.2016</w:t>
            </w:r>
            <w:r>
              <w:rPr>
                <w:rFonts w:ascii="Times New Roman" w:hAnsi="Times New Roman"/>
                <w:sz w:val="20"/>
                <w:szCs w:val="20"/>
              </w:rPr>
              <w:t xml:space="preserve"> </w:t>
            </w:r>
            <w:r w:rsidRPr="00BD3966">
              <w:rPr>
                <w:rFonts w:ascii="Times New Roman" w:hAnsi="Times New Roman"/>
                <w:sz w:val="20"/>
                <w:szCs w:val="20"/>
              </w:rPr>
              <w:t>06.10.2016</w:t>
            </w:r>
          </w:p>
          <w:p w:rsidR="00EF4AC8" w:rsidRPr="00BD3966" w:rsidRDefault="00EF4AC8" w:rsidP="00C742B8">
            <w:pPr>
              <w:spacing w:before="80" w:after="0" w:line="216" w:lineRule="auto"/>
              <w:jc w:val="center"/>
              <w:rPr>
                <w:rFonts w:ascii="Times New Roman" w:hAnsi="Times New Roman"/>
                <w:sz w:val="20"/>
                <w:szCs w:val="20"/>
              </w:rPr>
            </w:pPr>
          </w:p>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06.01.2017</w:t>
            </w:r>
            <w:r>
              <w:rPr>
                <w:rFonts w:ascii="Times New Roman" w:hAnsi="Times New Roman"/>
                <w:sz w:val="20"/>
                <w:szCs w:val="20"/>
              </w:rPr>
              <w:t xml:space="preserve"> </w:t>
            </w:r>
            <w:r w:rsidRPr="00BD3966">
              <w:rPr>
                <w:rFonts w:ascii="Times New Roman" w:hAnsi="Times New Roman"/>
                <w:sz w:val="20"/>
                <w:szCs w:val="20"/>
              </w:rPr>
              <w:t>06.04.2017</w:t>
            </w:r>
            <w:r>
              <w:rPr>
                <w:rFonts w:ascii="Times New Roman" w:hAnsi="Times New Roman"/>
                <w:sz w:val="20"/>
                <w:szCs w:val="20"/>
              </w:rPr>
              <w:t xml:space="preserve"> </w:t>
            </w:r>
            <w:r w:rsidRPr="00BD3966">
              <w:rPr>
                <w:rFonts w:ascii="Times New Roman" w:hAnsi="Times New Roman"/>
                <w:sz w:val="20"/>
                <w:szCs w:val="20"/>
              </w:rPr>
              <w:t>06.07.2017</w:t>
            </w:r>
            <w:r>
              <w:rPr>
                <w:rFonts w:ascii="Times New Roman" w:hAnsi="Times New Roman"/>
                <w:sz w:val="20"/>
                <w:szCs w:val="20"/>
              </w:rPr>
              <w:t xml:space="preserve"> </w:t>
            </w:r>
            <w:r w:rsidRPr="00BD3966">
              <w:rPr>
                <w:rFonts w:ascii="Times New Roman" w:hAnsi="Times New Roman"/>
                <w:sz w:val="20"/>
                <w:szCs w:val="20"/>
              </w:rPr>
              <w:t>06.10.2017</w:t>
            </w:r>
          </w:p>
          <w:p w:rsidR="00EF4AC8" w:rsidRPr="00BD3966" w:rsidRDefault="00EF4AC8" w:rsidP="00C742B8">
            <w:pPr>
              <w:spacing w:before="80" w:after="0" w:line="216" w:lineRule="auto"/>
              <w:jc w:val="center"/>
              <w:rPr>
                <w:rFonts w:ascii="Times New Roman" w:hAnsi="Times New Roman"/>
                <w:sz w:val="20"/>
                <w:szCs w:val="20"/>
              </w:rPr>
            </w:pPr>
          </w:p>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06.01.2018</w:t>
            </w:r>
            <w:r>
              <w:rPr>
                <w:rFonts w:ascii="Times New Roman" w:hAnsi="Times New Roman"/>
                <w:sz w:val="20"/>
                <w:szCs w:val="20"/>
              </w:rPr>
              <w:t xml:space="preserve"> </w:t>
            </w:r>
            <w:r w:rsidRPr="00BD3966">
              <w:rPr>
                <w:rFonts w:ascii="Times New Roman" w:hAnsi="Times New Roman"/>
                <w:sz w:val="20"/>
                <w:szCs w:val="20"/>
              </w:rPr>
              <w:t>06.04.2018</w:t>
            </w:r>
            <w:r>
              <w:rPr>
                <w:rFonts w:ascii="Times New Roman" w:hAnsi="Times New Roman"/>
                <w:sz w:val="20"/>
                <w:szCs w:val="20"/>
              </w:rPr>
              <w:t xml:space="preserve"> </w:t>
            </w:r>
            <w:r w:rsidRPr="00BD3966">
              <w:rPr>
                <w:rFonts w:ascii="Times New Roman" w:hAnsi="Times New Roman"/>
                <w:sz w:val="20"/>
                <w:szCs w:val="20"/>
              </w:rPr>
              <w:t>06.07.2018</w:t>
            </w:r>
            <w:r>
              <w:rPr>
                <w:rFonts w:ascii="Times New Roman" w:hAnsi="Times New Roman"/>
                <w:sz w:val="20"/>
                <w:szCs w:val="20"/>
              </w:rPr>
              <w:t xml:space="preserve"> </w:t>
            </w:r>
            <w:r w:rsidRPr="00BD3966">
              <w:rPr>
                <w:rFonts w:ascii="Times New Roman" w:hAnsi="Times New Roman"/>
                <w:sz w:val="20"/>
                <w:szCs w:val="20"/>
              </w:rPr>
              <w:t>06.10.2018</w:t>
            </w:r>
          </w:p>
        </w:tc>
        <w:tc>
          <w:tcPr>
            <w:tcW w:w="2184"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C742B8">
            <w:pPr>
              <w:suppressLineNumbers/>
              <w:spacing w:before="80" w:after="0" w:line="216" w:lineRule="auto"/>
              <w:rPr>
                <w:rFonts w:ascii="Times New Roman" w:hAnsi="Times New Roman"/>
                <w:sz w:val="20"/>
                <w:szCs w:val="20"/>
              </w:rPr>
            </w:pPr>
            <w:r>
              <w:rPr>
                <w:rFonts w:ascii="Times New Roman" w:hAnsi="Times New Roman"/>
                <w:sz w:val="20"/>
                <w:szCs w:val="20"/>
              </w:rPr>
              <w:t>тел. 8 (8112) 29-97-03</w:t>
            </w:r>
          </w:p>
        </w:tc>
        <w:tc>
          <w:tcPr>
            <w:tcW w:w="2241"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Оценка реализации мероприятий ДК</w:t>
            </w:r>
          </w:p>
        </w:tc>
        <w:tc>
          <w:tcPr>
            <w:tcW w:w="1547"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spacing w:before="80" w:after="0" w:line="216" w:lineRule="auto"/>
              <w:jc w:val="center"/>
              <w:rPr>
                <w:rFonts w:ascii="Times New Roman" w:hAnsi="Times New Roman"/>
                <w:sz w:val="20"/>
                <w:szCs w:val="20"/>
              </w:rPr>
            </w:pPr>
            <w:r>
              <w:rPr>
                <w:rFonts w:ascii="Times New Roman" w:hAnsi="Times New Roman"/>
                <w:sz w:val="20"/>
                <w:szCs w:val="20"/>
              </w:rPr>
              <w:t>92</w:t>
            </w:r>
          </w:p>
        </w:tc>
        <w:tc>
          <w:tcPr>
            <w:tcW w:w="2354" w:type="dxa"/>
          </w:tcPr>
          <w:p w:rsidR="00EF4AC8" w:rsidRPr="00BD3966" w:rsidRDefault="00EF4AC8" w:rsidP="00C742B8">
            <w:pPr>
              <w:spacing w:before="80" w:after="0" w:line="216" w:lineRule="auto"/>
              <w:jc w:val="both"/>
              <w:rPr>
                <w:rFonts w:ascii="Times New Roman" w:hAnsi="Times New Roman"/>
                <w:sz w:val="20"/>
                <w:szCs w:val="20"/>
              </w:rPr>
            </w:pPr>
            <w:r w:rsidRPr="00BD3966">
              <w:rPr>
                <w:rFonts w:ascii="Times New Roman" w:hAnsi="Times New Roman"/>
                <w:sz w:val="20"/>
                <w:szCs w:val="20"/>
              </w:rPr>
              <w:t>Обеспечение проведения проверки готовности субъектов энергетики, действующих на территории Псковской области, к работе в осенне-зимний период</w:t>
            </w:r>
          </w:p>
        </w:tc>
        <w:tc>
          <w:tcPr>
            <w:tcW w:w="2450" w:type="dxa"/>
          </w:tcPr>
          <w:p w:rsidR="00EF4AC8" w:rsidRPr="00BD3966" w:rsidRDefault="00EF4AC8" w:rsidP="00C742B8">
            <w:pPr>
              <w:spacing w:before="80" w:after="0" w:line="216" w:lineRule="auto"/>
              <w:jc w:val="both"/>
              <w:rPr>
                <w:rFonts w:ascii="Times New Roman" w:hAnsi="Times New Roman"/>
                <w:sz w:val="20"/>
                <w:szCs w:val="20"/>
              </w:rPr>
            </w:pPr>
            <w:r w:rsidRPr="00BD3966">
              <w:rPr>
                <w:rFonts w:ascii="Times New Roman" w:hAnsi="Times New Roman"/>
                <w:sz w:val="20"/>
                <w:szCs w:val="20"/>
              </w:rPr>
              <w:t xml:space="preserve">Выдача акта проверки готовности </w:t>
            </w:r>
            <w:r>
              <w:rPr>
                <w:rFonts w:ascii="Times New Roman" w:hAnsi="Times New Roman"/>
                <w:sz w:val="20"/>
                <w:szCs w:val="20"/>
              </w:rPr>
              <w:t>к работе в осенне-зимний период</w:t>
            </w:r>
          </w:p>
        </w:tc>
        <w:tc>
          <w:tcPr>
            <w:tcW w:w="1209"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01.08.2014</w:t>
            </w:r>
          </w:p>
        </w:tc>
        <w:tc>
          <w:tcPr>
            <w:tcW w:w="1481"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01.11.2014</w:t>
            </w:r>
            <w:r>
              <w:rPr>
                <w:rFonts w:ascii="Times New Roman" w:hAnsi="Times New Roman"/>
                <w:sz w:val="20"/>
                <w:szCs w:val="20"/>
              </w:rPr>
              <w:t xml:space="preserve"> </w:t>
            </w:r>
            <w:r w:rsidRPr="00BD3966">
              <w:rPr>
                <w:rFonts w:ascii="Times New Roman" w:hAnsi="Times New Roman"/>
                <w:sz w:val="20"/>
                <w:szCs w:val="20"/>
              </w:rPr>
              <w:t>01.11.2015</w:t>
            </w:r>
            <w:r>
              <w:rPr>
                <w:rFonts w:ascii="Times New Roman" w:hAnsi="Times New Roman"/>
                <w:sz w:val="20"/>
                <w:szCs w:val="20"/>
              </w:rPr>
              <w:t xml:space="preserve"> </w:t>
            </w:r>
            <w:r w:rsidRPr="00BD3966">
              <w:rPr>
                <w:rFonts w:ascii="Times New Roman" w:hAnsi="Times New Roman"/>
                <w:sz w:val="20"/>
                <w:szCs w:val="20"/>
              </w:rPr>
              <w:t>01.11.2016</w:t>
            </w:r>
            <w:r>
              <w:rPr>
                <w:rFonts w:ascii="Times New Roman" w:hAnsi="Times New Roman"/>
                <w:sz w:val="20"/>
                <w:szCs w:val="20"/>
              </w:rPr>
              <w:t xml:space="preserve"> </w:t>
            </w:r>
            <w:r w:rsidRPr="00BD3966">
              <w:rPr>
                <w:rFonts w:ascii="Times New Roman" w:hAnsi="Times New Roman"/>
                <w:sz w:val="20"/>
                <w:szCs w:val="20"/>
              </w:rPr>
              <w:t>01.11.2017</w:t>
            </w:r>
            <w:r>
              <w:rPr>
                <w:rFonts w:ascii="Times New Roman" w:hAnsi="Times New Roman"/>
                <w:sz w:val="20"/>
                <w:szCs w:val="20"/>
              </w:rPr>
              <w:t xml:space="preserve"> </w:t>
            </w:r>
            <w:r w:rsidRPr="00BD3966">
              <w:rPr>
                <w:rFonts w:ascii="Times New Roman" w:hAnsi="Times New Roman"/>
                <w:sz w:val="20"/>
                <w:szCs w:val="20"/>
              </w:rPr>
              <w:t>01.11.2018</w:t>
            </w:r>
          </w:p>
        </w:tc>
        <w:tc>
          <w:tcPr>
            <w:tcW w:w="2184" w:type="dxa"/>
          </w:tcPr>
          <w:p w:rsidR="00EF4AC8" w:rsidRPr="00BD3966" w:rsidRDefault="00EF4AC8" w:rsidP="00C742B8">
            <w:pPr>
              <w:suppressLineNumbers/>
              <w:spacing w:before="8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тарифам и энергетике</w:t>
            </w:r>
            <w:r>
              <w:rPr>
                <w:rFonts w:ascii="Times New Roman" w:hAnsi="Times New Roman"/>
                <w:sz w:val="20"/>
                <w:szCs w:val="20"/>
              </w:rPr>
              <w:t xml:space="preserve"> </w:t>
            </w:r>
            <w:r w:rsidRPr="00BD3966">
              <w:rPr>
                <w:rFonts w:ascii="Times New Roman" w:hAnsi="Times New Roman"/>
                <w:sz w:val="20"/>
                <w:szCs w:val="20"/>
              </w:rPr>
              <w:t>Пилипенко Елена Викторовна</w:t>
            </w:r>
            <w:r>
              <w:rPr>
                <w:rFonts w:ascii="Times New Roman" w:hAnsi="Times New Roman"/>
                <w:sz w:val="20"/>
                <w:szCs w:val="20"/>
              </w:rPr>
              <w:t>,</w:t>
            </w:r>
          </w:p>
          <w:p w:rsidR="00EF4AC8" w:rsidRPr="00BD3966" w:rsidRDefault="00EF4AC8" w:rsidP="00C742B8">
            <w:pPr>
              <w:suppressLineNumbers/>
              <w:spacing w:before="80" w:after="0" w:line="216" w:lineRule="auto"/>
              <w:rPr>
                <w:rFonts w:ascii="Times New Roman" w:hAnsi="Times New Roman"/>
                <w:sz w:val="20"/>
                <w:szCs w:val="20"/>
              </w:rPr>
            </w:pPr>
            <w:r>
              <w:rPr>
                <w:rFonts w:ascii="Times New Roman" w:hAnsi="Times New Roman"/>
                <w:sz w:val="20"/>
                <w:szCs w:val="20"/>
              </w:rPr>
              <w:t>т</w:t>
            </w:r>
            <w:r w:rsidRPr="00BD3966">
              <w:rPr>
                <w:rFonts w:ascii="Times New Roman" w:hAnsi="Times New Roman"/>
                <w:sz w:val="20"/>
                <w:szCs w:val="20"/>
              </w:rPr>
              <w:t>ел. 8 (8112) 68-65-05</w:t>
            </w:r>
          </w:p>
        </w:tc>
        <w:tc>
          <w:tcPr>
            <w:tcW w:w="2241"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Степень готовности субъектов энергетики, действующих на территории Псковской области, к работе в осенне-зимний период</w:t>
            </w:r>
          </w:p>
        </w:tc>
        <w:tc>
          <w:tcPr>
            <w:tcW w:w="1547"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100%</w:t>
            </w:r>
          </w:p>
        </w:tc>
        <w:tc>
          <w:tcPr>
            <w:tcW w:w="1569"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spacing w:before="40" w:after="0" w:line="216" w:lineRule="auto"/>
              <w:jc w:val="center"/>
              <w:rPr>
                <w:rFonts w:ascii="Times New Roman" w:hAnsi="Times New Roman"/>
                <w:sz w:val="20"/>
                <w:szCs w:val="20"/>
              </w:rPr>
            </w:pPr>
            <w:r>
              <w:rPr>
                <w:rFonts w:ascii="Times New Roman" w:hAnsi="Times New Roman"/>
                <w:sz w:val="20"/>
                <w:szCs w:val="20"/>
              </w:rPr>
              <w:t>93</w:t>
            </w:r>
          </w:p>
        </w:tc>
        <w:tc>
          <w:tcPr>
            <w:tcW w:w="2354" w:type="dxa"/>
          </w:tcPr>
          <w:p w:rsidR="00EF4AC8" w:rsidRPr="00BD3966" w:rsidRDefault="00EF4AC8" w:rsidP="00C742B8">
            <w:pPr>
              <w:spacing w:before="40" w:after="0" w:line="216" w:lineRule="auto"/>
              <w:jc w:val="both"/>
              <w:rPr>
                <w:rFonts w:ascii="Times New Roman" w:hAnsi="Times New Roman"/>
                <w:sz w:val="20"/>
                <w:szCs w:val="20"/>
              </w:rPr>
            </w:pPr>
            <w:r w:rsidRPr="00BD3966">
              <w:rPr>
                <w:rFonts w:ascii="Times New Roman" w:hAnsi="Times New Roman"/>
                <w:sz w:val="20"/>
                <w:szCs w:val="20"/>
              </w:rPr>
              <w:t xml:space="preserve">Представление данных по реализации контрольных показателей плана мероприятий </w:t>
            </w:r>
            <w:r>
              <w:rPr>
                <w:rFonts w:ascii="Times New Roman" w:hAnsi="Times New Roman"/>
                <w:sz w:val="20"/>
                <w:szCs w:val="20"/>
              </w:rPr>
              <w:t>ДК</w:t>
            </w:r>
            <w:r w:rsidRPr="00BD3966">
              <w:rPr>
                <w:rFonts w:ascii="Times New Roman" w:hAnsi="Times New Roman"/>
                <w:sz w:val="20"/>
                <w:szCs w:val="20"/>
              </w:rPr>
              <w:t xml:space="preserve"> и проведение анализа</w:t>
            </w:r>
          </w:p>
        </w:tc>
        <w:tc>
          <w:tcPr>
            <w:tcW w:w="2450" w:type="dxa"/>
          </w:tcPr>
          <w:p w:rsidR="00EF4AC8" w:rsidRPr="00BD3966" w:rsidRDefault="00EF4AC8" w:rsidP="00C742B8">
            <w:pPr>
              <w:spacing w:before="40" w:after="0" w:line="216" w:lineRule="auto"/>
              <w:jc w:val="both"/>
              <w:rPr>
                <w:rFonts w:ascii="Times New Roman" w:hAnsi="Times New Roman"/>
                <w:sz w:val="20"/>
                <w:szCs w:val="20"/>
              </w:rPr>
            </w:pPr>
            <w:r w:rsidRPr="00BD3966">
              <w:rPr>
                <w:rFonts w:ascii="Times New Roman" w:hAnsi="Times New Roman"/>
                <w:sz w:val="20"/>
                <w:szCs w:val="20"/>
              </w:rPr>
              <w:t>Контроль за реализацией контрольных показателей плана мероприятий ДК</w:t>
            </w:r>
          </w:p>
        </w:tc>
        <w:tc>
          <w:tcPr>
            <w:tcW w:w="1209"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01.07.2013</w:t>
            </w:r>
          </w:p>
        </w:tc>
        <w:tc>
          <w:tcPr>
            <w:tcW w:w="1481"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01.01.2014</w:t>
            </w:r>
            <w:r>
              <w:rPr>
                <w:rFonts w:ascii="Times New Roman" w:hAnsi="Times New Roman"/>
                <w:sz w:val="20"/>
                <w:szCs w:val="20"/>
              </w:rPr>
              <w:t xml:space="preserve"> </w:t>
            </w:r>
            <w:r w:rsidRPr="00BD3966">
              <w:rPr>
                <w:rFonts w:ascii="Times New Roman" w:hAnsi="Times New Roman"/>
                <w:sz w:val="20"/>
                <w:szCs w:val="20"/>
              </w:rPr>
              <w:t>01.04.2014</w:t>
            </w:r>
            <w:r>
              <w:rPr>
                <w:rFonts w:ascii="Times New Roman" w:hAnsi="Times New Roman"/>
                <w:sz w:val="20"/>
                <w:szCs w:val="20"/>
              </w:rPr>
              <w:t xml:space="preserve"> </w:t>
            </w:r>
            <w:r w:rsidRPr="00BD3966">
              <w:rPr>
                <w:rFonts w:ascii="Times New Roman" w:hAnsi="Times New Roman"/>
                <w:sz w:val="20"/>
                <w:szCs w:val="20"/>
              </w:rPr>
              <w:t>01.07.2014</w:t>
            </w:r>
            <w:r>
              <w:rPr>
                <w:rFonts w:ascii="Times New Roman" w:hAnsi="Times New Roman"/>
                <w:sz w:val="20"/>
                <w:szCs w:val="20"/>
              </w:rPr>
              <w:t xml:space="preserve"> </w:t>
            </w:r>
            <w:r w:rsidRPr="00BD3966">
              <w:rPr>
                <w:rFonts w:ascii="Times New Roman" w:hAnsi="Times New Roman"/>
                <w:sz w:val="20"/>
                <w:szCs w:val="20"/>
              </w:rPr>
              <w:t>01.10.2014</w:t>
            </w:r>
          </w:p>
          <w:p w:rsidR="00EF4AC8" w:rsidRPr="00BD3966" w:rsidRDefault="00EF4AC8" w:rsidP="00C742B8">
            <w:pPr>
              <w:spacing w:before="40" w:after="0" w:line="216" w:lineRule="auto"/>
              <w:jc w:val="center"/>
              <w:rPr>
                <w:rFonts w:ascii="Times New Roman" w:hAnsi="Times New Roman"/>
                <w:sz w:val="20"/>
                <w:szCs w:val="20"/>
              </w:rPr>
            </w:pPr>
          </w:p>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01.01.2015</w:t>
            </w:r>
            <w:r>
              <w:rPr>
                <w:rFonts w:ascii="Times New Roman" w:hAnsi="Times New Roman"/>
                <w:sz w:val="20"/>
                <w:szCs w:val="20"/>
              </w:rPr>
              <w:t xml:space="preserve"> </w:t>
            </w:r>
            <w:r w:rsidRPr="00BD3966">
              <w:rPr>
                <w:rFonts w:ascii="Times New Roman" w:hAnsi="Times New Roman"/>
                <w:sz w:val="20"/>
                <w:szCs w:val="20"/>
              </w:rPr>
              <w:t>01.04.2015</w:t>
            </w:r>
            <w:r>
              <w:rPr>
                <w:rFonts w:ascii="Times New Roman" w:hAnsi="Times New Roman"/>
                <w:sz w:val="20"/>
                <w:szCs w:val="20"/>
              </w:rPr>
              <w:t xml:space="preserve"> </w:t>
            </w:r>
            <w:r w:rsidRPr="00BD3966">
              <w:rPr>
                <w:rFonts w:ascii="Times New Roman" w:hAnsi="Times New Roman"/>
                <w:sz w:val="20"/>
                <w:szCs w:val="20"/>
              </w:rPr>
              <w:t>01.07.2015</w:t>
            </w:r>
            <w:r>
              <w:rPr>
                <w:rFonts w:ascii="Times New Roman" w:hAnsi="Times New Roman"/>
                <w:sz w:val="20"/>
                <w:szCs w:val="20"/>
              </w:rPr>
              <w:t xml:space="preserve"> </w:t>
            </w:r>
            <w:r w:rsidRPr="00BD3966">
              <w:rPr>
                <w:rFonts w:ascii="Times New Roman" w:hAnsi="Times New Roman"/>
                <w:sz w:val="20"/>
                <w:szCs w:val="20"/>
              </w:rPr>
              <w:t>01.10.2015</w:t>
            </w:r>
          </w:p>
          <w:p w:rsidR="00EF4AC8" w:rsidRPr="00BD3966" w:rsidRDefault="00EF4AC8" w:rsidP="00C742B8">
            <w:pPr>
              <w:spacing w:before="40" w:after="0" w:line="216" w:lineRule="auto"/>
              <w:jc w:val="center"/>
              <w:rPr>
                <w:rFonts w:ascii="Times New Roman" w:hAnsi="Times New Roman"/>
                <w:sz w:val="20"/>
                <w:szCs w:val="20"/>
              </w:rPr>
            </w:pPr>
          </w:p>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01.01.2016</w:t>
            </w:r>
            <w:r>
              <w:rPr>
                <w:rFonts w:ascii="Times New Roman" w:hAnsi="Times New Roman"/>
                <w:sz w:val="20"/>
                <w:szCs w:val="20"/>
              </w:rPr>
              <w:t xml:space="preserve"> </w:t>
            </w:r>
            <w:r w:rsidRPr="00BD3966">
              <w:rPr>
                <w:rFonts w:ascii="Times New Roman" w:hAnsi="Times New Roman"/>
                <w:sz w:val="20"/>
                <w:szCs w:val="20"/>
              </w:rPr>
              <w:t>01.04.2016</w:t>
            </w:r>
            <w:r>
              <w:rPr>
                <w:rFonts w:ascii="Times New Roman" w:hAnsi="Times New Roman"/>
                <w:sz w:val="20"/>
                <w:szCs w:val="20"/>
              </w:rPr>
              <w:t xml:space="preserve"> </w:t>
            </w:r>
            <w:r w:rsidRPr="00BD3966">
              <w:rPr>
                <w:rFonts w:ascii="Times New Roman" w:hAnsi="Times New Roman"/>
                <w:sz w:val="20"/>
                <w:szCs w:val="20"/>
              </w:rPr>
              <w:t>01.07.2016</w:t>
            </w:r>
            <w:r>
              <w:rPr>
                <w:rFonts w:ascii="Times New Roman" w:hAnsi="Times New Roman"/>
                <w:sz w:val="20"/>
                <w:szCs w:val="20"/>
              </w:rPr>
              <w:t xml:space="preserve"> </w:t>
            </w:r>
            <w:r w:rsidRPr="00BD3966">
              <w:rPr>
                <w:rFonts w:ascii="Times New Roman" w:hAnsi="Times New Roman"/>
                <w:sz w:val="20"/>
                <w:szCs w:val="20"/>
              </w:rPr>
              <w:t>01.10.2016</w:t>
            </w:r>
          </w:p>
          <w:p w:rsidR="00EF4AC8" w:rsidRPr="00BD3966" w:rsidRDefault="00EF4AC8" w:rsidP="00C742B8">
            <w:pPr>
              <w:spacing w:before="40" w:after="0" w:line="216" w:lineRule="auto"/>
              <w:jc w:val="center"/>
              <w:rPr>
                <w:rFonts w:ascii="Times New Roman" w:hAnsi="Times New Roman"/>
                <w:sz w:val="20"/>
                <w:szCs w:val="20"/>
              </w:rPr>
            </w:pPr>
          </w:p>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01.01.2017</w:t>
            </w:r>
            <w:r>
              <w:rPr>
                <w:rFonts w:ascii="Times New Roman" w:hAnsi="Times New Roman"/>
                <w:sz w:val="20"/>
                <w:szCs w:val="20"/>
              </w:rPr>
              <w:t xml:space="preserve"> </w:t>
            </w:r>
            <w:r w:rsidRPr="00BD3966">
              <w:rPr>
                <w:rFonts w:ascii="Times New Roman" w:hAnsi="Times New Roman"/>
                <w:sz w:val="20"/>
                <w:szCs w:val="20"/>
              </w:rPr>
              <w:t>01.04.2017</w:t>
            </w:r>
            <w:r>
              <w:rPr>
                <w:rFonts w:ascii="Times New Roman" w:hAnsi="Times New Roman"/>
                <w:sz w:val="20"/>
                <w:szCs w:val="20"/>
              </w:rPr>
              <w:t xml:space="preserve"> </w:t>
            </w:r>
            <w:r w:rsidRPr="00BD3966">
              <w:rPr>
                <w:rFonts w:ascii="Times New Roman" w:hAnsi="Times New Roman"/>
                <w:sz w:val="20"/>
                <w:szCs w:val="20"/>
              </w:rPr>
              <w:t>01.07.2017</w:t>
            </w:r>
            <w:r>
              <w:rPr>
                <w:rFonts w:ascii="Times New Roman" w:hAnsi="Times New Roman"/>
                <w:sz w:val="20"/>
                <w:szCs w:val="20"/>
              </w:rPr>
              <w:t xml:space="preserve"> </w:t>
            </w:r>
            <w:r w:rsidRPr="00BD3966">
              <w:rPr>
                <w:rFonts w:ascii="Times New Roman" w:hAnsi="Times New Roman"/>
                <w:sz w:val="20"/>
                <w:szCs w:val="20"/>
              </w:rPr>
              <w:t>01.10.2017</w:t>
            </w:r>
          </w:p>
          <w:p w:rsidR="00EF4AC8" w:rsidRPr="00BD3966" w:rsidRDefault="00EF4AC8" w:rsidP="00C742B8">
            <w:pPr>
              <w:spacing w:before="40" w:after="0" w:line="216" w:lineRule="auto"/>
              <w:jc w:val="center"/>
              <w:rPr>
                <w:rFonts w:ascii="Times New Roman" w:hAnsi="Times New Roman"/>
                <w:sz w:val="20"/>
                <w:szCs w:val="20"/>
              </w:rPr>
            </w:pPr>
          </w:p>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01.01.2018</w:t>
            </w:r>
            <w:r>
              <w:rPr>
                <w:rFonts w:ascii="Times New Roman" w:hAnsi="Times New Roman"/>
                <w:sz w:val="20"/>
                <w:szCs w:val="20"/>
              </w:rPr>
              <w:t xml:space="preserve"> </w:t>
            </w:r>
            <w:r w:rsidRPr="00BD3966">
              <w:rPr>
                <w:rFonts w:ascii="Times New Roman" w:hAnsi="Times New Roman"/>
                <w:sz w:val="20"/>
                <w:szCs w:val="20"/>
              </w:rPr>
              <w:t>01.04.2018</w:t>
            </w:r>
            <w:r>
              <w:rPr>
                <w:rFonts w:ascii="Times New Roman" w:hAnsi="Times New Roman"/>
                <w:sz w:val="20"/>
                <w:szCs w:val="20"/>
              </w:rPr>
              <w:t xml:space="preserve"> </w:t>
            </w:r>
            <w:r w:rsidRPr="00BD3966">
              <w:rPr>
                <w:rFonts w:ascii="Times New Roman" w:hAnsi="Times New Roman"/>
                <w:sz w:val="20"/>
                <w:szCs w:val="20"/>
              </w:rPr>
              <w:t>01.07.2018</w:t>
            </w:r>
            <w:r>
              <w:rPr>
                <w:rFonts w:ascii="Times New Roman" w:hAnsi="Times New Roman"/>
                <w:sz w:val="20"/>
                <w:szCs w:val="20"/>
              </w:rPr>
              <w:t xml:space="preserve"> </w:t>
            </w:r>
            <w:r w:rsidRPr="00BD3966">
              <w:rPr>
                <w:rFonts w:ascii="Times New Roman" w:hAnsi="Times New Roman"/>
                <w:sz w:val="20"/>
                <w:szCs w:val="20"/>
              </w:rPr>
              <w:t>01.10.2018</w:t>
            </w:r>
          </w:p>
        </w:tc>
        <w:tc>
          <w:tcPr>
            <w:tcW w:w="2184"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C742B8">
            <w:pPr>
              <w:suppressLineNumbers/>
              <w:spacing w:before="40" w:after="0" w:line="216" w:lineRule="auto"/>
              <w:rPr>
                <w:rFonts w:ascii="Times New Roman" w:hAnsi="Times New Roman"/>
                <w:sz w:val="20"/>
                <w:szCs w:val="20"/>
              </w:rPr>
            </w:pPr>
            <w:r w:rsidRPr="00BD3966">
              <w:rPr>
                <w:rFonts w:ascii="Times New Roman" w:hAnsi="Times New Roman"/>
                <w:sz w:val="20"/>
                <w:szCs w:val="20"/>
              </w:rPr>
              <w:t>тел. 8 (8112) 29-97-03; руководители</w:t>
            </w:r>
            <w:r>
              <w:rPr>
                <w:rFonts w:ascii="Times New Roman" w:hAnsi="Times New Roman"/>
                <w:sz w:val="20"/>
                <w:szCs w:val="20"/>
              </w:rPr>
              <w:t xml:space="preserve"> сетевых организаций</w:t>
            </w:r>
          </w:p>
        </w:tc>
        <w:tc>
          <w:tcPr>
            <w:tcW w:w="2241"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 xml:space="preserve">Соответствие контрольных </w:t>
            </w:r>
            <w:r w:rsidRPr="009954AD">
              <w:rPr>
                <w:rFonts w:ascii="Times New Roman" w:hAnsi="Times New Roman"/>
                <w:sz w:val="20"/>
                <w:szCs w:val="20"/>
              </w:rPr>
              <w:t>показателей ДК</w:t>
            </w:r>
            <w:r w:rsidRPr="00BD3966">
              <w:rPr>
                <w:rFonts w:ascii="Times New Roman" w:hAnsi="Times New Roman"/>
                <w:sz w:val="20"/>
                <w:szCs w:val="20"/>
              </w:rPr>
              <w:t xml:space="preserve"> фактическим</w:t>
            </w:r>
          </w:p>
        </w:tc>
        <w:tc>
          <w:tcPr>
            <w:tcW w:w="1547"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100%</w:t>
            </w:r>
          </w:p>
        </w:tc>
        <w:tc>
          <w:tcPr>
            <w:tcW w:w="1569"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spacing w:before="80" w:after="0" w:line="216" w:lineRule="auto"/>
              <w:jc w:val="center"/>
              <w:rPr>
                <w:rFonts w:ascii="Times New Roman" w:hAnsi="Times New Roman"/>
                <w:sz w:val="20"/>
                <w:szCs w:val="20"/>
              </w:rPr>
            </w:pPr>
            <w:r>
              <w:rPr>
                <w:rFonts w:ascii="Times New Roman" w:hAnsi="Times New Roman"/>
                <w:sz w:val="20"/>
                <w:szCs w:val="20"/>
              </w:rPr>
              <w:t>94</w:t>
            </w:r>
          </w:p>
        </w:tc>
        <w:tc>
          <w:tcPr>
            <w:tcW w:w="7494" w:type="dxa"/>
            <w:gridSpan w:val="4"/>
          </w:tcPr>
          <w:p w:rsidR="00EF4AC8" w:rsidRPr="00BD3966" w:rsidRDefault="00EF4AC8" w:rsidP="00C742B8">
            <w:pPr>
              <w:spacing w:before="80" w:after="0" w:line="216" w:lineRule="auto"/>
              <w:jc w:val="both"/>
              <w:rPr>
                <w:rFonts w:ascii="Times New Roman" w:hAnsi="Times New Roman"/>
                <w:sz w:val="20"/>
                <w:szCs w:val="20"/>
              </w:rPr>
            </w:pPr>
            <w:r w:rsidRPr="00BD3966">
              <w:rPr>
                <w:rFonts w:ascii="Times New Roman" w:hAnsi="Times New Roman"/>
                <w:sz w:val="20"/>
                <w:szCs w:val="20"/>
              </w:rPr>
              <w:t>Создание интернет-сайтов с целью упрощения и ускорения прохождения процедур по подключению к электросетям для заявителя и обеспечения их прозрачности</w:t>
            </w:r>
          </w:p>
        </w:tc>
        <w:tc>
          <w:tcPr>
            <w:tcW w:w="2184"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C742B8">
            <w:pPr>
              <w:spacing w:before="80" w:after="0" w:line="216" w:lineRule="auto"/>
              <w:rPr>
                <w:rFonts w:ascii="Times New Roman" w:hAnsi="Times New Roman"/>
                <w:sz w:val="20"/>
                <w:szCs w:val="20"/>
              </w:rPr>
            </w:pPr>
          </w:p>
        </w:tc>
        <w:tc>
          <w:tcPr>
            <w:tcW w:w="1547" w:type="dxa"/>
          </w:tcPr>
          <w:p w:rsidR="00EF4AC8" w:rsidRPr="00BD3966" w:rsidRDefault="00EF4AC8" w:rsidP="00C742B8">
            <w:pPr>
              <w:spacing w:before="80" w:after="0" w:line="216" w:lineRule="auto"/>
              <w:jc w:val="center"/>
              <w:rPr>
                <w:rFonts w:ascii="Times New Roman" w:hAnsi="Times New Roman"/>
                <w:sz w:val="20"/>
                <w:szCs w:val="20"/>
              </w:rPr>
            </w:pPr>
          </w:p>
        </w:tc>
        <w:tc>
          <w:tcPr>
            <w:tcW w:w="1569" w:type="dxa"/>
          </w:tcPr>
          <w:p w:rsidR="00EF4AC8" w:rsidRPr="00BD3966" w:rsidRDefault="00EF4AC8" w:rsidP="00C742B8">
            <w:pPr>
              <w:spacing w:before="8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C742B8">
            <w:pPr>
              <w:spacing w:before="80" w:after="0" w:line="216" w:lineRule="auto"/>
              <w:jc w:val="center"/>
              <w:rPr>
                <w:rFonts w:ascii="Times New Roman" w:hAnsi="Times New Roman"/>
                <w:sz w:val="20"/>
                <w:szCs w:val="20"/>
              </w:rPr>
            </w:pPr>
            <w:r>
              <w:rPr>
                <w:rFonts w:ascii="Times New Roman" w:hAnsi="Times New Roman"/>
                <w:sz w:val="20"/>
                <w:szCs w:val="20"/>
              </w:rPr>
              <w:t>95</w:t>
            </w:r>
          </w:p>
        </w:tc>
        <w:tc>
          <w:tcPr>
            <w:tcW w:w="2354" w:type="dxa"/>
          </w:tcPr>
          <w:p w:rsidR="00EF4AC8" w:rsidRPr="00BD3966" w:rsidRDefault="00EF4AC8" w:rsidP="00C742B8">
            <w:pPr>
              <w:spacing w:before="80" w:after="0" w:line="216" w:lineRule="auto"/>
              <w:jc w:val="both"/>
              <w:rPr>
                <w:rFonts w:ascii="Times New Roman" w:hAnsi="Times New Roman"/>
                <w:sz w:val="20"/>
                <w:szCs w:val="20"/>
              </w:rPr>
            </w:pPr>
            <w:r w:rsidRPr="009954AD">
              <w:rPr>
                <w:rFonts w:ascii="Times New Roman" w:hAnsi="Times New Roman"/>
                <w:sz w:val="20"/>
                <w:szCs w:val="20"/>
              </w:rPr>
              <w:t>Использование информационно-телекоммуникационной сети «Интернет»</w:t>
            </w:r>
            <w:r w:rsidRPr="00BD3966">
              <w:rPr>
                <w:rFonts w:ascii="Times New Roman" w:hAnsi="Times New Roman"/>
                <w:sz w:val="20"/>
                <w:szCs w:val="20"/>
              </w:rPr>
              <w:t xml:space="preserve"> для размещения информации </w:t>
            </w:r>
            <w:r>
              <w:rPr>
                <w:rFonts w:ascii="Times New Roman" w:hAnsi="Times New Roman"/>
                <w:sz w:val="20"/>
                <w:szCs w:val="20"/>
              </w:rPr>
              <w:t>сетевых организаций</w:t>
            </w:r>
            <w:r w:rsidRPr="00BD3966">
              <w:rPr>
                <w:rFonts w:ascii="Times New Roman" w:hAnsi="Times New Roman"/>
                <w:sz w:val="20"/>
                <w:szCs w:val="20"/>
              </w:rPr>
              <w:t xml:space="preserve"> о процедуре и местах возможного технологического присоединения на карте с возможностью рассчитывать потребность мощности и указанием сроков стратегического развития по увеличению мощностей или реконструкции подстанций</w:t>
            </w:r>
          </w:p>
        </w:tc>
        <w:tc>
          <w:tcPr>
            <w:tcW w:w="2450" w:type="dxa"/>
          </w:tcPr>
          <w:p w:rsidR="00EF4AC8" w:rsidRPr="00BD3966" w:rsidRDefault="00EF4AC8" w:rsidP="00C742B8">
            <w:pPr>
              <w:spacing w:before="80" w:after="0" w:line="216" w:lineRule="auto"/>
              <w:jc w:val="both"/>
              <w:rPr>
                <w:rFonts w:ascii="Times New Roman" w:hAnsi="Times New Roman"/>
                <w:sz w:val="20"/>
                <w:szCs w:val="20"/>
              </w:rPr>
            </w:pPr>
            <w:r w:rsidRPr="00BD3966">
              <w:rPr>
                <w:rFonts w:ascii="Times New Roman" w:hAnsi="Times New Roman"/>
                <w:sz w:val="20"/>
                <w:szCs w:val="20"/>
              </w:rPr>
              <w:t>Повышение доступности информации о процедуре и местах возможного технологического присоединения на карте с возможностью рассчитывать потребность мощности и указанием сроков стратегического развития по увеличению мощностей или реконструкции подстанций</w:t>
            </w:r>
          </w:p>
        </w:tc>
        <w:tc>
          <w:tcPr>
            <w:tcW w:w="1209"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01.02.2014</w:t>
            </w:r>
          </w:p>
        </w:tc>
        <w:tc>
          <w:tcPr>
            <w:tcW w:w="1481"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До 2018 г.</w:t>
            </w:r>
          </w:p>
        </w:tc>
        <w:tc>
          <w:tcPr>
            <w:tcW w:w="2184"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тел. 8 (8112) 29-97-03; руководители</w:t>
            </w:r>
            <w:r>
              <w:rPr>
                <w:rFonts w:ascii="Times New Roman" w:hAnsi="Times New Roman"/>
                <w:sz w:val="20"/>
                <w:szCs w:val="20"/>
              </w:rPr>
              <w:t xml:space="preserve"> сетевых организаций</w:t>
            </w:r>
          </w:p>
        </w:tc>
        <w:tc>
          <w:tcPr>
            <w:tcW w:w="2241"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Использование возможности рассчитывать потребность мощности посредством использования</w:t>
            </w:r>
            <w:r>
              <w:rPr>
                <w:rFonts w:ascii="Times New Roman" w:hAnsi="Times New Roman"/>
                <w:sz w:val="20"/>
                <w:szCs w:val="20"/>
              </w:rPr>
              <w:t xml:space="preserve"> </w:t>
            </w:r>
            <w:r w:rsidRPr="00BD3966">
              <w:rPr>
                <w:rFonts w:ascii="Times New Roman" w:hAnsi="Times New Roman"/>
                <w:sz w:val="20"/>
                <w:szCs w:val="20"/>
              </w:rPr>
              <w:t>информационно-телекоммуникационной сети «Интернет»</w:t>
            </w:r>
          </w:p>
        </w:tc>
        <w:tc>
          <w:tcPr>
            <w:tcW w:w="1547"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spacing w:before="60" w:after="0" w:line="216" w:lineRule="auto"/>
              <w:jc w:val="center"/>
              <w:rPr>
                <w:rFonts w:ascii="Times New Roman" w:hAnsi="Times New Roman"/>
                <w:sz w:val="20"/>
                <w:szCs w:val="20"/>
              </w:rPr>
            </w:pPr>
            <w:r>
              <w:rPr>
                <w:rFonts w:ascii="Times New Roman" w:hAnsi="Times New Roman"/>
                <w:sz w:val="20"/>
                <w:szCs w:val="20"/>
              </w:rPr>
              <w:t>96</w:t>
            </w:r>
          </w:p>
        </w:tc>
        <w:tc>
          <w:tcPr>
            <w:tcW w:w="7494" w:type="dxa"/>
            <w:gridSpan w:val="4"/>
          </w:tcPr>
          <w:p w:rsidR="00EF4AC8" w:rsidRPr="00BD3966" w:rsidRDefault="00EF4AC8" w:rsidP="00C742B8">
            <w:pPr>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Мониторинг удовлетворенности потребителей качеством оказания </w:t>
            </w:r>
            <w:r>
              <w:rPr>
                <w:rFonts w:ascii="Times New Roman" w:hAnsi="Times New Roman"/>
                <w:sz w:val="20"/>
                <w:szCs w:val="20"/>
              </w:rPr>
              <w:t>территориальными сетевыми организациями</w:t>
            </w:r>
            <w:r w:rsidRPr="00BD3966">
              <w:rPr>
                <w:rFonts w:ascii="Times New Roman" w:hAnsi="Times New Roman"/>
                <w:sz w:val="20"/>
                <w:szCs w:val="20"/>
              </w:rPr>
              <w:t xml:space="preserve"> услуг по осуществлению технологического присоединения</w:t>
            </w:r>
          </w:p>
        </w:tc>
        <w:tc>
          <w:tcPr>
            <w:tcW w:w="2184" w:type="dxa"/>
          </w:tcPr>
          <w:p w:rsidR="00EF4AC8" w:rsidRPr="00BD3966" w:rsidRDefault="00EF4AC8" w:rsidP="00C742B8">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C742B8">
            <w:pPr>
              <w:spacing w:before="60" w:after="0" w:line="216"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C742B8">
            <w:pPr>
              <w:spacing w:before="60" w:after="0" w:line="216" w:lineRule="auto"/>
              <w:rPr>
                <w:rFonts w:ascii="Times New Roman" w:hAnsi="Times New Roman"/>
                <w:sz w:val="20"/>
                <w:szCs w:val="20"/>
              </w:rPr>
            </w:pPr>
          </w:p>
        </w:tc>
        <w:tc>
          <w:tcPr>
            <w:tcW w:w="1547" w:type="dxa"/>
          </w:tcPr>
          <w:p w:rsidR="00EF4AC8" w:rsidRPr="00BD3966" w:rsidRDefault="00EF4AC8" w:rsidP="00C742B8">
            <w:pPr>
              <w:spacing w:before="60" w:after="0" w:line="216" w:lineRule="auto"/>
              <w:jc w:val="center"/>
              <w:rPr>
                <w:rFonts w:ascii="Times New Roman" w:hAnsi="Times New Roman"/>
                <w:sz w:val="20"/>
                <w:szCs w:val="20"/>
              </w:rPr>
            </w:pPr>
          </w:p>
        </w:tc>
        <w:tc>
          <w:tcPr>
            <w:tcW w:w="1569" w:type="dxa"/>
          </w:tcPr>
          <w:p w:rsidR="00EF4AC8" w:rsidRPr="00BD3966" w:rsidRDefault="00EF4AC8" w:rsidP="00C742B8">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C742B8">
            <w:pPr>
              <w:spacing w:before="60" w:after="0" w:line="216" w:lineRule="auto"/>
              <w:jc w:val="center"/>
              <w:rPr>
                <w:rFonts w:ascii="Times New Roman" w:hAnsi="Times New Roman"/>
                <w:sz w:val="20"/>
                <w:szCs w:val="20"/>
              </w:rPr>
            </w:pPr>
            <w:r>
              <w:rPr>
                <w:rFonts w:ascii="Times New Roman" w:hAnsi="Times New Roman"/>
                <w:sz w:val="20"/>
                <w:szCs w:val="20"/>
              </w:rPr>
              <w:t>97</w:t>
            </w:r>
          </w:p>
        </w:tc>
        <w:tc>
          <w:tcPr>
            <w:tcW w:w="2354" w:type="dxa"/>
          </w:tcPr>
          <w:p w:rsidR="00EF4AC8" w:rsidRPr="00BD3966" w:rsidRDefault="00EF4AC8" w:rsidP="00C742B8">
            <w:pPr>
              <w:spacing w:before="60" w:after="0" w:line="216" w:lineRule="auto"/>
              <w:jc w:val="both"/>
              <w:rPr>
                <w:rFonts w:ascii="Times New Roman" w:hAnsi="Times New Roman"/>
                <w:sz w:val="20"/>
                <w:szCs w:val="20"/>
              </w:rPr>
            </w:pPr>
            <w:r w:rsidRPr="00BD3966">
              <w:rPr>
                <w:rFonts w:ascii="Times New Roman" w:hAnsi="Times New Roman"/>
                <w:sz w:val="20"/>
                <w:szCs w:val="20"/>
              </w:rPr>
              <w:t>Разработка мет</w:t>
            </w:r>
            <w:r>
              <w:rPr>
                <w:rFonts w:ascii="Times New Roman" w:hAnsi="Times New Roman"/>
                <w:sz w:val="20"/>
                <w:szCs w:val="20"/>
              </w:rPr>
              <w:t>одики проведения м</w:t>
            </w:r>
            <w:r w:rsidRPr="00BD3966">
              <w:rPr>
                <w:rFonts w:ascii="Times New Roman" w:hAnsi="Times New Roman"/>
                <w:sz w:val="20"/>
                <w:szCs w:val="20"/>
              </w:rPr>
              <w:t>ониторинга удовлетворенности потребителей качеством оказа</w:t>
            </w:r>
            <w:r>
              <w:rPr>
                <w:rFonts w:ascii="Times New Roman" w:hAnsi="Times New Roman"/>
                <w:sz w:val="20"/>
                <w:szCs w:val="20"/>
              </w:rPr>
              <w:t xml:space="preserve">ния сетевыми организациями услуг по осуществлению </w:t>
            </w:r>
            <w:r w:rsidRPr="00BD3966">
              <w:rPr>
                <w:rFonts w:ascii="Times New Roman" w:hAnsi="Times New Roman"/>
                <w:sz w:val="20"/>
                <w:szCs w:val="20"/>
              </w:rPr>
              <w:t>технологического присоединения</w:t>
            </w:r>
          </w:p>
        </w:tc>
        <w:tc>
          <w:tcPr>
            <w:tcW w:w="2450" w:type="dxa"/>
          </w:tcPr>
          <w:p w:rsidR="00EF4AC8" w:rsidRPr="00BD3966" w:rsidRDefault="00EF4AC8" w:rsidP="00C742B8">
            <w:pPr>
              <w:spacing w:before="60" w:after="0" w:line="216" w:lineRule="auto"/>
              <w:jc w:val="both"/>
              <w:rPr>
                <w:rFonts w:ascii="Times New Roman" w:hAnsi="Times New Roman"/>
                <w:sz w:val="20"/>
                <w:szCs w:val="20"/>
              </w:rPr>
            </w:pPr>
            <w:r w:rsidRPr="00BD3966">
              <w:rPr>
                <w:rFonts w:ascii="Times New Roman" w:hAnsi="Times New Roman"/>
                <w:sz w:val="20"/>
                <w:szCs w:val="20"/>
              </w:rPr>
              <w:t>Утверждение Рабочей группой</w:t>
            </w:r>
            <w:r>
              <w:rPr>
                <w:rFonts w:ascii="Times New Roman" w:hAnsi="Times New Roman"/>
                <w:sz w:val="20"/>
                <w:szCs w:val="20"/>
              </w:rPr>
              <w:t xml:space="preserve"> </w:t>
            </w:r>
            <w:r w:rsidRPr="009954AD">
              <w:rPr>
                <w:rFonts w:ascii="Times New Roman" w:hAnsi="Times New Roman"/>
                <w:sz w:val="20"/>
                <w:szCs w:val="20"/>
              </w:rPr>
              <w:t>по электрическим сетям</w:t>
            </w:r>
            <w:r w:rsidRPr="00BD3966">
              <w:rPr>
                <w:rFonts w:ascii="Times New Roman" w:hAnsi="Times New Roman"/>
                <w:sz w:val="20"/>
                <w:szCs w:val="20"/>
              </w:rPr>
              <w:t xml:space="preserve"> методики проведения </w:t>
            </w:r>
            <w:r>
              <w:rPr>
                <w:rFonts w:ascii="Times New Roman" w:hAnsi="Times New Roman"/>
                <w:sz w:val="20"/>
                <w:szCs w:val="20"/>
              </w:rPr>
              <w:t>м</w:t>
            </w:r>
            <w:r w:rsidRPr="00BD3966">
              <w:rPr>
                <w:rFonts w:ascii="Times New Roman" w:hAnsi="Times New Roman"/>
                <w:sz w:val="20"/>
                <w:szCs w:val="20"/>
              </w:rPr>
              <w:t xml:space="preserve">ониторинга удовлетворенности потребителей качеством оказания </w:t>
            </w:r>
            <w:r>
              <w:rPr>
                <w:rFonts w:ascii="Times New Roman" w:hAnsi="Times New Roman"/>
                <w:sz w:val="20"/>
                <w:szCs w:val="20"/>
              </w:rPr>
              <w:t>сетевыми организациями</w:t>
            </w:r>
            <w:r w:rsidRPr="00BD3966">
              <w:rPr>
                <w:rFonts w:ascii="Times New Roman" w:hAnsi="Times New Roman"/>
                <w:sz w:val="20"/>
                <w:szCs w:val="20"/>
              </w:rPr>
              <w:t xml:space="preserve"> услуг по осуществлению технологического присоединения и ее внедрение</w:t>
            </w:r>
          </w:p>
        </w:tc>
        <w:tc>
          <w:tcPr>
            <w:tcW w:w="1209" w:type="dxa"/>
          </w:tcPr>
          <w:p w:rsidR="00EF4AC8" w:rsidRPr="00BD3966" w:rsidRDefault="00EF4AC8" w:rsidP="00C742B8">
            <w:pPr>
              <w:spacing w:before="60" w:after="0" w:line="216" w:lineRule="auto"/>
              <w:jc w:val="center"/>
              <w:rPr>
                <w:rFonts w:ascii="Times New Roman" w:hAnsi="Times New Roman"/>
                <w:sz w:val="20"/>
                <w:szCs w:val="20"/>
              </w:rPr>
            </w:pPr>
            <w:r w:rsidRPr="00BD3966">
              <w:rPr>
                <w:rFonts w:ascii="Times New Roman" w:hAnsi="Times New Roman"/>
                <w:sz w:val="20"/>
                <w:szCs w:val="20"/>
              </w:rPr>
              <w:t>25.12.2014</w:t>
            </w:r>
          </w:p>
        </w:tc>
        <w:tc>
          <w:tcPr>
            <w:tcW w:w="1481" w:type="dxa"/>
          </w:tcPr>
          <w:p w:rsidR="00EF4AC8" w:rsidRPr="00BD3966" w:rsidRDefault="00EF4AC8" w:rsidP="00C742B8">
            <w:pPr>
              <w:spacing w:before="60" w:after="0" w:line="216" w:lineRule="auto"/>
              <w:jc w:val="center"/>
              <w:rPr>
                <w:rFonts w:ascii="Times New Roman" w:hAnsi="Times New Roman"/>
                <w:sz w:val="20"/>
                <w:szCs w:val="20"/>
              </w:rPr>
            </w:pPr>
            <w:r w:rsidRPr="00BD3966">
              <w:rPr>
                <w:rFonts w:ascii="Times New Roman" w:hAnsi="Times New Roman"/>
                <w:sz w:val="20"/>
                <w:szCs w:val="20"/>
              </w:rPr>
              <w:t>16.02.2015</w:t>
            </w:r>
          </w:p>
        </w:tc>
        <w:tc>
          <w:tcPr>
            <w:tcW w:w="2184" w:type="dxa"/>
          </w:tcPr>
          <w:p w:rsidR="00EF4AC8" w:rsidRPr="00BD3966" w:rsidRDefault="00EF4AC8" w:rsidP="00C742B8">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C742B8">
            <w:pPr>
              <w:spacing w:before="60" w:after="0" w:line="216"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C742B8">
            <w:pPr>
              <w:spacing w:before="60" w:after="0" w:line="216" w:lineRule="auto"/>
              <w:rPr>
                <w:rFonts w:ascii="Times New Roman" w:hAnsi="Times New Roman"/>
                <w:sz w:val="20"/>
                <w:szCs w:val="20"/>
              </w:rPr>
            </w:pPr>
            <w:r w:rsidRPr="00BD3966">
              <w:rPr>
                <w:rFonts w:ascii="Times New Roman" w:hAnsi="Times New Roman"/>
                <w:sz w:val="20"/>
                <w:szCs w:val="20"/>
              </w:rPr>
              <w:t xml:space="preserve">Применение методики проведения </w:t>
            </w:r>
            <w:r>
              <w:rPr>
                <w:rFonts w:ascii="Times New Roman" w:hAnsi="Times New Roman"/>
                <w:sz w:val="20"/>
                <w:szCs w:val="20"/>
              </w:rPr>
              <w:t>м</w:t>
            </w:r>
            <w:r w:rsidRPr="00BD3966">
              <w:rPr>
                <w:rFonts w:ascii="Times New Roman" w:hAnsi="Times New Roman"/>
                <w:sz w:val="20"/>
                <w:szCs w:val="20"/>
              </w:rPr>
              <w:t>ониторинга удовлетворенности по</w:t>
            </w:r>
            <w:r>
              <w:rPr>
                <w:rFonts w:ascii="Times New Roman" w:hAnsi="Times New Roman"/>
                <w:sz w:val="20"/>
                <w:szCs w:val="20"/>
              </w:rPr>
              <w:t>требителей качеством оказания сетевыми организациями</w:t>
            </w:r>
            <w:r w:rsidRPr="00BD3966">
              <w:rPr>
                <w:rFonts w:ascii="Times New Roman" w:hAnsi="Times New Roman"/>
                <w:sz w:val="20"/>
                <w:szCs w:val="20"/>
              </w:rPr>
              <w:t xml:space="preserve"> услуг по осуществлению технологического присоединения</w:t>
            </w:r>
          </w:p>
        </w:tc>
        <w:tc>
          <w:tcPr>
            <w:tcW w:w="1547" w:type="dxa"/>
          </w:tcPr>
          <w:p w:rsidR="00EF4AC8" w:rsidRPr="00BD3966" w:rsidRDefault="00EF4AC8" w:rsidP="00C742B8">
            <w:pPr>
              <w:spacing w:before="6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C742B8">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spacing w:before="60" w:after="0" w:line="216" w:lineRule="auto"/>
              <w:jc w:val="center"/>
              <w:rPr>
                <w:rFonts w:ascii="Times New Roman" w:hAnsi="Times New Roman"/>
                <w:sz w:val="20"/>
                <w:szCs w:val="20"/>
              </w:rPr>
            </w:pPr>
            <w:r>
              <w:rPr>
                <w:rFonts w:ascii="Times New Roman" w:hAnsi="Times New Roman"/>
                <w:sz w:val="20"/>
                <w:szCs w:val="20"/>
              </w:rPr>
              <w:t>98</w:t>
            </w:r>
          </w:p>
        </w:tc>
        <w:tc>
          <w:tcPr>
            <w:tcW w:w="2354" w:type="dxa"/>
          </w:tcPr>
          <w:p w:rsidR="00EF4AC8" w:rsidRPr="00BD3966" w:rsidRDefault="00EF4AC8" w:rsidP="00C742B8">
            <w:pPr>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Периодическое проведение мониторинга в Псковской области удовлетворенности потребителей качеством оказания </w:t>
            </w:r>
            <w:r>
              <w:rPr>
                <w:rFonts w:ascii="Times New Roman" w:hAnsi="Times New Roman"/>
                <w:sz w:val="20"/>
                <w:szCs w:val="20"/>
              </w:rPr>
              <w:t>сетевыми организациями</w:t>
            </w:r>
            <w:r w:rsidRPr="00BD3966">
              <w:rPr>
                <w:rFonts w:ascii="Times New Roman" w:hAnsi="Times New Roman"/>
                <w:sz w:val="20"/>
                <w:szCs w:val="20"/>
              </w:rPr>
              <w:t xml:space="preserve"> услуг по осуществлению технологического присоединения</w:t>
            </w:r>
          </w:p>
        </w:tc>
        <w:tc>
          <w:tcPr>
            <w:tcW w:w="2450" w:type="dxa"/>
          </w:tcPr>
          <w:p w:rsidR="00EF4AC8" w:rsidRPr="00BD3966" w:rsidRDefault="00EF4AC8" w:rsidP="00C742B8">
            <w:pPr>
              <w:spacing w:before="60" w:after="0" w:line="216" w:lineRule="auto"/>
              <w:jc w:val="both"/>
              <w:rPr>
                <w:rFonts w:ascii="Times New Roman" w:hAnsi="Times New Roman"/>
                <w:sz w:val="20"/>
                <w:szCs w:val="20"/>
              </w:rPr>
            </w:pPr>
            <w:r w:rsidRPr="00BD3966">
              <w:rPr>
                <w:rFonts w:ascii="Times New Roman" w:hAnsi="Times New Roman"/>
                <w:sz w:val="20"/>
                <w:szCs w:val="20"/>
              </w:rPr>
              <w:t>Оценка удовлетворенности потребителей качеством оказа</w:t>
            </w:r>
            <w:r>
              <w:rPr>
                <w:rFonts w:ascii="Times New Roman" w:hAnsi="Times New Roman"/>
                <w:sz w:val="20"/>
                <w:szCs w:val="20"/>
              </w:rPr>
              <w:t xml:space="preserve">ния сетевыми организациями услуг по осуществлению </w:t>
            </w:r>
            <w:r w:rsidRPr="00BD3966">
              <w:rPr>
                <w:rFonts w:ascii="Times New Roman" w:hAnsi="Times New Roman"/>
                <w:sz w:val="20"/>
                <w:szCs w:val="20"/>
              </w:rPr>
              <w:t>технологического присоединения</w:t>
            </w:r>
          </w:p>
        </w:tc>
        <w:tc>
          <w:tcPr>
            <w:tcW w:w="1209" w:type="dxa"/>
          </w:tcPr>
          <w:p w:rsidR="00EF4AC8" w:rsidRPr="00BD3966" w:rsidRDefault="00EF4AC8" w:rsidP="00C742B8">
            <w:pPr>
              <w:spacing w:before="60" w:after="0" w:line="216" w:lineRule="auto"/>
              <w:jc w:val="center"/>
              <w:rPr>
                <w:rFonts w:ascii="Times New Roman" w:hAnsi="Times New Roman"/>
                <w:sz w:val="20"/>
                <w:szCs w:val="20"/>
              </w:rPr>
            </w:pPr>
            <w:r w:rsidRPr="00BD3966">
              <w:rPr>
                <w:rFonts w:ascii="Times New Roman" w:hAnsi="Times New Roman"/>
                <w:sz w:val="20"/>
                <w:szCs w:val="20"/>
              </w:rPr>
              <w:t>17.02.2015</w:t>
            </w:r>
          </w:p>
        </w:tc>
        <w:tc>
          <w:tcPr>
            <w:tcW w:w="1481" w:type="dxa"/>
          </w:tcPr>
          <w:p w:rsidR="00EF4AC8" w:rsidRPr="00BD3966" w:rsidRDefault="00EF4AC8" w:rsidP="00C742B8">
            <w:pPr>
              <w:spacing w:before="6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C742B8">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C742B8">
            <w:pPr>
              <w:spacing w:before="60" w:after="0" w:line="216"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C742B8">
            <w:pPr>
              <w:spacing w:before="60" w:after="0" w:line="216" w:lineRule="auto"/>
              <w:rPr>
                <w:rFonts w:ascii="Times New Roman" w:hAnsi="Times New Roman"/>
                <w:sz w:val="20"/>
                <w:szCs w:val="20"/>
              </w:rPr>
            </w:pPr>
            <w:r w:rsidRPr="00BD3966">
              <w:rPr>
                <w:rFonts w:ascii="Times New Roman" w:hAnsi="Times New Roman"/>
                <w:sz w:val="20"/>
                <w:szCs w:val="20"/>
              </w:rPr>
              <w:t>Степень удовлетворенности потребителей качеством оказа</w:t>
            </w:r>
            <w:r>
              <w:rPr>
                <w:rFonts w:ascii="Times New Roman" w:hAnsi="Times New Roman"/>
                <w:sz w:val="20"/>
                <w:szCs w:val="20"/>
              </w:rPr>
              <w:t xml:space="preserve">ния сетевыми организациями услуг по осуществлению </w:t>
            </w:r>
            <w:r w:rsidRPr="00BD3966">
              <w:rPr>
                <w:rFonts w:ascii="Times New Roman" w:hAnsi="Times New Roman"/>
                <w:sz w:val="20"/>
                <w:szCs w:val="20"/>
              </w:rPr>
              <w:t>технологического присоединения</w:t>
            </w:r>
          </w:p>
        </w:tc>
        <w:tc>
          <w:tcPr>
            <w:tcW w:w="1547" w:type="dxa"/>
          </w:tcPr>
          <w:p w:rsidR="00EF4AC8" w:rsidRPr="00BD3966" w:rsidRDefault="00EF4AC8" w:rsidP="00C742B8">
            <w:pPr>
              <w:spacing w:before="60" w:after="0" w:line="216" w:lineRule="auto"/>
              <w:jc w:val="center"/>
              <w:rPr>
                <w:rFonts w:ascii="Times New Roman" w:hAnsi="Times New Roman"/>
                <w:sz w:val="20"/>
                <w:szCs w:val="20"/>
              </w:rPr>
            </w:pPr>
            <w:r>
              <w:rPr>
                <w:rFonts w:ascii="Times New Roman" w:hAnsi="Times New Roman"/>
                <w:sz w:val="20"/>
                <w:szCs w:val="20"/>
              </w:rPr>
              <w:t>К</w:t>
            </w:r>
            <w:r w:rsidRPr="00BD3966">
              <w:rPr>
                <w:rFonts w:ascii="Times New Roman" w:hAnsi="Times New Roman"/>
                <w:sz w:val="20"/>
                <w:szCs w:val="20"/>
              </w:rPr>
              <w:t xml:space="preserve"> 2018 г. -</w:t>
            </w:r>
            <w:r>
              <w:rPr>
                <w:rFonts w:ascii="Times New Roman" w:hAnsi="Times New Roman"/>
                <w:sz w:val="20"/>
                <w:szCs w:val="20"/>
              </w:rPr>
              <w:t xml:space="preserve"> </w:t>
            </w:r>
            <w:r w:rsidRPr="00BD3966">
              <w:rPr>
                <w:rFonts w:ascii="Times New Roman" w:hAnsi="Times New Roman"/>
                <w:sz w:val="20"/>
                <w:szCs w:val="20"/>
              </w:rPr>
              <w:t>90%</w:t>
            </w:r>
          </w:p>
        </w:tc>
        <w:tc>
          <w:tcPr>
            <w:tcW w:w="1569" w:type="dxa"/>
          </w:tcPr>
          <w:p w:rsidR="00EF4AC8" w:rsidRPr="00BD3966" w:rsidRDefault="00EF4AC8" w:rsidP="00C742B8">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trHeight w:val="69"/>
          <w:jc w:val="center"/>
        </w:trPr>
        <w:tc>
          <w:tcPr>
            <w:tcW w:w="467" w:type="dxa"/>
          </w:tcPr>
          <w:p w:rsidR="00EF4AC8" w:rsidRPr="008164AA" w:rsidRDefault="00EF4AC8" w:rsidP="00C742B8">
            <w:pPr>
              <w:spacing w:before="60" w:after="0" w:line="216" w:lineRule="auto"/>
              <w:jc w:val="center"/>
              <w:rPr>
                <w:rFonts w:ascii="Times New Roman" w:hAnsi="Times New Roman"/>
                <w:sz w:val="20"/>
                <w:szCs w:val="20"/>
              </w:rPr>
            </w:pPr>
            <w:r>
              <w:rPr>
                <w:rFonts w:ascii="Times New Roman" w:hAnsi="Times New Roman"/>
                <w:sz w:val="20"/>
                <w:szCs w:val="20"/>
              </w:rPr>
              <w:t>99</w:t>
            </w:r>
          </w:p>
        </w:tc>
        <w:tc>
          <w:tcPr>
            <w:tcW w:w="7494" w:type="dxa"/>
            <w:gridSpan w:val="4"/>
          </w:tcPr>
          <w:p w:rsidR="00EF4AC8" w:rsidRPr="00BD3966" w:rsidRDefault="00EF4AC8" w:rsidP="00C742B8">
            <w:pPr>
              <w:spacing w:before="60" w:after="0" w:line="216" w:lineRule="auto"/>
              <w:jc w:val="both"/>
              <w:rPr>
                <w:rFonts w:ascii="Times New Roman" w:hAnsi="Times New Roman"/>
                <w:sz w:val="20"/>
                <w:szCs w:val="20"/>
              </w:rPr>
            </w:pPr>
            <w:r w:rsidRPr="00BD3966">
              <w:rPr>
                <w:rFonts w:ascii="Times New Roman" w:hAnsi="Times New Roman"/>
                <w:sz w:val="20"/>
                <w:szCs w:val="20"/>
              </w:rPr>
              <w:t>А 6. Эффективность процедур по подключению к газопроводу</w:t>
            </w:r>
          </w:p>
        </w:tc>
        <w:tc>
          <w:tcPr>
            <w:tcW w:w="2184" w:type="dxa"/>
            <w:vMerge w:val="restart"/>
          </w:tcPr>
          <w:p w:rsidR="00EF4AC8" w:rsidRPr="00BD3966" w:rsidRDefault="00EF4AC8" w:rsidP="00C742B8">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 xml:space="preserve">, </w:t>
            </w:r>
          </w:p>
          <w:p w:rsidR="00EF4AC8" w:rsidRPr="00BD3966" w:rsidRDefault="00EF4AC8" w:rsidP="00C742B8">
            <w:pPr>
              <w:spacing w:before="60" w:after="0" w:line="216"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C742B8">
            <w:pPr>
              <w:spacing w:before="60" w:after="0" w:line="216" w:lineRule="auto"/>
              <w:rPr>
                <w:rFonts w:ascii="Times New Roman" w:hAnsi="Times New Roman"/>
                <w:sz w:val="20"/>
                <w:szCs w:val="20"/>
              </w:rPr>
            </w:pPr>
          </w:p>
        </w:tc>
        <w:tc>
          <w:tcPr>
            <w:tcW w:w="1547" w:type="dxa"/>
          </w:tcPr>
          <w:p w:rsidR="00EF4AC8" w:rsidRPr="00BD3966" w:rsidRDefault="00EF4AC8" w:rsidP="00C742B8">
            <w:pPr>
              <w:spacing w:before="60" w:after="0" w:line="216" w:lineRule="auto"/>
              <w:jc w:val="center"/>
              <w:rPr>
                <w:rFonts w:ascii="Times New Roman" w:hAnsi="Times New Roman"/>
                <w:sz w:val="20"/>
                <w:szCs w:val="20"/>
              </w:rPr>
            </w:pPr>
          </w:p>
        </w:tc>
        <w:tc>
          <w:tcPr>
            <w:tcW w:w="1569" w:type="dxa"/>
          </w:tcPr>
          <w:p w:rsidR="00EF4AC8" w:rsidRPr="00BD3966" w:rsidRDefault="00EF4AC8" w:rsidP="00C742B8">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C742B8">
            <w:pPr>
              <w:widowControl w:val="0"/>
              <w:spacing w:before="60" w:after="0" w:line="216" w:lineRule="auto"/>
              <w:jc w:val="center"/>
              <w:rPr>
                <w:rFonts w:ascii="Times New Roman" w:hAnsi="Times New Roman"/>
                <w:sz w:val="20"/>
                <w:szCs w:val="20"/>
              </w:rPr>
            </w:pPr>
            <w:r>
              <w:rPr>
                <w:rFonts w:ascii="Times New Roman" w:hAnsi="Times New Roman"/>
                <w:sz w:val="20"/>
                <w:szCs w:val="20"/>
              </w:rPr>
              <w:t>100</w:t>
            </w:r>
          </w:p>
        </w:tc>
        <w:tc>
          <w:tcPr>
            <w:tcW w:w="7494" w:type="dxa"/>
            <w:gridSpan w:val="4"/>
          </w:tcPr>
          <w:p w:rsidR="00EF4AC8" w:rsidRPr="00BD3966" w:rsidRDefault="00EF4AC8" w:rsidP="00C742B8">
            <w:pPr>
              <w:widowControl w:val="0"/>
              <w:spacing w:before="60" w:after="0" w:line="216" w:lineRule="auto"/>
              <w:jc w:val="both"/>
              <w:rPr>
                <w:rFonts w:ascii="Times New Roman" w:hAnsi="Times New Roman"/>
                <w:sz w:val="20"/>
                <w:szCs w:val="20"/>
              </w:rPr>
            </w:pPr>
            <w:r w:rsidRPr="00BD3966">
              <w:rPr>
                <w:rFonts w:ascii="Times New Roman" w:hAnsi="Times New Roman"/>
                <w:sz w:val="20"/>
                <w:szCs w:val="20"/>
              </w:rPr>
              <w:t>Формирование и оптимизация полного фактического перечня административных процедур и процессов, действующих в Псковской области, по технологическому присоединению к газовым сетям, подготовка и согласование проектов решений по оптимизации,</w:t>
            </w:r>
            <w:r>
              <w:rPr>
                <w:rFonts w:ascii="Times New Roman" w:hAnsi="Times New Roman"/>
                <w:sz w:val="20"/>
                <w:szCs w:val="20"/>
              </w:rPr>
              <w:t xml:space="preserve"> принятие согласованных решений</w:t>
            </w:r>
          </w:p>
        </w:tc>
        <w:tc>
          <w:tcPr>
            <w:tcW w:w="2184" w:type="dxa"/>
            <w:vMerge/>
          </w:tcPr>
          <w:p w:rsidR="00EF4AC8" w:rsidRPr="00BD3966" w:rsidRDefault="00EF4AC8" w:rsidP="00C742B8">
            <w:pPr>
              <w:spacing w:before="60" w:after="0" w:line="216" w:lineRule="auto"/>
              <w:rPr>
                <w:rFonts w:ascii="Times New Roman" w:hAnsi="Times New Roman"/>
                <w:sz w:val="20"/>
                <w:szCs w:val="20"/>
              </w:rPr>
            </w:pPr>
          </w:p>
        </w:tc>
        <w:tc>
          <w:tcPr>
            <w:tcW w:w="2241" w:type="dxa"/>
          </w:tcPr>
          <w:p w:rsidR="00EF4AC8" w:rsidRPr="00BD3966" w:rsidRDefault="00EF4AC8" w:rsidP="00C742B8">
            <w:pPr>
              <w:spacing w:before="60" w:after="0" w:line="216" w:lineRule="auto"/>
              <w:rPr>
                <w:rFonts w:ascii="Times New Roman" w:hAnsi="Times New Roman"/>
                <w:sz w:val="20"/>
                <w:szCs w:val="20"/>
              </w:rPr>
            </w:pPr>
          </w:p>
        </w:tc>
        <w:tc>
          <w:tcPr>
            <w:tcW w:w="1547" w:type="dxa"/>
          </w:tcPr>
          <w:p w:rsidR="00EF4AC8" w:rsidRPr="00BD3966" w:rsidRDefault="00EF4AC8" w:rsidP="00C742B8">
            <w:pPr>
              <w:spacing w:before="60" w:after="0" w:line="216" w:lineRule="auto"/>
              <w:jc w:val="center"/>
              <w:rPr>
                <w:rFonts w:ascii="Times New Roman" w:hAnsi="Times New Roman"/>
                <w:sz w:val="20"/>
                <w:szCs w:val="20"/>
              </w:rPr>
            </w:pPr>
          </w:p>
        </w:tc>
        <w:tc>
          <w:tcPr>
            <w:tcW w:w="1569" w:type="dxa"/>
          </w:tcPr>
          <w:p w:rsidR="00EF4AC8" w:rsidRPr="00BD3966" w:rsidRDefault="00EF4AC8" w:rsidP="00C742B8">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3852F2">
            <w:pPr>
              <w:widowControl w:val="0"/>
              <w:spacing w:before="60" w:after="0" w:line="216" w:lineRule="auto"/>
              <w:jc w:val="center"/>
              <w:rPr>
                <w:rFonts w:ascii="Times New Roman" w:hAnsi="Times New Roman"/>
                <w:sz w:val="20"/>
                <w:szCs w:val="20"/>
              </w:rPr>
            </w:pPr>
            <w:r>
              <w:rPr>
                <w:rFonts w:ascii="Times New Roman" w:hAnsi="Times New Roman"/>
                <w:sz w:val="20"/>
                <w:szCs w:val="20"/>
              </w:rPr>
              <w:t>101</w:t>
            </w:r>
          </w:p>
        </w:tc>
        <w:tc>
          <w:tcPr>
            <w:tcW w:w="15035" w:type="dxa"/>
            <w:gridSpan w:val="8"/>
          </w:tcPr>
          <w:p w:rsidR="00EF4AC8" w:rsidRPr="00BD3966" w:rsidRDefault="00EF4AC8" w:rsidP="00AD260D">
            <w:pPr>
              <w:widowControl w:val="0"/>
              <w:spacing w:before="60" w:after="0" w:line="216" w:lineRule="auto"/>
              <w:ind w:firstLine="8"/>
              <w:rPr>
                <w:rFonts w:ascii="Times New Roman" w:hAnsi="Times New Roman"/>
                <w:sz w:val="20"/>
                <w:szCs w:val="20"/>
              </w:rPr>
            </w:pPr>
            <w:r w:rsidRPr="00BD3966">
              <w:rPr>
                <w:rFonts w:ascii="Times New Roman" w:hAnsi="Times New Roman"/>
                <w:sz w:val="20"/>
                <w:szCs w:val="20"/>
              </w:rPr>
              <w:t xml:space="preserve">В Псковской области сформирована </w:t>
            </w:r>
            <w:r w:rsidRPr="00942598">
              <w:rPr>
                <w:rFonts w:ascii="Times New Roman" w:hAnsi="Times New Roman"/>
                <w:sz w:val="20"/>
                <w:szCs w:val="20"/>
              </w:rPr>
              <w:t>рабочая группа при Администрации области по вопросу оптимизации процедур технологического присоединения к газовым сетям (далее - Рабочая группа по газификации). Состав Рабочей группы по газификации утвержден распоряжен</w:t>
            </w:r>
            <w:r>
              <w:rPr>
                <w:rFonts w:ascii="Times New Roman" w:hAnsi="Times New Roman"/>
                <w:sz w:val="20"/>
                <w:szCs w:val="20"/>
              </w:rPr>
              <w:t>ием Администрации области от 18</w:t>
            </w:r>
            <w:r w:rsidRPr="00942598">
              <w:rPr>
                <w:rFonts w:ascii="Times New Roman" w:hAnsi="Times New Roman"/>
                <w:sz w:val="20"/>
                <w:szCs w:val="20"/>
              </w:rPr>
              <w:t xml:space="preserve"> </w:t>
            </w:r>
            <w:r>
              <w:rPr>
                <w:rFonts w:ascii="Times New Roman" w:hAnsi="Times New Roman"/>
                <w:sz w:val="20"/>
                <w:szCs w:val="20"/>
              </w:rPr>
              <w:t>д</w:t>
            </w:r>
            <w:r w:rsidRPr="00942598">
              <w:rPr>
                <w:rFonts w:ascii="Times New Roman" w:hAnsi="Times New Roman"/>
                <w:sz w:val="20"/>
                <w:szCs w:val="20"/>
              </w:rPr>
              <w:t>екабря 2014 г. № 614-р. Возглавляет рабочую группу по газификации заместитель Губернатора области А.В.Кузнецов, который курирует сферу газификации. Заседания Рабочей группы по газификации проводятся ежеквартально. Основной целью деятельности Рабочей группы по газификации является формирование отраслевой «дорожной карты» и последующий мониторинг ее исполнения. Информация о деятельности Рабочей группы по газификации публикуется на официальном сайте Государственного комитета Псковской области по тарифам и энергетике в информационно-телекоммуникационной сети «Интернет» (</w:t>
            </w:r>
            <w:hyperlink r:id="rId17" w:history="1">
              <w:r w:rsidRPr="00942598">
                <w:rPr>
                  <w:rStyle w:val="aa"/>
                  <w:rFonts w:ascii="Times New Roman" w:hAnsi="Times New Roman"/>
                  <w:color w:val="auto"/>
                  <w:sz w:val="20"/>
                  <w:szCs w:val="20"/>
                </w:rPr>
                <w:t>tarif.pskov.ru</w:t>
              </w:r>
            </w:hyperlink>
            <w:r w:rsidRPr="00BD3966">
              <w:rPr>
                <w:rFonts w:ascii="Times New Roman" w:hAnsi="Times New Roman"/>
                <w:sz w:val="20"/>
                <w:szCs w:val="20"/>
              </w:rPr>
              <w:t>).</w:t>
            </w:r>
          </w:p>
          <w:p w:rsidR="00EF4AC8" w:rsidRPr="00BD3966" w:rsidRDefault="00EF4AC8" w:rsidP="00AD260D">
            <w:pPr>
              <w:spacing w:before="60" w:after="0" w:line="216" w:lineRule="auto"/>
              <w:ind w:firstLine="8"/>
              <w:rPr>
                <w:rFonts w:ascii="Times New Roman" w:hAnsi="Times New Roman"/>
                <w:sz w:val="20"/>
                <w:szCs w:val="20"/>
              </w:rPr>
            </w:pPr>
            <w:r w:rsidRPr="00BD3966">
              <w:rPr>
                <w:rFonts w:ascii="Times New Roman" w:hAnsi="Times New Roman"/>
                <w:sz w:val="20"/>
                <w:szCs w:val="20"/>
              </w:rPr>
              <w:t>Необходимо провести работу по формированию полного фактического перечня административных процедур и процессов по технологическому присоединению к газовым сетям, локальных целевых показателей для каждой процедуры из подготовленного фактического перечня, по оптимизации процедур и процессов в соответствии с локальными целевыми показателями и утверждение ответственными должностными лицами согласованных решений</w:t>
            </w:r>
          </w:p>
        </w:tc>
      </w:tr>
      <w:tr w:rsidR="00EF4AC8" w:rsidRPr="00BD3966" w:rsidTr="00AD260D">
        <w:trPr>
          <w:jc w:val="center"/>
        </w:trPr>
        <w:tc>
          <w:tcPr>
            <w:tcW w:w="467" w:type="dxa"/>
          </w:tcPr>
          <w:p w:rsidR="00EF4AC8" w:rsidRPr="008164AA" w:rsidRDefault="00EF4AC8" w:rsidP="003852F2">
            <w:pPr>
              <w:widowControl w:val="0"/>
              <w:spacing w:before="60" w:after="0" w:line="216" w:lineRule="auto"/>
              <w:jc w:val="center"/>
              <w:rPr>
                <w:rFonts w:ascii="Times New Roman" w:hAnsi="Times New Roman"/>
                <w:sz w:val="20"/>
                <w:szCs w:val="20"/>
              </w:rPr>
            </w:pPr>
            <w:r>
              <w:rPr>
                <w:rFonts w:ascii="Times New Roman" w:hAnsi="Times New Roman"/>
                <w:sz w:val="20"/>
                <w:szCs w:val="20"/>
              </w:rPr>
              <w:t>102</w:t>
            </w:r>
          </w:p>
        </w:tc>
        <w:tc>
          <w:tcPr>
            <w:tcW w:w="2354" w:type="dxa"/>
          </w:tcPr>
          <w:p w:rsidR="00EF4AC8" w:rsidRPr="00942598" w:rsidRDefault="00EF4AC8" w:rsidP="006C50B9">
            <w:pPr>
              <w:widowControl w:val="0"/>
              <w:spacing w:before="60" w:after="0" w:line="216" w:lineRule="auto"/>
              <w:jc w:val="both"/>
              <w:rPr>
                <w:rFonts w:ascii="Times New Roman" w:hAnsi="Times New Roman"/>
                <w:sz w:val="20"/>
                <w:szCs w:val="20"/>
              </w:rPr>
            </w:pPr>
            <w:r w:rsidRPr="00942598">
              <w:rPr>
                <w:rFonts w:ascii="Times New Roman" w:hAnsi="Times New Roman"/>
                <w:sz w:val="20"/>
                <w:szCs w:val="20"/>
              </w:rPr>
              <w:t>Актуализация состава Рабочей группы по газификации</w:t>
            </w:r>
          </w:p>
        </w:tc>
        <w:tc>
          <w:tcPr>
            <w:tcW w:w="2450" w:type="dxa"/>
          </w:tcPr>
          <w:p w:rsidR="00EF4AC8" w:rsidRPr="00942598" w:rsidRDefault="00EF4AC8" w:rsidP="006C50B9">
            <w:pPr>
              <w:widowControl w:val="0"/>
              <w:spacing w:before="60" w:after="0" w:line="216" w:lineRule="auto"/>
              <w:jc w:val="both"/>
              <w:rPr>
                <w:rFonts w:ascii="Times New Roman" w:hAnsi="Times New Roman"/>
                <w:sz w:val="20"/>
                <w:szCs w:val="20"/>
              </w:rPr>
            </w:pPr>
            <w:r w:rsidRPr="00942598">
              <w:rPr>
                <w:rFonts w:ascii="Times New Roman" w:hAnsi="Times New Roman"/>
                <w:sz w:val="20"/>
                <w:szCs w:val="20"/>
              </w:rPr>
              <w:t>Распоряжение Администрации области «О внесении изменения в состав рабочей группы при Администрации области по оптимизации процедур технологического присоединения к газовым сетям»</w:t>
            </w:r>
          </w:p>
        </w:tc>
        <w:tc>
          <w:tcPr>
            <w:tcW w:w="1209"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21.11.2014</w:t>
            </w:r>
          </w:p>
        </w:tc>
        <w:tc>
          <w:tcPr>
            <w:tcW w:w="1481" w:type="dxa"/>
          </w:tcPr>
          <w:p w:rsidR="00EF4AC8" w:rsidRPr="00BD3966" w:rsidRDefault="00EF4AC8" w:rsidP="00942598">
            <w:pPr>
              <w:widowControl w:val="0"/>
              <w:spacing w:before="60" w:after="0" w:line="216" w:lineRule="auto"/>
              <w:jc w:val="center"/>
              <w:rPr>
                <w:rFonts w:ascii="Times New Roman" w:hAnsi="Times New Roman"/>
                <w:sz w:val="20"/>
                <w:szCs w:val="20"/>
              </w:rPr>
            </w:pPr>
            <w:r>
              <w:rPr>
                <w:rFonts w:ascii="Times New Roman" w:hAnsi="Times New Roman"/>
                <w:sz w:val="20"/>
                <w:szCs w:val="20"/>
              </w:rPr>
              <w:t>30.03</w:t>
            </w:r>
            <w:r w:rsidRPr="00BD3966">
              <w:rPr>
                <w:rFonts w:ascii="Times New Roman" w:hAnsi="Times New Roman"/>
                <w:sz w:val="20"/>
                <w:szCs w:val="20"/>
              </w:rPr>
              <w:t>.201</w:t>
            </w:r>
            <w:r>
              <w:rPr>
                <w:rFonts w:ascii="Times New Roman" w:hAnsi="Times New Roman"/>
                <w:sz w:val="20"/>
                <w:szCs w:val="20"/>
              </w:rPr>
              <w:t>5</w:t>
            </w:r>
          </w:p>
        </w:tc>
        <w:tc>
          <w:tcPr>
            <w:tcW w:w="2184" w:type="dxa"/>
          </w:tcPr>
          <w:p w:rsidR="00EF4AC8" w:rsidRPr="00BD3966" w:rsidRDefault="00EF4AC8" w:rsidP="00AD260D">
            <w:pPr>
              <w:widowControl w:val="0"/>
              <w:spacing w:before="60" w:after="0" w:line="216" w:lineRule="auto"/>
              <w:rPr>
                <w:rFonts w:ascii="Times New Roman" w:eastAsia="PMingLiU" w:hAnsi="Times New Roman"/>
                <w:sz w:val="20"/>
                <w:szCs w:val="20"/>
              </w:rPr>
            </w:pPr>
            <w:r w:rsidRPr="00BD3966">
              <w:rPr>
                <w:rFonts w:ascii="Times New Roman" w:eastAsia="PMingLiU" w:hAnsi="Times New Roman"/>
                <w:sz w:val="20"/>
                <w:szCs w:val="20"/>
              </w:rPr>
              <w:t>Председатель Государственного комитета Псковской области по тарифам и энергетике</w:t>
            </w:r>
            <w:r>
              <w:rPr>
                <w:rFonts w:ascii="Times New Roman" w:eastAsia="PMingLiU" w:hAnsi="Times New Roman"/>
                <w:sz w:val="20"/>
                <w:szCs w:val="20"/>
              </w:rPr>
              <w:t xml:space="preserve"> </w:t>
            </w:r>
            <w:r w:rsidRPr="00BD3966">
              <w:rPr>
                <w:rFonts w:ascii="Times New Roman" w:eastAsia="PMingLiU" w:hAnsi="Times New Roman"/>
                <w:sz w:val="20"/>
                <w:szCs w:val="20"/>
              </w:rPr>
              <w:t>Пилипенко Елена Викторовна</w:t>
            </w:r>
            <w:r>
              <w:rPr>
                <w:rFonts w:ascii="Times New Roman" w:eastAsia="PMingLiU" w:hAnsi="Times New Roman"/>
                <w:sz w:val="20"/>
                <w:szCs w:val="20"/>
              </w:rPr>
              <w:t>,</w:t>
            </w:r>
          </w:p>
          <w:p w:rsidR="00EF4AC8" w:rsidRPr="00BD3966" w:rsidRDefault="00EF4AC8" w:rsidP="00AD260D">
            <w:pPr>
              <w:widowControl w:val="0"/>
              <w:spacing w:before="60" w:after="0" w:line="216" w:lineRule="auto"/>
              <w:rPr>
                <w:rFonts w:ascii="Times New Roman" w:hAnsi="Times New Roman"/>
                <w:sz w:val="20"/>
                <w:szCs w:val="20"/>
              </w:rPr>
            </w:pPr>
            <w:r>
              <w:rPr>
                <w:rFonts w:ascii="Times New Roman" w:eastAsia="PMingLiU" w:hAnsi="Times New Roman"/>
                <w:sz w:val="20"/>
                <w:szCs w:val="20"/>
              </w:rPr>
              <w:t>т</w:t>
            </w:r>
            <w:r w:rsidRPr="00BD3966">
              <w:rPr>
                <w:rFonts w:ascii="Times New Roman" w:eastAsia="PMingLiU" w:hAnsi="Times New Roman"/>
                <w:sz w:val="20"/>
                <w:szCs w:val="20"/>
              </w:rPr>
              <w:t>ел. 8 (8112) 68-65-05</w:t>
            </w:r>
          </w:p>
        </w:tc>
        <w:tc>
          <w:tcPr>
            <w:tcW w:w="2241" w:type="dxa"/>
          </w:tcPr>
          <w:p w:rsidR="00EF4AC8" w:rsidRPr="00BD3966" w:rsidRDefault="00EF4AC8" w:rsidP="00AD260D">
            <w:pPr>
              <w:widowControl w:val="0"/>
              <w:spacing w:before="60" w:after="0" w:line="216" w:lineRule="auto"/>
              <w:rPr>
                <w:rFonts w:ascii="Times New Roman" w:hAnsi="Times New Roman"/>
                <w:sz w:val="20"/>
                <w:szCs w:val="20"/>
              </w:rPr>
            </w:pPr>
            <w:r w:rsidRPr="00BD3966">
              <w:rPr>
                <w:rFonts w:ascii="Times New Roman" w:hAnsi="Times New Roman"/>
                <w:sz w:val="20"/>
                <w:szCs w:val="20"/>
              </w:rPr>
              <w:t>Степень вовлечения ответственных исполнителей в процесс создания условий сокращению сроков, процедур и процессов по технологическому присоединению к газовым сетям</w:t>
            </w:r>
          </w:p>
        </w:tc>
        <w:tc>
          <w:tcPr>
            <w:tcW w:w="1547"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100%</w:t>
            </w:r>
          </w:p>
        </w:tc>
        <w:tc>
          <w:tcPr>
            <w:tcW w:w="1569" w:type="dxa"/>
          </w:tcPr>
          <w:p w:rsidR="00EF4AC8" w:rsidRPr="00BD3966" w:rsidRDefault="00EF4AC8" w:rsidP="00AD260D">
            <w:pPr>
              <w:widowControl w:val="0"/>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widowControl w:val="0"/>
              <w:spacing w:before="60" w:after="0" w:line="216" w:lineRule="auto"/>
              <w:jc w:val="center"/>
              <w:rPr>
                <w:rFonts w:ascii="Times New Roman" w:hAnsi="Times New Roman"/>
                <w:sz w:val="20"/>
                <w:szCs w:val="20"/>
              </w:rPr>
            </w:pPr>
            <w:r>
              <w:rPr>
                <w:rFonts w:ascii="Times New Roman" w:hAnsi="Times New Roman"/>
                <w:sz w:val="20"/>
                <w:szCs w:val="20"/>
              </w:rPr>
              <w:t>103</w:t>
            </w:r>
          </w:p>
        </w:tc>
        <w:tc>
          <w:tcPr>
            <w:tcW w:w="2354" w:type="dxa"/>
          </w:tcPr>
          <w:p w:rsidR="00EF4AC8" w:rsidRPr="00BD3966" w:rsidRDefault="00EF4AC8" w:rsidP="004A744E">
            <w:pPr>
              <w:widowControl w:val="0"/>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Функционирование деятельности </w:t>
            </w:r>
            <w:r w:rsidRPr="00942598">
              <w:rPr>
                <w:rFonts w:ascii="Times New Roman" w:hAnsi="Times New Roman"/>
                <w:sz w:val="20"/>
                <w:szCs w:val="20"/>
              </w:rPr>
              <w:t>Рабочей группы по газификации</w:t>
            </w:r>
          </w:p>
        </w:tc>
        <w:tc>
          <w:tcPr>
            <w:tcW w:w="2450" w:type="dxa"/>
          </w:tcPr>
          <w:p w:rsidR="00EF4AC8" w:rsidRPr="00BD3966" w:rsidRDefault="00EF4AC8" w:rsidP="006C50B9">
            <w:pPr>
              <w:widowControl w:val="0"/>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Организация и проведение оптимизации процедур технологического присоединения к газовым сетям и последующий мониторинг исполнения мероприятий </w:t>
            </w:r>
            <w:r w:rsidRPr="00683281">
              <w:rPr>
                <w:rFonts w:ascii="Times New Roman" w:hAnsi="Times New Roman"/>
                <w:sz w:val="20"/>
                <w:szCs w:val="20"/>
              </w:rPr>
              <w:t xml:space="preserve">«Дорожной карты» внедрения лучших практик по направлению «Технологическое присоединение </w:t>
            </w:r>
            <w:r w:rsidRPr="00683281">
              <w:rPr>
                <w:rFonts w:ascii="Times New Roman" w:hAnsi="Times New Roman"/>
                <w:bCs/>
                <w:sz w:val="20"/>
                <w:szCs w:val="20"/>
              </w:rPr>
              <w:t>газоиспользующего оборудования к газораспределительным сетям</w:t>
            </w:r>
            <w:r w:rsidRPr="00683281">
              <w:rPr>
                <w:rFonts w:ascii="Times New Roman" w:hAnsi="Times New Roman"/>
                <w:sz w:val="20"/>
                <w:szCs w:val="20"/>
              </w:rPr>
              <w:t>» (далее - ДК</w:t>
            </w:r>
            <w:r w:rsidRPr="00942598">
              <w:rPr>
                <w:rFonts w:ascii="Times New Roman" w:hAnsi="Times New Roman"/>
                <w:sz w:val="20"/>
                <w:szCs w:val="20"/>
              </w:rPr>
              <w:t xml:space="preserve"> по газификации</w:t>
            </w:r>
            <w:r w:rsidRPr="00683281">
              <w:rPr>
                <w:rFonts w:ascii="Times New Roman" w:hAnsi="Times New Roman"/>
                <w:sz w:val="20"/>
                <w:szCs w:val="20"/>
              </w:rPr>
              <w:t>)</w:t>
            </w:r>
          </w:p>
        </w:tc>
        <w:tc>
          <w:tcPr>
            <w:tcW w:w="1209"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25.12. 2014</w:t>
            </w:r>
          </w:p>
        </w:tc>
        <w:tc>
          <w:tcPr>
            <w:tcW w:w="1481"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AD260D">
            <w:pPr>
              <w:widowControl w:val="0"/>
              <w:spacing w:before="60" w:after="0" w:line="216" w:lineRule="auto"/>
              <w:rPr>
                <w:rFonts w:ascii="Times New Roman" w:hAnsi="Times New Roman"/>
                <w:sz w:val="20"/>
                <w:szCs w:val="20"/>
              </w:rPr>
            </w:pPr>
            <w:r w:rsidRPr="00BD3966">
              <w:rPr>
                <w:rFonts w:ascii="Times New Roman" w:hAnsi="Times New Roman"/>
                <w:sz w:val="20"/>
                <w:szCs w:val="20"/>
              </w:rPr>
              <w:t>тел. 8 (8112) 29-97-03</w:t>
            </w:r>
            <w:r>
              <w:rPr>
                <w:rFonts w:ascii="Times New Roman" w:hAnsi="Times New Roman"/>
                <w:sz w:val="20"/>
                <w:szCs w:val="20"/>
              </w:rPr>
              <w:t>, ч</w:t>
            </w:r>
            <w:r w:rsidRPr="00BD3966">
              <w:rPr>
                <w:rFonts w:ascii="Times New Roman" w:hAnsi="Times New Roman"/>
                <w:sz w:val="20"/>
                <w:szCs w:val="20"/>
              </w:rPr>
              <w:t xml:space="preserve">лены </w:t>
            </w:r>
            <w:r w:rsidRPr="00942598">
              <w:rPr>
                <w:rFonts w:ascii="Times New Roman" w:hAnsi="Times New Roman"/>
                <w:sz w:val="20"/>
                <w:szCs w:val="20"/>
              </w:rPr>
              <w:t>Рабочей группы по газификации</w:t>
            </w:r>
          </w:p>
        </w:tc>
        <w:tc>
          <w:tcPr>
            <w:tcW w:w="2241" w:type="dxa"/>
          </w:tcPr>
          <w:p w:rsidR="00EF4AC8" w:rsidRPr="00BD3966" w:rsidRDefault="00EF4AC8" w:rsidP="00AD260D">
            <w:pPr>
              <w:widowControl w:val="0"/>
              <w:spacing w:before="60" w:after="0" w:line="216" w:lineRule="auto"/>
              <w:rPr>
                <w:rFonts w:ascii="Times New Roman" w:hAnsi="Times New Roman"/>
                <w:sz w:val="20"/>
                <w:szCs w:val="20"/>
              </w:rPr>
            </w:pPr>
            <w:r w:rsidRPr="00BD3966">
              <w:rPr>
                <w:rFonts w:ascii="Times New Roman" w:hAnsi="Times New Roman"/>
                <w:sz w:val="20"/>
                <w:szCs w:val="20"/>
              </w:rPr>
              <w:t>Степень вовлечения ответственных исполнителей в процесс создания условий сокращению сроков, процедур и процессов по технологическому присоединению к газовым сетям</w:t>
            </w:r>
          </w:p>
        </w:tc>
        <w:tc>
          <w:tcPr>
            <w:tcW w:w="1547"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100%</w:t>
            </w:r>
          </w:p>
        </w:tc>
        <w:tc>
          <w:tcPr>
            <w:tcW w:w="1569" w:type="dxa"/>
          </w:tcPr>
          <w:p w:rsidR="00EF4AC8" w:rsidRPr="00BD3966" w:rsidRDefault="00EF4AC8" w:rsidP="00AD260D">
            <w:pPr>
              <w:widowControl w:val="0"/>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widowControl w:val="0"/>
              <w:spacing w:before="60" w:after="0" w:line="216" w:lineRule="auto"/>
              <w:jc w:val="center"/>
              <w:rPr>
                <w:rFonts w:ascii="Times New Roman" w:hAnsi="Times New Roman"/>
                <w:sz w:val="20"/>
                <w:szCs w:val="20"/>
              </w:rPr>
            </w:pPr>
            <w:r>
              <w:rPr>
                <w:rFonts w:ascii="Times New Roman" w:hAnsi="Times New Roman"/>
                <w:sz w:val="20"/>
                <w:szCs w:val="20"/>
              </w:rPr>
              <w:t>104</w:t>
            </w:r>
          </w:p>
        </w:tc>
        <w:tc>
          <w:tcPr>
            <w:tcW w:w="2354" w:type="dxa"/>
          </w:tcPr>
          <w:p w:rsidR="00EF4AC8" w:rsidRPr="00BD3966" w:rsidRDefault="00EF4AC8" w:rsidP="00683281">
            <w:pPr>
              <w:widowControl w:val="0"/>
              <w:spacing w:before="60" w:after="0" w:line="216" w:lineRule="auto"/>
              <w:jc w:val="both"/>
              <w:rPr>
                <w:rFonts w:ascii="Times New Roman" w:hAnsi="Times New Roman"/>
                <w:sz w:val="20"/>
                <w:szCs w:val="20"/>
              </w:rPr>
            </w:pPr>
            <w:r w:rsidRPr="00BD3966">
              <w:rPr>
                <w:rFonts w:ascii="Times New Roman" w:hAnsi="Times New Roman"/>
                <w:sz w:val="20"/>
                <w:szCs w:val="20"/>
              </w:rPr>
              <w:t>Формирование полного фактического перечня административных процедур и процессов по технологическому присоединению к газовым сетям</w:t>
            </w:r>
          </w:p>
        </w:tc>
        <w:tc>
          <w:tcPr>
            <w:tcW w:w="2450" w:type="dxa"/>
          </w:tcPr>
          <w:p w:rsidR="00EF4AC8" w:rsidRPr="00BD3966" w:rsidRDefault="00EF4AC8" w:rsidP="006C50B9">
            <w:pPr>
              <w:widowControl w:val="0"/>
              <w:spacing w:before="60" w:after="0" w:line="216" w:lineRule="auto"/>
              <w:jc w:val="both"/>
              <w:rPr>
                <w:rFonts w:ascii="Times New Roman" w:hAnsi="Times New Roman"/>
                <w:sz w:val="20"/>
                <w:szCs w:val="20"/>
              </w:rPr>
            </w:pPr>
            <w:r w:rsidRPr="00BD3966">
              <w:rPr>
                <w:rFonts w:ascii="Times New Roman" w:hAnsi="Times New Roman"/>
                <w:sz w:val="20"/>
                <w:szCs w:val="20"/>
              </w:rPr>
              <w:t>Оценка текущей ситуации процедур и процессов по технологическому присоединению к газовым сетям</w:t>
            </w:r>
          </w:p>
        </w:tc>
        <w:tc>
          <w:tcPr>
            <w:tcW w:w="1209"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25.12.2014</w:t>
            </w:r>
          </w:p>
        </w:tc>
        <w:tc>
          <w:tcPr>
            <w:tcW w:w="1481"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01.04.2015</w:t>
            </w:r>
          </w:p>
        </w:tc>
        <w:tc>
          <w:tcPr>
            <w:tcW w:w="2184" w:type="dxa"/>
          </w:tcPr>
          <w:p w:rsidR="00EF4AC8" w:rsidRPr="00BD3966" w:rsidRDefault="00EF4AC8" w:rsidP="00AD260D">
            <w:pPr>
              <w:widowControl w:val="0"/>
              <w:spacing w:before="60" w:after="0" w:line="216" w:lineRule="auto"/>
              <w:rPr>
                <w:rFonts w:ascii="Times New Roman" w:eastAsia="PMingLiU" w:hAnsi="Times New Roman"/>
                <w:sz w:val="20"/>
                <w:szCs w:val="20"/>
              </w:rPr>
            </w:pPr>
            <w:r w:rsidRPr="00BD3966">
              <w:rPr>
                <w:rFonts w:ascii="Times New Roman" w:eastAsia="PMingLiU" w:hAnsi="Times New Roman"/>
                <w:sz w:val="20"/>
                <w:szCs w:val="20"/>
              </w:rPr>
              <w:t>Председатель Государственного комитета Псковской области по тарифам и энергетике</w:t>
            </w:r>
            <w:r>
              <w:rPr>
                <w:rFonts w:ascii="Times New Roman" w:eastAsia="PMingLiU" w:hAnsi="Times New Roman"/>
                <w:sz w:val="20"/>
                <w:szCs w:val="20"/>
              </w:rPr>
              <w:t xml:space="preserve"> </w:t>
            </w:r>
            <w:r w:rsidRPr="00BD3966">
              <w:rPr>
                <w:rFonts w:ascii="Times New Roman" w:eastAsia="PMingLiU" w:hAnsi="Times New Roman"/>
                <w:sz w:val="20"/>
                <w:szCs w:val="20"/>
              </w:rPr>
              <w:t>Пилипенко Елена Викторовна</w:t>
            </w:r>
            <w:r>
              <w:rPr>
                <w:rFonts w:ascii="Times New Roman" w:eastAsia="PMingLiU" w:hAnsi="Times New Roman"/>
                <w:sz w:val="20"/>
                <w:szCs w:val="20"/>
              </w:rPr>
              <w:t>,</w:t>
            </w:r>
          </w:p>
          <w:p w:rsidR="00EF4AC8" w:rsidRPr="00BD3966" w:rsidRDefault="00EF4AC8" w:rsidP="00AD260D">
            <w:pPr>
              <w:widowControl w:val="0"/>
              <w:spacing w:before="60" w:after="0" w:line="216" w:lineRule="auto"/>
              <w:rPr>
                <w:rFonts w:ascii="Times New Roman" w:hAnsi="Times New Roman"/>
                <w:sz w:val="20"/>
                <w:szCs w:val="20"/>
              </w:rPr>
            </w:pPr>
            <w:r>
              <w:rPr>
                <w:rFonts w:ascii="Times New Roman" w:eastAsia="PMingLiU" w:hAnsi="Times New Roman"/>
                <w:sz w:val="20"/>
                <w:szCs w:val="20"/>
              </w:rPr>
              <w:t>т</w:t>
            </w:r>
            <w:r w:rsidRPr="00BD3966">
              <w:rPr>
                <w:rFonts w:ascii="Times New Roman" w:eastAsia="PMingLiU" w:hAnsi="Times New Roman"/>
                <w:sz w:val="20"/>
                <w:szCs w:val="20"/>
              </w:rPr>
              <w:t>ел. 8 (8112) 68-65-05</w:t>
            </w:r>
          </w:p>
        </w:tc>
        <w:tc>
          <w:tcPr>
            <w:tcW w:w="2241" w:type="dxa"/>
          </w:tcPr>
          <w:p w:rsidR="00EF4AC8" w:rsidRPr="00BD3966" w:rsidRDefault="00EF4AC8" w:rsidP="00AD260D">
            <w:pPr>
              <w:widowControl w:val="0"/>
              <w:spacing w:before="60" w:after="0" w:line="216" w:lineRule="auto"/>
              <w:rPr>
                <w:rFonts w:ascii="Times New Roman" w:hAnsi="Times New Roman"/>
                <w:sz w:val="20"/>
                <w:szCs w:val="20"/>
              </w:rPr>
            </w:pPr>
            <w:r w:rsidRPr="00683281">
              <w:rPr>
                <w:rFonts w:ascii="Times New Roman" w:hAnsi="Times New Roman"/>
                <w:sz w:val="20"/>
                <w:szCs w:val="20"/>
              </w:rPr>
              <w:t>Перечень</w:t>
            </w:r>
            <w:r w:rsidRPr="00BD3966">
              <w:rPr>
                <w:rFonts w:ascii="Times New Roman" w:hAnsi="Times New Roman"/>
                <w:sz w:val="20"/>
                <w:szCs w:val="20"/>
              </w:rPr>
              <w:t xml:space="preserve"> административных процедур и процессов по технологическому присоединению к газовым сетям сформирован</w:t>
            </w:r>
          </w:p>
        </w:tc>
        <w:tc>
          <w:tcPr>
            <w:tcW w:w="1547"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widowControl w:val="0"/>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widowControl w:val="0"/>
              <w:spacing w:before="60" w:after="0" w:line="216" w:lineRule="auto"/>
              <w:jc w:val="center"/>
              <w:rPr>
                <w:rFonts w:ascii="Times New Roman" w:hAnsi="Times New Roman"/>
                <w:sz w:val="20"/>
                <w:szCs w:val="20"/>
              </w:rPr>
            </w:pPr>
            <w:r>
              <w:rPr>
                <w:rFonts w:ascii="Times New Roman" w:hAnsi="Times New Roman"/>
                <w:sz w:val="20"/>
                <w:szCs w:val="20"/>
              </w:rPr>
              <w:t>105</w:t>
            </w:r>
          </w:p>
        </w:tc>
        <w:tc>
          <w:tcPr>
            <w:tcW w:w="2354" w:type="dxa"/>
          </w:tcPr>
          <w:p w:rsidR="00EF4AC8" w:rsidRPr="00BD3966" w:rsidRDefault="00EF4AC8" w:rsidP="00C726EB">
            <w:pPr>
              <w:widowControl w:val="0"/>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Определение и </w:t>
            </w:r>
            <w:r w:rsidRPr="00683281">
              <w:rPr>
                <w:rFonts w:ascii="Times New Roman" w:hAnsi="Times New Roman"/>
                <w:sz w:val="20"/>
                <w:szCs w:val="20"/>
              </w:rPr>
              <w:t>согласование Рабочей группой по газификации ориентировочных локальных целевых</w:t>
            </w:r>
            <w:r w:rsidRPr="00BD3966">
              <w:rPr>
                <w:rFonts w:ascii="Times New Roman" w:hAnsi="Times New Roman"/>
                <w:sz w:val="20"/>
                <w:szCs w:val="20"/>
              </w:rPr>
              <w:t xml:space="preserve"> показателей для каждой процедуры из подготовленного </w:t>
            </w:r>
            <w:r>
              <w:rPr>
                <w:rFonts w:ascii="Times New Roman" w:hAnsi="Times New Roman"/>
                <w:sz w:val="20"/>
                <w:szCs w:val="20"/>
              </w:rPr>
              <w:t>п</w:t>
            </w:r>
            <w:r w:rsidRPr="00BD3966">
              <w:rPr>
                <w:rFonts w:ascii="Times New Roman" w:hAnsi="Times New Roman"/>
                <w:sz w:val="20"/>
                <w:szCs w:val="20"/>
              </w:rPr>
              <w:t>еречня административных процедур и процессов по технологическому присоединению к газовым сетям</w:t>
            </w:r>
          </w:p>
        </w:tc>
        <w:tc>
          <w:tcPr>
            <w:tcW w:w="2450" w:type="dxa"/>
          </w:tcPr>
          <w:p w:rsidR="00EF4AC8" w:rsidRPr="00BD3966" w:rsidRDefault="00EF4AC8" w:rsidP="006C50B9">
            <w:pPr>
              <w:widowControl w:val="0"/>
              <w:spacing w:before="60" w:after="0" w:line="216" w:lineRule="auto"/>
              <w:jc w:val="both"/>
              <w:rPr>
                <w:rFonts w:ascii="Times New Roman" w:hAnsi="Times New Roman"/>
                <w:sz w:val="20"/>
                <w:szCs w:val="20"/>
              </w:rPr>
            </w:pPr>
            <w:r w:rsidRPr="00BD3966">
              <w:rPr>
                <w:rFonts w:ascii="Times New Roman" w:hAnsi="Times New Roman"/>
                <w:sz w:val="20"/>
                <w:szCs w:val="20"/>
              </w:rPr>
              <w:t>Выявлени</w:t>
            </w:r>
            <w:r>
              <w:rPr>
                <w:rFonts w:ascii="Times New Roman" w:hAnsi="Times New Roman"/>
                <w:sz w:val="20"/>
                <w:szCs w:val="20"/>
              </w:rPr>
              <w:t>е локальных целевых показателей</w:t>
            </w:r>
          </w:p>
        </w:tc>
        <w:tc>
          <w:tcPr>
            <w:tcW w:w="1209"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25.12.2014</w:t>
            </w:r>
          </w:p>
        </w:tc>
        <w:tc>
          <w:tcPr>
            <w:tcW w:w="1481"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01.04.2015</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К</w:t>
            </w:r>
            <w:r w:rsidRPr="00BD3966">
              <w:rPr>
                <w:rFonts w:ascii="Times New Roman" w:hAnsi="Times New Roman"/>
                <w:sz w:val="20"/>
                <w:szCs w:val="20"/>
              </w:rPr>
              <w:t>узнецов Александр Викторович</w:t>
            </w:r>
            <w:r>
              <w:rPr>
                <w:rFonts w:ascii="Times New Roman" w:hAnsi="Times New Roman"/>
                <w:sz w:val="20"/>
                <w:szCs w:val="20"/>
              </w:rPr>
              <w:t>,</w:t>
            </w:r>
          </w:p>
          <w:p w:rsidR="00EF4AC8" w:rsidRPr="00BD3966" w:rsidRDefault="00EF4AC8" w:rsidP="00AD260D">
            <w:pPr>
              <w:widowControl w:val="0"/>
              <w:autoSpaceDE w:val="0"/>
              <w:autoSpaceDN w:val="0"/>
              <w:adjustRightInd w:val="0"/>
              <w:spacing w:before="60" w:after="0" w:line="216" w:lineRule="auto"/>
              <w:rPr>
                <w:rFonts w:ascii="Times New Roman" w:hAnsi="Times New Roman"/>
                <w:bCs/>
                <w:sz w:val="20"/>
                <w:szCs w:val="20"/>
              </w:rPr>
            </w:pPr>
            <w:r w:rsidRPr="00BD3966">
              <w:rPr>
                <w:rFonts w:ascii="Times New Roman" w:hAnsi="Times New Roman"/>
                <w:sz w:val="20"/>
                <w:szCs w:val="20"/>
              </w:rPr>
              <w:t>тел. 8 (8112) 29-97-03</w:t>
            </w:r>
            <w:r w:rsidRPr="00BD3966">
              <w:rPr>
                <w:rFonts w:ascii="Times New Roman" w:hAnsi="Times New Roman"/>
                <w:bCs/>
                <w:sz w:val="20"/>
                <w:szCs w:val="20"/>
              </w:rPr>
              <w:t>; руководители органов исполнительной власти области;</w:t>
            </w:r>
          </w:p>
          <w:p w:rsidR="00EF4AC8" w:rsidRPr="00BD3966" w:rsidRDefault="00EF4AC8" w:rsidP="00AD260D">
            <w:pPr>
              <w:widowControl w:val="0"/>
              <w:autoSpaceDE w:val="0"/>
              <w:autoSpaceDN w:val="0"/>
              <w:adjustRightInd w:val="0"/>
              <w:spacing w:before="60" w:after="0" w:line="216" w:lineRule="auto"/>
              <w:rPr>
                <w:rFonts w:ascii="Times New Roman" w:hAnsi="Times New Roman"/>
                <w:bCs/>
                <w:sz w:val="20"/>
                <w:szCs w:val="20"/>
              </w:rPr>
            </w:pPr>
            <w:r>
              <w:rPr>
                <w:rFonts w:ascii="Times New Roman" w:hAnsi="Times New Roman"/>
                <w:bCs/>
                <w:sz w:val="20"/>
                <w:szCs w:val="20"/>
              </w:rPr>
              <w:t xml:space="preserve">генеральный директор ОАО </w:t>
            </w:r>
            <w:r w:rsidRPr="00BD3966">
              <w:rPr>
                <w:rFonts w:ascii="Times New Roman" w:hAnsi="Times New Roman"/>
                <w:bCs/>
                <w:sz w:val="20"/>
                <w:szCs w:val="20"/>
              </w:rPr>
              <w:t>«Газпром газораспределение Псков» Шахбазов Юрий Викторович</w:t>
            </w:r>
            <w:r>
              <w:rPr>
                <w:rFonts w:ascii="Times New Roman" w:hAnsi="Times New Roman"/>
                <w:bCs/>
                <w:sz w:val="20"/>
                <w:szCs w:val="20"/>
              </w:rPr>
              <w:t>,</w:t>
            </w:r>
          </w:p>
          <w:p w:rsidR="00EF4AC8" w:rsidRPr="00BD3966" w:rsidRDefault="00EF4AC8" w:rsidP="00AD260D">
            <w:pPr>
              <w:widowControl w:val="0"/>
              <w:autoSpaceDE w:val="0"/>
              <w:autoSpaceDN w:val="0"/>
              <w:adjustRightInd w:val="0"/>
              <w:spacing w:before="60" w:after="0" w:line="216" w:lineRule="auto"/>
              <w:rPr>
                <w:rFonts w:ascii="Times New Roman" w:hAnsi="Times New Roman"/>
                <w:bCs/>
                <w:sz w:val="20"/>
                <w:szCs w:val="20"/>
              </w:rPr>
            </w:pPr>
            <w:r>
              <w:rPr>
                <w:rFonts w:ascii="Times New Roman" w:hAnsi="Times New Roman"/>
                <w:bCs/>
                <w:sz w:val="20"/>
                <w:szCs w:val="20"/>
              </w:rPr>
              <w:t xml:space="preserve">тел. </w:t>
            </w:r>
            <w:r w:rsidRPr="00BD3966">
              <w:rPr>
                <w:rFonts w:ascii="Times New Roman" w:hAnsi="Times New Roman"/>
                <w:bCs/>
                <w:sz w:val="20"/>
                <w:szCs w:val="20"/>
              </w:rPr>
              <w:t>8 (8112) 79-01-01;</w:t>
            </w:r>
          </w:p>
          <w:p w:rsidR="00EF4AC8" w:rsidRPr="00BD3966" w:rsidRDefault="00EF4AC8" w:rsidP="00AD260D">
            <w:pPr>
              <w:widowControl w:val="0"/>
              <w:autoSpaceDE w:val="0"/>
              <w:autoSpaceDN w:val="0"/>
              <w:adjustRightInd w:val="0"/>
              <w:spacing w:before="60" w:after="0" w:line="216" w:lineRule="auto"/>
              <w:rPr>
                <w:rStyle w:val="af2"/>
                <w:rFonts w:ascii="Times New Roman" w:hAnsi="Times New Roman"/>
                <w:b w:val="0"/>
                <w:color w:val="000000"/>
                <w:sz w:val="20"/>
                <w:szCs w:val="20"/>
              </w:rPr>
            </w:pPr>
            <w:r>
              <w:rPr>
                <w:rFonts w:ascii="Times New Roman" w:hAnsi="Times New Roman"/>
                <w:bCs/>
                <w:sz w:val="20"/>
                <w:szCs w:val="20"/>
              </w:rPr>
              <w:t>г</w:t>
            </w:r>
            <w:r w:rsidRPr="00BD3966">
              <w:rPr>
                <w:rFonts w:ascii="Times New Roman" w:hAnsi="Times New Roman"/>
                <w:bCs/>
                <w:sz w:val="20"/>
                <w:szCs w:val="20"/>
              </w:rPr>
              <w:t xml:space="preserve">лавы муниципальных образований области; </w:t>
            </w:r>
            <w:r w:rsidRPr="00BD3966">
              <w:rPr>
                <w:rStyle w:val="af2"/>
                <w:rFonts w:ascii="Times New Roman" w:hAnsi="Times New Roman"/>
                <w:b w:val="0"/>
                <w:color w:val="000000"/>
                <w:sz w:val="20"/>
                <w:szCs w:val="20"/>
              </w:rPr>
              <w:t>руководитель Управления Росреестра по Псковской области</w:t>
            </w:r>
            <w:r>
              <w:rPr>
                <w:rStyle w:val="af2"/>
                <w:rFonts w:ascii="Times New Roman" w:hAnsi="Times New Roman"/>
                <w:b w:val="0"/>
                <w:color w:val="000000"/>
                <w:sz w:val="20"/>
                <w:szCs w:val="20"/>
              </w:rPr>
              <w:t xml:space="preserve"> </w:t>
            </w:r>
            <w:r w:rsidRPr="00BD3966">
              <w:rPr>
                <w:rStyle w:val="af2"/>
                <w:rFonts w:ascii="Times New Roman" w:hAnsi="Times New Roman"/>
                <w:b w:val="0"/>
                <w:color w:val="000000"/>
                <w:sz w:val="20"/>
                <w:szCs w:val="20"/>
              </w:rPr>
              <w:t>Аршинов Виталий Владимирович</w:t>
            </w:r>
            <w:r>
              <w:rPr>
                <w:rStyle w:val="af2"/>
                <w:rFonts w:ascii="Times New Roman" w:hAnsi="Times New Roman"/>
                <w:b w:val="0"/>
                <w:color w:val="000000"/>
                <w:sz w:val="20"/>
                <w:szCs w:val="20"/>
              </w:rPr>
              <w:t>,</w:t>
            </w:r>
          </w:p>
          <w:p w:rsidR="00EF4AC8" w:rsidRPr="00BD3966" w:rsidRDefault="00EF4AC8" w:rsidP="00AD260D">
            <w:pPr>
              <w:widowControl w:val="0"/>
              <w:autoSpaceDE w:val="0"/>
              <w:autoSpaceDN w:val="0"/>
              <w:adjustRightInd w:val="0"/>
              <w:spacing w:before="60" w:after="0" w:line="216" w:lineRule="auto"/>
              <w:rPr>
                <w:rStyle w:val="af2"/>
                <w:rFonts w:ascii="Times New Roman" w:hAnsi="Times New Roman"/>
                <w:b w:val="0"/>
                <w:color w:val="000000"/>
                <w:sz w:val="20"/>
                <w:szCs w:val="20"/>
              </w:rPr>
            </w:pPr>
            <w:r w:rsidRPr="00BD3966">
              <w:rPr>
                <w:rStyle w:val="af2"/>
                <w:rFonts w:ascii="Times New Roman" w:hAnsi="Times New Roman"/>
                <w:b w:val="0"/>
                <w:color w:val="000000"/>
                <w:sz w:val="20"/>
                <w:szCs w:val="20"/>
              </w:rPr>
              <w:t>тел. 8(8112) 68-74-01;</w:t>
            </w:r>
          </w:p>
          <w:p w:rsidR="00EF4AC8" w:rsidRPr="00BD3966" w:rsidRDefault="00EF4AC8" w:rsidP="00AD260D">
            <w:pPr>
              <w:widowControl w:val="0"/>
              <w:autoSpaceDE w:val="0"/>
              <w:autoSpaceDN w:val="0"/>
              <w:adjustRightInd w:val="0"/>
              <w:spacing w:before="60" w:after="0" w:line="216" w:lineRule="auto"/>
              <w:rPr>
                <w:rStyle w:val="af2"/>
                <w:rFonts w:ascii="Times New Roman" w:hAnsi="Times New Roman"/>
                <w:b w:val="0"/>
                <w:color w:val="000000"/>
                <w:sz w:val="20"/>
                <w:szCs w:val="20"/>
              </w:rPr>
            </w:pPr>
            <w:r w:rsidRPr="00BD3966">
              <w:rPr>
                <w:rStyle w:val="af2"/>
                <w:rFonts w:ascii="Times New Roman" w:hAnsi="Times New Roman"/>
                <w:b w:val="0"/>
                <w:color w:val="000000"/>
                <w:sz w:val="20"/>
                <w:szCs w:val="20"/>
              </w:rPr>
              <w:t>директор филиала ФГБУ «Федеральная кадастровая палата Росреестра</w:t>
            </w:r>
            <w:r>
              <w:rPr>
                <w:rStyle w:val="af2"/>
                <w:rFonts w:ascii="Times New Roman" w:hAnsi="Times New Roman"/>
                <w:b w:val="0"/>
                <w:color w:val="000000"/>
                <w:sz w:val="20"/>
                <w:szCs w:val="20"/>
              </w:rPr>
              <w:t xml:space="preserve">» </w:t>
            </w:r>
            <w:r w:rsidRPr="00BD3966">
              <w:rPr>
                <w:rStyle w:val="af2"/>
                <w:rFonts w:ascii="Times New Roman" w:hAnsi="Times New Roman"/>
                <w:b w:val="0"/>
                <w:color w:val="000000"/>
                <w:sz w:val="20"/>
                <w:szCs w:val="20"/>
              </w:rPr>
              <w:t>по Псковской области</w:t>
            </w:r>
            <w:r>
              <w:rPr>
                <w:rStyle w:val="af2"/>
                <w:rFonts w:ascii="Times New Roman" w:hAnsi="Times New Roman"/>
                <w:b w:val="0"/>
                <w:color w:val="000000"/>
                <w:sz w:val="20"/>
                <w:szCs w:val="20"/>
              </w:rPr>
              <w:t xml:space="preserve"> </w:t>
            </w:r>
            <w:r w:rsidRPr="00BD3966">
              <w:rPr>
                <w:rStyle w:val="af2"/>
                <w:rFonts w:ascii="Times New Roman" w:hAnsi="Times New Roman"/>
                <w:b w:val="0"/>
                <w:color w:val="000000"/>
                <w:sz w:val="20"/>
                <w:szCs w:val="20"/>
              </w:rPr>
              <w:t>Кофиади Андрей</w:t>
            </w:r>
            <w:r>
              <w:rPr>
                <w:rStyle w:val="af2"/>
                <w:rFonts w:ascii="Times New Roman" w:hAnsi="Times New Roman"/>
                <w:b w:val="0"/>
                <w:color w:val="000000"/>
                <w:sz w:val="20"/>
                <w:szCs w:val="20"/>
              </w:rPr>
              <w:t xml:space="preserve"> </w:t>
            </w:r>
            <w:r w:rsidRPr="00BD3966">
              <w:rPr>
                <w:rStyle w:val="af2"/>
                <w:rFonts w:ascii="Times New Roman" w:hAnsi="Times New Roman"/>
                <w:b w:val="0"/>
                <w:color w:val="000000"/>
                <w:sz w:val="20"/>
                <w:szCs w:val="20"/>
              </w:rPr>
              <w:t>Христович</w:t>
            </w:r>
            <w:r>
              <w:rPr>
                <w:rStyle w:val="af2"/>
                <w:rFonts w:ascii="Times New Roman" w:hAnsi="Times New Roman"/>
                <w:b w:val="0"/>
                <w:color w:val="000000"/>
                <w:sz w:val="20"/>
                <w:szCs w:val="20"/>
              </w:rPr>
              <w:t>,</w:t>
            </w:r>
          </w:p>
          <w:p w:rsidR="00EF4AC8" w:rsidRPr="00BD3966" w:rsidRDefault="00EF4AC8" w:rsidP="00AD260D">
            <w:pPr>
              <w:widowControl w:val="0"/>
              <w:autoSpaceDE w:val="0"/>
              <w:autoSpaceDN w:val="0"/>
              <w:adjustRightInd w:val="0"/>
              <w:spacing w:before="60" w:after="0" w:line="216" w:lineRule="auto"/>
              <w:rPr>
                <w:rFonts w:ascii="Times New Roman" w:hAnsi="Times New Roman"/>
                <w:sz w:val="20"/>
                <w:szCs w:val="20"/>
              </w:rPr>
            </w:pPr>
            <w:r w:rsidRPr="00BD3966">
              <w:rPr>
                <w:rStyle w:val="af2"/>
                <w:rFonts w:ascii="Times New Roman" w:hAnsi="Times New Roman"/>
                <w:b w:val="0"/>
                <w:color w:val="000000"/>
                <w:sz w:val="20"/>
                <w:szCs w:val="20"/>
              </w:rPr>
              <w:t>тел. 8 (8112) 686-000</w:t>
            </w:r>
          </w:p>
        </w:tc>
        <w:tc>
          <w:tcPr>
            <w:tcW w:w="2241" w:type="dxa"/>
          </w:tcPr>
          <w:p w:rsidR="00EF4AC8" w:rsidRPr="00BD3966" w:rsidRDefault="00EF4AC8" w:rsidP="00AD260D">
            <w:pPr>
              <w:widowControl w:val="0"/>
              <w:spacing w:before="60" w:after="0" w:line="216" w:lineRule="auto"/>
              <w:rPr>
                <w:rFonts w:ascii="Times New Roman" w:hAnsi="Times New Roman"/>
                <w:sz w:val="20"/>
                <w:szCs w:val="20"/>
              </w:rPr>
            </w:pPr>
            <w:r w:rsidRPr="00BD3966">
              <w:rPr>
                <w:rFonts w:ascii="Times New Roman" w:hAnsi="Times New Roman"/>
                <w:sz w:val="20"/>
                <w:szCs w:val="20"/>
              </w:rPr>
              <w:t>Локальные целевые показатели определены</w:t>
            </w:r>
          </w:p>
        </w:tc>
        <w:tc>
          <w:tcPr>
            <w:tcW w:w="1547"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widowControl w:val="0"/>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widowControl w:val="0"/>
              <w:spacing w:before="60" w:after="0" w:line="216" w:lineRule="auto"/>
              <w:jc w:val="center"/>
              <w:rPr>
                <w:rFonts w:ascii="Times New Roman" w:hAnsi="Times New Roman"/>
                <w:sz w:val="20"/>
                <w:szCs w:val="20"/>
              </w:rPr>
            </w:pPr>
            <w:r>
              <w:rPr>
                <w:rFonts w:ascii="Times New Roman" w:hAnsi="Times New Roman"/>
                <w:sz w:val="20"/>
                <w:szCs w:val="20"/>
              </w:rPr>
              <w:t>106</w:t>
            </w:r>
          </w:p>
        </w:tc>
        <w:tc>
          <w:tcPr>
            <w:tcW w:w="2354" w:type="dxa"/>
          </w:tcPr>
          <w:p w:rsidR="00EF4AC8" w:rsidRPr="00683281" w:rsidRDefault="00EF4AC8" w:rsidP="006C50B9">
            <w:pPr>
              <w:widowControl w:val="0"/>
              <w:spacing w:before="60" w:after="0" w:line="216" w:lineRule="auto"/>
              <w:jc w:val="both"/>
              <w:rPr>
                <w:rFonts w:ascii="Times New Roman" w:hAnsi="Times New Roman"/>
                <w:sz w:val="20"/>
                <w:szCs w:val="20"/>
              </w:rPr>
            </w:pPr>
            <w:r w:rsidRPr="00683281">
              <w:rPr>
                <w:rFonts w:ascii="Times New Roman" w:hAnsi="Times New Roman"/>
                <w:sz w:val="20"/>
                <w:szCs w:val="20"/>
              </w:rPr>
              <w:t>Подготовка и согласование Рабочей группой по газификации предложений по оптимизации процедур и процессов в соответствии с локальными целевыми показателями</w:t>
            </w:r>
          </w:p>
        </w:tc>
        <w:tc>
          <w:tcPr>
            <w:tcW w:w="2450" w:type="dxa"/>
          </w:tcPr>
          <w:p w:rsidR="00EF4AC8" w:rsidRPr="00683281" w:rsidRDefault="00EF4AC8" w:rsidP="00683281">
            <w:pPr>
              <w:widowControl w:val="0"/>
              <w:spacing w:before="60" w:after="0" w:line="216" w:lineRule="auto"/>
              <w:jc w:val="both"/>
              <w:rPr>
                <w:rFonts w:ascii="Times New Roman" w:hAnsi="Times New Roman"/>
                <w:sz w:val="20"/>
                <w:szCs w:val="20"/>
              </w:rPr>
            </w:pPr>
            <w:r w:rsidRPr="00683281">
              <w:rPr>
                <w:rFonts w:ascii="Times New Roman" w:hAnsi="Times New Roman"/>
                <w:sz w:val="20"/>
                <w:szCs w:val="20"/>
              </w:rPr>
              <w:t>Формализация и согласование Рабочей группой по газификации предложений по оптимизации процедур и процессов в соответствии с локальными целевыми показателями</w:t>
            </w:r>
          </w:p>
        </w:tc>
        <w:tc>
          <w:tcPr>
            <w:tcW w:w="1209" w:type="dxa"/>
          </w:tcPr>
          <w:p w:rsidR="00EF4AC8" w:rsidRPr="00683281" w:rsidRDefault="00EF4AC8" w:rsidP="006C50B9">
            <w:pPr>
              <w:widowControl w:val="0"/>
              <w:spacing w:before="60" w:after="0" w:line="216" w:lineRule="auto"/>
              <w:jc w:val="center"/>
              <w:rPr>
                <w:rFonts w:ascii="Times New Roman" w:hAnsi="Times New Roman"/>
                <w:sz w:val="20"/>
                <w:szCs w:val="20"/>
              </w:rPr>
            </w:pPr>
            <w:r w:rsidRPr="00683281">
              <w:rPr>
                <w:rFonts w:ascii="Times New Roman" w:hAnsi="Times New Roman"/>
                <w:sz w:val="20"/>
                <w:szCs w:val="20"/>
              </w:rPr>
              <w:t>31.01.2015</w:t>
            </w:r>
          </w:p>
        </w:tc>
        <w:tc>
          <w:tcPr>
            <w:tcW w:w="1481" w:type="dxa"/>
          </w:tcPr>
          <w:p w:rsidR="00EF4AC8" w:rsidRPr="00683281" w:rsidRDefault="00EF4AC8" w:rsidP="006C50B9">
            <w:pPr>
              <w:widowControl w:val="0"/>
              <w:spacing w:before="60" w:after="0" w:line="216" w:lineRule="auto"/>
              <w:jc w:val="center"/>
              <w:rPr>
                <w:rFonts w:ascii="Times New Roman" w:hAnsi="Times New Roman"/>
                <w:sz w:val="20"/>
                <w:szCs w:val="20"/>
              </w:rPr>
            </w:pPr>
            <w:r w:rsidRPr="00683281">
              <w:rPr>
                <w:rFonts w:ascii="Times New Roman" w:hAnsi="Times New Roman"/>
                <w:sz w:val="20"/>
                <w:szCs w:val="20"/>
              </w:rPr>
              <w:t>01.06.2015</w:t>
            </w:r>
          </w:p>
        </w:tc>
        <w:tc>
          <w:tcPr>
            <w:tcW w:w="2184" w:type="dxa"/>
          </w:tcPr>
          <w:p w:rsidR="00EF4AC8" w:rsidRPr="00683281" w:rsidRDefault="00EF4AC8" w:rsidP="00AD260D">
            <w:pPr>
              <w:widowControl w:val="0"/>
              <w:autoSpaceDE w:val="0"/>
              <w:autoSpaceDN w:val="0"/>
              <w:adjustRightInd w:val="0"/>
              <w:spacing w:before="60" w:after="0" w:line="216" w:lineRule="auto"/>
              <w:rPr>
                <w:rFonts w:ascii="Times New Roman" w:hAnsi="Times New Roman"/>
                <w:bCs/>
                <w:sz w:val="20"/>
                <w:szCs w:val="20"/>
              </w:rPr>
            </w:pPr>
            <w:r w:rsidRPr="00683281">
              <w:rPr>
                <w:rFonts w:ascii="Times New Roman" w:hAnsi="Times New Roman"/>
                <w:bCs/>
                <w:sz w:val="20"/>
                <w:szCs w:val="20"/>
              </w:rPr>
              <w:t>Председатель Государственного комитета Псковской области по тарифам и энергетике Пилипенко Елена Викторовна,</w:t>
            </w:r>
          </w:p>
          <w:p w:rsidR="00EF4AC8" w:rsidRPr="00683281" w:rsidRDefault="00EF4AC8" w:rsidP="00AD260D">
            <w:pPr>
              <w:widowControl w:val="0"/>
              <w:autoSpaceDE w:val="0"/>
              <w:autoSpaceDN w:val="0"/>
              <w:adjustRightInd w:val="0"/>
              <w:spacing w:before="60" w:after="0" w:line="216" w:lineRule="auto"/>
              <w:rPr>
                <w:rFonts w:ascii="Times New Roman" w:hAnsi="Times New Roman"/>
                <w:bCs/>
                <w:sz w:val="20"/>
                <w:szCs w:val="20"/>
              </w:rPr>
            </w:pPr>
            <w:r w:rsidRPr="00683281">
              <w:rPr>
                <w:rFonts w:ascii="Times New Roman" w:hAnsi="Times New Roman"/>
                <w:bCs/>
                <w:sz w:val="20"/>
                <w:szCs w:val="20"/>
              </w:rPr>
              <w:t>тел. 8 (8112) 68-65-05</w:t>
            </w:r>
          </w:p>
          <w:p w:rsidR="00EF4AC8" w:rsidRPr="00683281" w:rsidRDefault="00EF4AC8" w:rsidP="00AD260D">
            <w:pPr>
              <w:widowControl w:val="0"/>
              <w:autoSpaceDE w:val="0"/>
              <w:autoSpaceDN w:val="0"/>
              <w:adjustRightInd w:val="0"/>
              <w:spacing w:before="60" w:after="0" w:line="216" w:lineRule="auto"/>
              <w:rPr>
                <w:rFonts w:ascii="Times New Roman" w:hAnsi="Times New Roman"/>
                <w:bCs/>
                <w:sz w:val="20"/>
                <w:szCs w:val="20"/>
              </w:rPr>
            </w:pPr>
            <w:r w:rsidRPr="00683281">
              <w:rPr>
                <w:rFonts w:ascii="Times New Roman" w:hAnsi="Times New Roman"/>
                <w:bCs/>
                <w:sz w:val="20"/>
                <w:szCs w:val="20"/>
              </w:rPr>
              <w:t>руководители органов исполнительной власти области;</w:t>
            </w:r>
          </w:p>
          <w:p w:rsidR="00EF4AC8" w:rsidRPr="00683281" w:rsidRDefault="00EF4AC8" w:rsidP="00AD260D">
            <w:pPr>
              <w:widowControl w:val="0"/>
              <w:autoSpaceDE w:val="0"/>
              <w:autoSpaceDN w:val="0"/>
              <w:adjustRightInd w:val="0"/>
              <w:spacing w:before="60" w:after="0" w:line="216" w:lineRule="auto"/>
              <w:rPr>
                <w:rFonts w:ascii="Times New Roman" w:hAnsi="Times New Roman"/>
                <w:bCs/>
                <w:sz w:val="20"/>
                <w:szCs w:val="20"/>
              </w:rPr>
            </w:pPr>
            <w:r w:rsidRPr="00683281">
              <w:rPr>
                <w:rFonts w:ascii="Times New Roman" w:hAnsi="Times New Roman"/>
                <w:bCs/>
                <w:sz w:val="20"/>
                <w:szCs w:val="20"/>
              </w:rPr>
              <w:t>генеральный директор ОАО «Газпром газораспределение Псков» Шахбазов Юрий Викторович,</w:t>
            </w:r>
          </w:p>
          <w:p w:rsidR="00EF4AC8" w:rsidRPr="00683281" w:rsidRDefault="00EF4AC8" w:rsidP="00AD260D">
            <w:pPr>
              <w:widowControl w:val="0"/>
              <w:autoSpaceDE w:val="0"/>
              <w:autoSpaceDN w:val="0"/>
              <w:adjustRightInd w:val="0"/>
              <w:spacing w:before="60" w:after="0" w:line="216" w:lineRule="auto"/>
              <w:rPr>
                <w:rFonts w:ascii="Times New Roman" w:hAnsi="Times New Roman"/>
                <w:bCs/>
                <w:sz w:val="20"/>
                <w:szCs w:val="20"/>
              </w:rPr>
            </w:pPr>
            <w:r w:rsidRPr="00683281">
              <w:rPr>
                <w:rFonts w:ascii="Times New Roman" w:hAnsi="Times New Roman"/>
                <w:bCs/>
                <w:sz w:val="20"/>
                <w:szCs w:val="20"/>
              </w:rPr>
              <w:t>тел. 8 (8112) 79-01-01;</w:t>
            </w:r>
          </w:p>
          <w:p w:rsidR="00EF4AC8" w:rsidRPr="00683281" w:rsidRDefault="00EF4AC8" w:rsidP="00AD260D">
            <w:pPr>
              <w:widowControl w:val="0"/>
              <w:autoSpaceDE w:val="0"/>
              <w:autoSpaceDN w:val="0"/>
              <w:adjustRightInd w:val="0"/>
              <w:spacing w:before="60" w:after="0" w:line="216" w:lineRule="auto"/>
              <w:rPr>
                <w:rFonts w:ascii="Times New Roman" w:hAnsi="Times New Roman"/>
                <w:bCs/>
                <w:sz w:val="20"/>
                <w:szCs w:val="20"/>
              </w:rPr>
            </w:pPr>
            <w:r w:rsidRPr="00683281">
              <w:rPr>
                <w:rFonts w:ascii="Times New Roman" w:hAnsi="Times New Roman"/>
                <w:bCs/>
                <w:sz w:val="20"/>
                <w:szCs w:val="20"/>
              </w:rPr>
              <w:t>главы муниципальных образований области; руководитель Управления Росреестра по Псковской области Аршинов Виталий Владимирович,</w:t>
            </w:r>
          </w:p>
          <w:p w:rsidR="00EF4AC8" w:rsidRPr="00683281" w:rsidRDefault="00EF4AC8" w:rsidP="00AD260D">
            <w:pPr>
              <w:widowControl w:val="0"/>
              <w:autoSpaceDE w:val="0"/>
              <w:autoSpaceDN w:val="0"/>
              <w:adjustRightInd w:val="0"/>
              <w:spacing w:before="60" w:after="0" w:line="216" w:lineRule="auto"/>
              <w:rPr>
                <w:rFonts w:ascii="Times New Roman" w:hAnsi="Times New Roman"/>
                <w:bCs/>
                <w:sz w:val="20"/>
                <w:szCs w:val="20"/>
              </w:rPr>
            </w:pPr>
            <w:r w:rsidRPr="00683281">
              <w:rPr>
                <w:rFonts w:ascii="Times New Roman" w:hAnsi="Times New Roman"/>
                <w:bCs/>
                <w:sz w:val="20"/>
                <w:szCs w:val="20"/>
              </w:rPr>
              <w:t>тел. 8(8112) 68-74-01;</w:t>
            </w:r>
          </w:p>
          <w:p w:rsidR="00EF4AC8" w:rsidRPr="00683281" w:rsidRDefault="00EF4AC8" w:rsidP="00AD260D">
            <w:pPr>
              <w:widowControl w:val="0"/>
              <w:autoSpaceDE w:val="0"/>
              <w:autoSpaceDN w:val="0"/>
              <w:adjustRightInd w:val="0"/>
              <w:spacing w:before="60" w:after="0" w:line="216" w:lineRule="auto"/>
              <w:rPr>
                <w:rFonts w:ascii="Times New Roman" w:hAnsi="Times New Roman"/>
                <w:bCs/>
                <w:sz w:val="20"/>
                <w:szCs w:val="20"/>
              </w:rPr>
            </w:pPr>
            <w:r w:rsidRPr="00683281">
              <w:rPr>
                <w:rFonts w:ascii="Times New Roman" w:hAnsi="Times New Roman"/>
                <w:bCs/>
                <w:sz w:val="20"/>
                <w:szCs w:val="20"/>
              </w:rPr>
              <w:t>директор филиала ФГБУ «Федеральная кадастровая палата Росреестра» по Псковской области Кофиади Андрей Христович,</w:t>
            </w:r>
          </w:p>
          <w:p w:rsidR="00EF4AC8" w:rsidRPr="00683281" w:rsidRDefault="00EF4AC8" w:rsidP="00AD260D">
            <w:pPr>
              <w:widowControl w:val="0"/>
              <w:autoSpaceDE w:val="0"/>
              <w:autoSpaceDN w:val="0"/>
              <w:adjustRightInd w:val="0"/>
              <w:spacing w:before="60" w:after="0" w:line="216" w:lineRule="auto"/>
              <w:rPr>
                <w:rFonts w:ascii="Times New Roman" w:hAnsi="Times New Roman"/>
                <w:sz w:val="20"/>
                <w:szCs w:val="20"/>
              </w:rPr>
            </w:pPr>
            <w:r w:rsidRPr="00683281">
              <w:rPr>
                <w:rFonts w:ascii="Times New Roman" w:hAnsi="Times New Roman"/>
                <w:bCs/>
                <w:sz w:val="20"/>
                <w:szCs w:val="20"/>
              </w:rPr>
              <w:t>тел. 8 (8112) 686-000</w:t>
            </w:r>
          </w:p>
        </w:tc>
        <w:tc>
          <w:tcPr>
            <w:tcW w:w="2241" w:type="dxa"/>
          </w:tcPr>
          <w:p w:rsidR="00EF4AC8" w:rsidRPr="00683281" w:rsidRDefault="00EF4AC8" w:rsidP="00AD260D">
            <w:pPr>
              <w:widowControl w:val="0"/>
              <w:autoSpaceDE w:val="0"/>
              <w:autoSpaceDN w:val="0"/>
              <w:adjustRightInd w:val="0"/>
              <w:spacing w:before="60" w:after="0" w:line="216" w:lineRule="auto"/>
              <w:rPr>
                <w:rFonts w:ascii="Times New Roman" w:hAnsi="Times New Roman"/>
                <w:sz w:val="20"/>
                <w:szCs w:val="20"/>
              </w:rPr>
            </w:pPr>
            <w:r w:rsidRPr="00683281">
              <w:rPr>
                <w:rFonts w:ascii="Times New Roman" w:hAnsi="Times New Roman"/>
                <w:sz w:val="20"/>
                <w:szCs w:val="20"/>
              </w:rPr>
              <w:t xml:space="preserve">Количество внесенных в Рабочую группу по газификации предложений по определению сроков при реализации мероприятий по строительству, при выделении земель под строительство и при выдаче органами местного самоуправления разрешений на проведение земляных работ. </w:t>
            </w:r>
          </w:p>
          <w:p w:rsidR="00EF4AC8" w:rsidRPr="00683281" w:rsidRDefault="00EF4AC8" w:rsidP="00AD260D">
            <w:pPr>
              <w:widowControl w:val="0"/>
              <w:autoSpaceDE w:val="0"/>
              <w:autoSpaceDN w:val="0"/>
              <w:adjustRightInd w:val="0"/>
              <w:spacing w:before="60" w:after="0" w:line="216" w:lineRule="auto"/>
              <w:rPr>
                <w:rFonts w:ascii="Times New Roman" w:hAnsi="Times New Roman"/>
                <w:sz w:val="20"/>
                <w:szCs w:val="20"/>
              </w:rPr>
            </w:pPr>
            <w:r w:rsidRPr="00683281">
              <w:rPr>
                <w:rFonts w:ascii="Times New Roman" w:hAnsi="Times New Roman"/>
                <w:sz w:val="20"/>
                <w:szCs w:val="20"/>
              </w:rPr>
              <w:t>Доля рассмотренных на заседании Рабочей группы по газификации предложений</w:t>
            </w:r>
          </w:p>
        </w:tc>
        <w:tc>
          <w:tcPr>
            <w:tcW w:w="1547"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Уточняется</w:t>
            </w:r>
          </w:p>
          <w:p w:rsidR="00EF4AC8" w:rsidRPr="00BD3966" w:rsidRDefault="00EF4AC8" w:rsidP="006C50B9">
            <w:pPr>
              <w:widowControl w:val="0"/>
              <w:spacing w:before="60" w:after="0" w:line="216" w:lineRule="auto"/>
              <w:jc w:val="center"/>
              <w:rPr>
                <w:rFonts w:ascii="Times New Roman" w:hAnsi="Times New Roman"/>
                <w:sz w:val="20"/>
                <w:szCs w:val="20"/>
              </w:rPr>
            </w:pPr>
          </w:p>
          <w:p w:rsidR="00EF4AC8" w:rsidRDefault="00EF4AC8" w:rsidP="006C50B9">
            <w:pPr>
              <w:widowControl w:val="0"/>
              <w:spacing w:before="60" w:after="0" w:line="216" w:lineRule="auto"/>
              <w:jc w:val="center"/>
              <w:rPr>
                <w:rFonts w:ascii="Times New Roman" w:hAnsi="Times New Roman"/>
                <w:sz w:val="20"/>
                <w:szCs w:val="20"/>
              </w:rPr>
            </w:pPr>
          </w:p>
          <w:p w:rsidR="00EF4AC8" w:rsidRDefault="00EF4AC8" w:rsidP="006C50B9">
            <w:pPr>
              <w:widowControl w:val="0"/>
              <w:spacing w:before="60" w:after="0" w:line="216" w:lineRule="auto"/>
              <w:jc w:val="center"/>
              <w:rPr>
                <w:rFonts w:ascii="Times New Roman" w:hAnsi="Times New Roman"/>
                <w:sz w:val="20"/>
                <w:szCs w:val="20"/>
              </w:rPr>
            </w:pPr>
          </w:p>
          <w:p w:rsidR="00EF4AC8" w:rsidRDefault="00EF4AC8" w:rsidP="006C50B9">
            <w:pPr>
              <w:widowControl w:val="0"/>
              <w:spacing w:before="60" w:after="0" w:line="216" w:lineRule="auto"/>
              <w:jc w:val="center"/>
              <w:rPr>
                <w:rFonts w:ascii="Times New Roman" w:hAnsi="Times New Roman"/>
                <w:sz w:val="20"/>
                <w:szCs w:val="20"/>
              </w:rPr>
            </w:pPr>
          </w:p>
          <w:p w:rsidR="00EF4AC8" w:rsidRDefault="00EF4AC8" w:rsidP="006C50B9">
            <w:pPr>
              <w:widowControl w:val="0"/>
              <w:spacing w:before="60" w:after="0" w:line="216" w:lineRule="auto"/>
              <w:jc w:val="center"/>
              <w:rPr>
                <w:rFonts w:ascii="Times New Roman" w:hAnsi="Times New Roman"/>
                <w:sz w:val="20"/>
                <w:szCs w:val="20"/>
              </w:rPr>
            </w:pPr>
          </w:p>
          <w:p w:rsidR="00EF4AC8" w:rsidRPr="00BD3966" w:rsidRDefault="00EF4AC8" w:rsidP="006C50B9">
            <w:pPr>
              <w:widowControl w:val="0"/>
              <w:spacing w:before="60" w:after="0" w:line="216" w:lineRule="auto"/>
              <w:jc w:val="center"/>
              <w:rPr>
                <w:rFonts w:ascii="Times New Roman" w:hAnsi="Times New Roman"/>
                <w:sz w:val="20"/>
                <w:szCs w:val="20"/>
              </w:rPr>
            </w:pPr>
          </w:p>
          <w:p w:rsidR="00EF4AC8" w:rsidRPr="00BD3966" w:rsidRDefault="00EF4AC8" w:rsidP="006C50B9">
            <w:pPr>
              <w:widowControl w:val="0"/>
              <w:spacing w:before="60" w:after="0" w:line="216" w:lineRule="auto"/>
              <w:jc w:val="center"/>
              <w:rPr>
                <w:rFonts w:ascii="Times New Roman" w:hAnsi="Times New Roman"/>
                <w:sz w:val="20"/>
                <w:szCs w:val="20"/>
              </w:rPr>
            </w:pPr>
          </w:p>
          <w:p w:rsidR="00EF4AC8" w:rsidRPr="00BD3966" w:rsidRDefault="00EF4AC8" w:rsidP="006C50B9">
            <w:pPr>
              <w:widowControl w:val="0"/>
              <w:spacing w:before="60" w:after="0" w:line="216" w:lineRule="auto"/>
              <w:jc w:val="center"/>
              <w:rPr>
                <w:rFonts w:ascii="Times New Roman" w:hAnsi="Times New Roman"/>
                <w:sz w:val="20"/>
                <w:szCs w:val="20"/>
              </w:rPr>
            </w:pPr>
          </w:p>
          <w:p w:rsidR="00EF4AC8" w:rsidRDefault="00EF4AC8" w:rsidP="006C50B9">
            <w:pPr>
              <w:widowControl w:val="0"/>
              <w:spacing w:before="60" w:after="0" w:line="216" w:lineRule="auto"/>
              <w:jc w:val="center"/>
              <w:rPr>
                <w:rFonts w:ascii="Times New Roman" w:hAnsi="Times New Roman"/>
                <w:sz w:val="20"/>
                <w:szCs w:val="20"/>
              </w:rPr>
            </w:pPr>
          </w:p>
          <w:p w:rsidR="00EF4AC8" w:rsidRDefault="00EF4AC8" w:rsidP="006C50B9">
            <w:pPr>
              <w:widowControl w:val="0"/>
              <w:spacing w:before="60" w:after="0" w:line="216" w:lineRule="auto"/>
              <w:jc w:val="center"/>
              <w:rPr>
                <w:rFonts w:ascii="Times New Roman" w:hAnsi="Times New Roman"/>
                <w:sz w:val="20"/>
                <w:szCs w:val="20"/>
              </w:rPr>
            </w:pPr>
          </w:p>
          <w:p w:rsidR="00EF4AC8" w:rsidRPr="00BD3966" w:rsidRDefault="00EF4AC8" w:rsidP="006C50B9">
            <w:pPr>
              <w:widowControl w:val="0"/>
              <w:spacing w:before="60" w:after="0" w:line="216" w:lineRule="auto"/>
              <w:jc w:val="center"/>
              <w:rPr>
                <w:rFonts w:ascii="Times New Roman" w:hAnsi="Times New Roman"/>
                <w:sz w:val="20"/>
                <w:szCs w:val="20"/>
              </w:rPr>
            </w:pPr>
          </w:p>
          <w:p w:rsidR="00EF4AC8" w:rsidRPr="00BD3966" w:rsidRDefault="00EF4AC8" w:rsidP="006C50B9">
            <w:pPr>
              <w:widowControl w:val="0"/>
              <w:spacing w:before="60" w:after="0" w:line="216" w:lineRule="auto"/>
              <w:jc w:val="center"/>
              <w:rPr>
                <w:rFonts w:ascii="Times New Roman" w:hAnsi="Times New Roman"/>
                <w:sz w:val="20"/>
                <w:szCs w:val="20"/>
              </w:rPr>
            </w:pPr>
          </w:p>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100%</w:t>
            </w:r>
          </w:p>
        </w:tc>
        <w:tc>
          <w:tcPr>
            <w:tcW w:w="1569" w:type="dxa"/>
          </w:tcPr>
          <w:p w:rsidR="00EF4AC8" w:rsidRPr="00BD3966" w:rsidRDefault="00EF4AC8" w:rsidP="00AD260D">
            <w:pPr>
              <w:widowControl w:val="0"/>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widowControl w:val="0"/>
              <w:spacing w:before="60" w:after="0" w:line="216" w:lineRule="auto"/>
              <w:jc w:val="center"/>
              <w:rPr>
                <w:rFonts w:ascii="Times New Roman" w:hAnsi="Times New Roman"/>
                <w:sz w:val="20"/>
                <w:szCs w:val="20"/>
              </w:rPr>
            </w:pPr>
            <w:r>
              <w:rPr>
                <w:rFonts w:ascii="Times New Roman" w:hAnsi="Times New Roman"/>
                <w:sz w:val="20"/>
                <w:szCs w:val="20"/>
              </w:rPr>
              <w:t>107</w:t>
            </w:r>
          </w:p>
        </w:tc>
        <w:tc>
          <w:tcPr>
            <w:tcW w:w="2354" w:type="dxa"/>
          </w:tcPr>
          <w:p w:rsidR="00EF4AC8" w:rsidRPr="00BD3966" w:rsidRDefault="00EF4AC8" w:rsidP="006C50B9">
            <w:pPr>
              <w:widowControl w:val="0"/>
              <w:spacing w:before="60" w:after="0" w:line="216" w:lineRule="auto"/>
              <w:jc w:val="both"/>
              <w:rPr>
                <w:rFonts w:ascii="Times New Roman" w:hAnsi="Times New Roman"/>
                <w:sz w:val="20"/>
                <w:szCs w:val="20"/>
              </w:rPr>
            </w:pPr>
            <w:r w:rsidRPr="00BD3966">
              <w:rPr>
                <w:rFonts w:ascii="Times New Roman" w:hAnsi="Times New Roman"/>
                <w:sz w:val="20"/>
                <w:szCs w:val="20"/>
              </w:rPr>
              <w:t>Утверждение ответственными должностными лицами согласованных решений</w:t>
            </w:r>
          </w:p>
        </w:tc>
        <w:tc>
          <w:tcPr>
            <w:tcW w:w="2450" w:type="dxa"/>
          </w:tcPr>
          <w:p w:rsidR="00EF4AC8" w:rsidRPr="00BD3966" w:rsidRDefault="00EF4AC8" w:rsidP="006C50B9">
            <w:pPr>
              <w:widowControl w:val="0"/>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Согласованные решения органов государственной власти и </w:t>
            </w:r>
            <w:r>
              <w:rPr>
                <w:rFonts w:ascii="Times New Roman" w:hAnsi="Times New Roman"/>
                <w:bCs/>
                <w:sz w:val="20"/>
                <w:szCs w:val="20"/>
              </w:rPr>
              <w:t xml:space="preserve">ОАО </w:t>
            </w:r>
            <w:r w:rsidRPr="00BD3966">
              <w:rPr>
                <w:rFonts w:ascii="Times New Roman" w:hAnsi="Times New Roman"/>
                <w:bCs/>
                <w:sz w:val="20"/>
                <w:szCs w:val="20"/>
              </w:rPr>
              <w:t>«Газпром газораспределение Псков»,</w:t>
            </w:r>
            <w:r w:rsidRPr="00BD3966">
              <w:rPr>
                <w:rFonts w:ascii="Times New Roman" w:hAnsi="Times New Roman"/>
                <w:sz w:val="20"/>
                <w:szCs w:val="20"/>
              </w:rPr>
              <w:t xml:space="preserve"> направленные на сокращение сроков и этапов технологического присоединения к газовым сетям</w:t>
            </w:r>
          </w:p>
        </w:tc>
        <w:tc>
          <w:tcPr>
            <w:tcW w:w="1209"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25.12.2014</w:t>
            </w:r>
          </w:p>
        </w:tc>
        <w:tc>
          <w:tcPr>
            <w:tcW w:w="1481"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AD260D">
            <w:pPr>
              <w:widowControl w:val="0"/>
              <w:autoSpaceDE w:val="0"/>
              <w:autoSpaceDN w:val="0"/>
              <w:adjustRightInd w:val="0"/>
              <w:spacing w:before="60" w:after="0" w:line="216" w:lineRule="auto"/>
              <w:rPr>
                <w:rFonts w:ascii="Times New Roman" w:hAnsi="Times New Roman"/>
                <w:bCs/>
                <w:sz w:val="20"/>
                <w:szCs w:val="20"/>
              </w:rPr>
            </w:pPr>
            <w:r w:rsidRPr="00BD3966">
              <w:rPr>
                <w:rFonts w:ascii="Times New Roman" w:hAnsi="Times New Roman"/>
                <w:sz w:val="20"/>
                <w:szCs w:val="20"/>
              </w:rPr>
              <w:t>тел. 8 (8112) 29-97-03</w:t>
            </w:r>
            <w:r w:rsidRPr="00BD3966">
              <w:rPr>
                <w:rFonts w:ascii="Times New Roman" w:hAnsi="Times New Roman"/>
                <w:bCs/>
                <w:sz w:val="20"/>
                <w:szCs w:val="20"/>
              </w:rPr>
              <w:t>; руководители органов исполнительной власти области;</w:t>
            </w:r>
          </w:p>
          <w:p w:rsidR="00EF4AC8" w:rsidRPr="00BD3966" w:rsidRDefault="00EF4AC8" w:rsidP="00AD260D">
            <w:pPr>
              <w:widowControl w:val="0"/>
              <w:autoSpaceDE w:val="0"/>
              <w:autoSpaceDN w:val="0"/>
              <w:adjustRightInd w:val="0"/>
              <w:spacing w:before="60" w:after="0" w:line="216" w:lineRule="auto"/>
              <w:rPr>
                <w:rFonts w:ascii="Times New Roman" w:hAnsi="Times New Roman"/>
                <w:bCs/>
                <w:sz w:val="20"/>
                <w:szCs w:val="20"/>
              </w:rPr>
            </w:pPr>
            <w:r w:rsidRPr="00BD3966">
              <w:rPr>
                <w:rFonts w:ascii="Times New Roman" w:hAnsi="Times New Roman"/>
                <w:bCs/>
                <w:sz w:val="20"/>
                <w:szCs w:val="20"/>
              </w:rPr>
              <w:t xml:space="preserve">генеральный директор </w:t>
            </w:r>
            <w:r>
              <w:rPr>
                <w:rFonts w:ascii="Times New Roman" w:hAnsi="Times New Roman"/>
                <w:bCs/>
                <w:sz w:val="20"/>
                <w:szCs w:val="20"/>
              </w:rPr>
              <w:t xml:space="preserve">ОАО </w:t>
            </w:r>
            <w:r w:rsidRPr="00BD3966">
              <w:rPr>
                <w:rFonts w:ascii="Times New Roman" w:hAnsi="Times New Roman"/>
                <w:bCs/>
                <w:sz w:val="20"/>
                <w:szCs w:val="20"/>
              </w:rPr>
              <w:t>«Газпром газораспределение Псков» Шахбазов Юрий Викторович</w:t>
            </w:r>
            <w:r>
              <w:rPr>
                <w:rFonts w:ascii="Times New Roman" w:hAnsi="Times New Roman"/>
                <w:bCs/>
                <w:sz w:val="20"/>
                <w:szCs w:val="20"/>
              </w:rPr>
              <w:t>,</w:t>
            </w:r>
          </w:p>
          <w:p w:rsidR="00EF4AC8" w:rsidRPr="00BD3966" w:rsidRDefault="00EF4AC8" w:rsidP="00AD260D">
            <w:pPr>
              <w:widowControl w:val="0"/>
              <w:autoSpaceDE w:val="0"/>
              <w:autoSpaceDN w:val="0"/>
              <w:adjustRightInd w:val="0"/>
              <w:spacing w:before="60" w:after="0" w:line="216" w:lineRule="auto"/>
              <w:rPr>
                <w:rFonts w:ascii="Times New Roman" w:hAnsi="Times New Roman"/>
                <w:bCs/>
                <w:sz w:val="20"/>
                <w:szCs w:val="20"/>
              </w:rPr>
            </w:pPr>
            <w:r>
              <w:rPr>
                <w:rFonts w:ascii="Times New Roman" w:hAnsi="Times New Roman"/>
                <w:bCs/>
                <w:sz w:val="20"/>
                <w:szCs w:val="20"/>
              </w:rPr>
              <w:t xml:space="preserve">тел. </w:t>
            </w:r>
            <w:r w:rsidRPr="00BD3966">
              <w:rPr>
                <w:rFonts w:ascii="Times New Roman" w:hAnsi="Times New Roman"/>
                <w:bCs/>
                <w:sz w:val="20"/>
                <w:szCs w:val="20"/>
              </w:rPr>
              <w:t>8 (8112) 79-01-01</w:t>
            </w:r>
          </w:p>
        </w:tc>
        <w:tc>
          <w:tcPr>
            <w:tcW w:w="2241" w:type="dxa"/>
          </w:tcPr>
          <w:p w:rsidR="00EF4AC8" w:rsidRPr="00BD3966" w:rsidRDefault="00EF4AC8" w:rsidP="00AD260D">
            <w:pPr>
              <w:widowControl w:val="0"/>
              <w:spacing w:before="60" w:after="0" w:line="216" w:lineRule="auto"/>
              <w:rPr>
                <w:rFonts w:ascii="Times New Roman" w:hAnsi="Times New Roman"/>
                <w:sz w:val="20"/>
                <w:szCs w:val="20"/>
              </w:rPr>
            </w:pPr>
            <w:r w:rsidRPr="00BD3966">
              <w:rPr>
                <w:rFonts w:ascii="Times New Roman" w:hAnsi="Times New Roman"/>
                <w:sz w:val="20"/>
                <w:szCs w:val="20"/>
              </w:rPr>
              <w:t>Принятие согласованных решений направленных на сокращение сроков и этапов технологического присоединения к газовым сетям</w:t>
            </w:r>
          </w:p>
        </w:tc>
        <w:tc>
          <w:tcPr>
            <w:tcW w:w="1547"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widowControl w:val="0"/>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widowControl w:val="0"/>
              <w:spacing w:before="60" w:after="0" w:line="216" w:lineRule="auto"/>
              <w:jc w:val="center"/>
              <w:rPr>
                <w:rFonts w:ascii="Times New Roman" w:hAnsi="Times New Roman"/>
                <w:sz w:val="20"/>
                <w:szCs w:val="20"/>
              </w:rPr>
            </w:pPr>
            <w:r>
              <w:rPr>
                <w:rFonts w:ascii="Times New Roman" w:hAnsi="Times New Roman"/>
                <w:sz w:val="20"/>
                <w:szCs w:val="20"/>
              </w:rPr>
              <w:t>108</w:t>
            </w:r>
          </w:p>
        </w:tc>
        <w:tc>
          <w:tcPr>
            <w:tcW w:w="2354" w:type="dxa"/>
          </w:tcPr>
          <w:p w:rsidR="00EF4AC8" w:rsidRPr="00BD3966" w:rsidRDefault="00EF4AC8" w:rsidP="006C50B9">
            <w:pPr>
              <w:widowControl w:val="0"/>
              <w:autoSpaceDE w:val="0"/>
              <w:autoSpaceDN w:val="0"/>
              <w:adjustRightInd w:val="0"/>
              <w:spacing w:before="60" w:after="0" w:line="216" w:lineRule="auto"/>
              <w:jc w:val="both"/>
              <w:rPr>
                <w:rFonts w:ascii="Times New Roman" w:hAnsi="Times New Roman"/>
                <w:sz w:val="20"/>
                <w:szCs w:val="20"/>
              </w:rPr>
            </w:pPr>
            <w:r w:rsidRPr="00BD3966">
              <w:rPr>
                <w:rFonts w:ascii="Times New Roman" w:hAnsi="Times New Roman"/>
                <w:sz w:val="20"/>
                <w:szCs w:val="20"/>
              </w:rPr>
              <w:t>Обеспечение внесения предложений по сокращению сроков при реализации мероприятий по строительству</w:t>
            </w:r>
          </w:p>
        </w:tc>
        <w:tc>
          <w:tcPr>
            <w:tcW w:w="2450" w:type="dxa"/>
          </w:tcPr>
          <w:p w:rsidR="00EF4AC8" w:rsidRPr="00BD3966" w:rsidRDefault="00EF4AC8" w:rsidP="006C50B9">
            <w:pPr>
              <w:widowControl w:val="0"/>
              <w:autoSpaceDE w:val="0"/>
              <w:autoSpaceDN w:val="0"/>
              <w:adjustRightInd w:val="0"/>
              <w:spacing w:before="60" w:after="0" w:line="216" w:lineRule="auto"/>
              <w:jc w:val="both"/>
              <w:rPr>
                <w:rFonts w:ascii="Times New Roman" w:hAnsi="Times New Roman"/>
                <w:sz w:val="20"/>
                <w:szCs w:val="20"/>
              </w:rPr>
            </w:pPr>
            <w:r w:rsidRPr="00BD3966">
              <w:rPr>
                <w:rFonts w:ascii="Times New Roman" w:hAnsi="Times New Roman"/>
                <w:sz w:val="20"/>
                <w:szCs w:val="20"/>
              </w:rPr>
              <w:t>Сокращение сроков подключения газоиспользующего оборудования при реализации мероприятий по строительству</w:t>
            </w:r>
          </w:p>
        </w:tc>
        <w:tc>
          <w:tcPr>
            <w:tcW w:w="1209"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25.12.2014</w:t>
            </w:r>
          </w:p>
        </w:tc>
        <w:tc>
          <w:tcPr>
            <w:tcW w:w="1481"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01.06.2015</w:t>
            </w:r>
          </w:p>
        </w:tc>
        <w:tc>
          <w:tcPr>
            <w:tcW w:w="2184" w:type="dxa"/>
          </w:tcPr>
          <w:p w:rsidR="00EF4AC8" w:rsidRPr="00BD3966" w:rsidRDefault="00EF4AC8" w:rsidP="00AD260D">
            <w:pPr>
              <w:widowControl w:val="0"/>
              <w:autoSpaceDE w:val="0"/>
              <w:autoSpaceDN w:val="0"/>
              <w:adjustRightInd w:val="0"/>
              <w:spacing w:before="60" w:after="0" w:line="216" w:lineRule="auto"/>
              <w:rPr>
                <w:rFonts w:ascii="Times New Roman" w:hAnsi="Times New Roman"/>
                <w:bCs/>
                <w:sz w:val="20"/>
                <w:szCs w:val="20"/>
              </w:rPr>
            </w:pPr>
            <w:r w:rsidRPr="00BD3966">
              <w:rPr>
                <w:rFonts w:ascii="Times New Roman" w:hAnsi="Times New Roman"/>
                <w:bCs/>
                <w:sz w:val="20"/>
                <w:szCs w:val="20"/>
              </w:rPr>
              <w:t>Генеральный директор ОАО</w:t>
            </w:r>
            <w:r>
              <w:rPr>
                <w:rFonts w:ascii="Times New Roman" w:hAnsi="Times New Roman"/>
                <w:bCs/>
                <w:sz w:val="20"/>
                <w:szCs w:val="20"/>
              </w:rPr>
              <w:t xml:space="preserve"> </w:t>
            </w:r>
            <w:r w:rsidRPr="00BD3966">
              <w:rPr>
                <w:rFonts w:ascii="Times New Roman" w:hAnsi="Times New Roman"/>
                <w:bCs/>
                <w:sz w:val="20"/>
                <w:szCs w:val="20"/>
              </w:rPr>
              <w:t>«Газпром газораспределение Псков» Шахбазов Юрий Викторович</w:t>
            </w:r>
            <w:r>
              <w:rPr>
                <w:rFonts w:ascii="Times New Roman" w:hAnsi="Times New Roman"/>
                <w:bCs/>
                <w:sz w:val="20"/>
                <w:szCs w:val="20"/>
              </w:rPr>
              <w:t>,</w:t>
            </w:r>
          </w:p>
          <w:p w:rsidR="00EF4AC8" w:rsidRPr="00BD3966" w:rsidRDefault="00EF4AC8" w:rsidP="00AD260D">
            <w:pPr>
              <w:widowControl w:val="0"/>
              <w:autoSpaceDE w:val="0"/>
              <w:autoSpaceDN w:val="0"/>
              <w:adjustRightInd w:val="0"/>
              <w:spacing w:before="60" w:after="0" w:line="216" w:lineRule="auto"/>
              <w:rPr>
                <w:rFonts w:ascii="Times New Roman" w:hAnsi="Times New Roman"/>
                <w:bCs/>
                <w:sz w:val="20"/>
                <w:szCs w:val="20"/>
              </w:rPr>
            </w:pPr>
            <w:r>
              <w:rPr>
                <w:rFonts w:ascii="Times New Roman" w:hAnsi="Times New Roman"/>
                <w:bCs/>
                <w:sz w:val="20"/>
                <w:szCs w:val="20"/>
              </w:rPr>
              <w:t xml:space="preserve">Тел. </w:t>
            </w:r>
            <w:r w:rsidRPr="00BD3966">
              <w:rPr>
                <w:rFonts w:ascii="Times New Roman" w:hAnsi="Times New Roman"/>
                <w:bCs/>
                <w:sz w:val="20"/>
                <w:szCs w:val="20"/>
              </w:rPr>
              <w:t>8 (8112) 79-01-01;</w:t>
            </w:r>
          </w:p>
          <w:p w:rsidR="00EF4AC8" w:rsidRPr="00BD3966" w:rsidRDefault="00EF4AC8" w:rsidP="00AD260D">
            <w:pPr>
              <w:widowControl w:val="0"/>
              <w:autoSpaceDE w:val="0"/>
              <w:autoSpaceDN w:val="0"/>
              <w:adjustRightInd w:val="0"/>
              <w:spacing w:before="60" w:after="0" w:line="216" w:lineRule="auto"/>
              <w:rPr>
                <w:rFonts w:ascii="Times New Roman" w:hAnsi="Times New Roman"/>
                <w:sz w:val="20"/>
                <w:szCs w:val="20"/>
              </w:rPr>
            </w:pPr>
            <w:r>
              <w:rPr>
                <w:rFonts w:ascii="Times New Roman" w:hAnsi="Times New Roman"/>
                <w:sz w:val="20"/>
                <w:szCs w:val="20"/>
              </w:rPr>
              <w:t>г</w:t>
            </w:r>
            <w:r w:rsidRPr="00BD3966">
              <w:rPr>
                <w:rFonts w:ascii="Times New Roman" w:hAnsi="Times New Roman"/>
                <w:sz w:val="20"/>
                <w:szCs w:val="20"/>
              </w:rPr>
              <w:t>лавы муниципальных образований области</w:t>
            </w:r>
          </w:p>
        </w:tc>
        <w:tc>
          <w:tcPr>
            <w:tcW w:w="2241" w:type="dxa"/>
          </w:tcPr>
          <w:p w:rsidR="00EF4AC8" w:rsidRPr="00683281" w:rsidRDefault="00EF4AC8" w:rsidP="00AD260D">
            <w:pPr>
              <w:widowControl w:val="0"/>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 xml:space="preserve">Количество внесенных предложений по определению сроков при реализации </w:t>
            </w:r>
            <w:r w:rsidRPr="00683281">
              <w:rPr>
                <w:rFonts w:ascii="Times New Roman" w:hAnsi="Times New Roman"/>
                <w:sz w:val="20"/>
                <w:szCs w:val="20"/>
              </w:rPr>
              <w:t>мероприятий по строительству.</w:t>
            </w:r>
          </w:p>
          <w:p w:rsidR="00EF4AC8" w:rsidRPr="00BD3966" w:rsidRDefault="00EF4AC8" w:rsidP="00AD260D">
            <w:pPr>
              <w:widowControl w:val="0"/>
              <w:autoSpaceDE w:val="0"/>
              <w:autoSpaceDN w:val="0"/>
              <w:adjustRightInd w:val="0"/>
              <w:spacing w:before="60" w:after="0" w:line="216" w:lineRule="auto"/>
              <w:rPr>
                <w:rFonts w:ascii="Times New Roman" w:hAnsi="Times New Roman"/>
                <w:sz w:val="20"/>
                <w:szCs w:val="20"/>
              </w:rPr>
            </w:pPr>
            <w:r w:rsidRPr="00683281">
              <w:rPr>
                <w:rFonts w:ascii="Times New Roman" w:hAnsi="Times New Roman"/>
                <w:sz w:val="20"/>
                <w:szCs w:val="20"/>
              </w:rPr>
              <w:t>Доля рассмотренных на заседании Рабочей группы по газификации</w:t>
            </w:r>
            <w:r w:rsidRPr="00BD3966">
              <w:rPr>
                <w:rFonts w:ascii="Times New Roman" w:hAnsi="Times New Roman"/>
                <w:sz w:val="20"/>
                <w:szCs w:val="20"/>
              </w:rPr>
              <w:t xml:space="preserve"> предложений</w:t>
            </w:r>
          </w:p>
        </w:tc>
        <w:tc>
          <w:tcPr>
            <w:tcW w:w="1547"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Уточняется</w:t>
            </w:r>
          </w:p>
          <w:p w:rsidR="00EF4AC8" w:rsidRPr="00BD3966" w:rsidRDefault="00EF4AC8" w:rsidP="006C50B9">
            <w:pPr>
              <w:widowControl w:val="0"/>
              <w:spacing w:before="60" w:after="0" w:line="216" w:lineRule="auto"/>
              <w:jc w:val="center"/>
              <w:rPr>
                <w:rFonts w:ascii="Times New Roman" w:hAnsi="Times New Roman"/>
                <w:sz w:val="20"/>
                <w:szCs w:val="20"/>
              </w:rPr>
            </w:pPr>
          </w:p>
          <w:p w:rsidR="00EF4AC8" w:rsidRPr="00BD3966" w:rsidRDefault="00EF4AC8" w:rsidP="006C50B9">
            <w:pPr>
              <w:widowControl w:val="0"/>
              <w:spacing w:before="60" w:after="0" w:line="216" w:lineRule="auto"/>
              <w:jc w:val="center"/>
              <w:rPr>
                <w:rFonts w:ascii="Times New Roman" w:hAnsi="Times New Roman"/>
                <w:sz w:val="20"/>
                <w:szCs w:val="20"/>
              </w:rPr>
            </w:pPr>
          </w:p>
          <w:p w:rsidR="00EF4AC8" w:rsidRPr="00BD3966" w:rsidRDefault="00EF4AC8" w:rsidP="006C50B9">
            <w:pPr>
              <w:widowControl w:val="0"/>
              <w:spacing w:before="60" w:after="0" w:line="216" w:lineRule="auto"/>
              <w:jc w:val="center"/>
              <w:rPr>
                <w:rFonts w:ascii="Times New Roman" w:hAnsi="Times New Roman"/>
                <w:sz w:val="20"/>
                <w:szCs w:val="20"/>
              </w:rPr>
            </w:pPr>
          </w:p>
          <w:p w:rsidR="00EF4AC8" w:rsidRPr="00BD3966" w:rsidRDefault="00EF4AC8" w:rsidP="006C50B9">
            <w:pPr>
              <w:widowControl w:val="0"/>
              <w:spacing w:before="60" w:after="0" w:line="216" w:lineRule="auto"/>
              <w:jc w:val="center"/>
              <w:rPr>
                <w:rFonts w:ascii="Times New Roman" w:hAnsi="Times New Roman"/>
                <w:sz w:val="20"/>
                <w:szCs w:val="20"/>
              </w:rPr>
            </w:pPr>
          </w:p>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100%</w:t>
            </w:r>
          </w:p>
        </w:tc>
        <w:tc>
          <w:tcPr>
            <w:tcW w:w="1569" w:type="dxa"/>
          </w:tcPr>
          <w:p w:rsidR="00EF4AC8" w:rsidRPr="00BD3966" w:rsidRDefault="00EF4AC8" w:rsidP="00AD260D">
            <w:pPr>
              <w:widowControl w:val="0"/>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widowControl w:val="0"/>
              <w:spacing w:before="60" w:after="0" w:line="216" w:lineRule="auto"/>
              <w:jc w:val="center"/>
              <w:rPr>
                <w:rFonts w:ascii="Times New Roman" w:hAnsi="Times New Roman"/>
                <w:sz w:val="20"/>
                <w:szCs w:val="20"/>
              </w:rPr>
            </w:pPr>
            <w:r>
              <w:rPr>
                <w:rFonts w:ascii="Times New Roman" w:hAnsi="Times New Roman"/>
                <w:sz w:val="20"/>
                <w:szCs w:val="20"/>
              </w:rPr>
              <w:t>109</w:t>
            </w:r>
          </w:p>
        </w:tc>
        <w:tc>
          <w:tcPr>
            <w:tcW w:w="2354" w:type="dxa"/>
          </w:tcPr>
          <w:p w:rsidR="00EF4AC8" w:rsidRPr="00BD3966" w:rsidRDefault="00EF4AC8" w:rsidP="006C50B9">
            <w:pPr>
              <w:widowControl w:val="0"/>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Формирование и </w:t>
            </w:r>
            <w:r w:rsidRPr="00683281">
              <w:rPr>
                <w:rFonts w:ascii="Times New Roman" w:hAnsi="Times New Roman"/>
                <w:sz w:val="20"/>
                <w:szCs w:val="20"/>
              </w:rPr>
              <w:t>утверждение Рабочей группой по газификации предложений</w:t>
            </w:r>
            <w:r w:rsidRPr="00BD3966">
              <w:rPr>
                <w:rFonts w:ascii="Times New Roman" w:hAnsi="Times New Roman"/>
                <w:sz w:val="20"/>
                <w:szCs w:val="20"/>
              </w:rPr>
              <w:t xml:space="preserve"> по снижению затрат на технологическое присоединение</w:t>
            </w:r>
          </w:p>
        </w:tc>
        <w:tc>
          <w:tcPr>
            <w:tcW w:w="2450" w:type="dxa"/>
          </w:tcPr>
          <w:p w:rsidR="00EF4AC8" w:rsidRPr="00BD3966" w:rsidRDefault="00EF4AC8" w:rsidP="006C50B9">
            <w:pPr>
              <w:widowControl w:val="0"/>
              <w:spacing w:before="60" w:after="0" w:line="216" w:lineRule="auto"/>
              <w:jc w:val="both"/>
              <w:rPr>
                <w:rFonts w:ascii="Times New Roman" w:hAnsi="Times New Roman"/>
                <w:sz w:val="20"/>
                <w:szCs w:val="20"/>
              </w:rPr>
            </w:pPr>
            <w:r w:rsidRPr="00BD3966">
              <w:rPr>
                <w:rFonts w:ascii="Times New Roman" w:hAnsi="Times New Roman"/>
                <w:sz w:val="20"/>
                <w:szCs w:val="20"/>
              </w:rPr>
              <w:t>Реализация предложений по снижению затрат на технологическое присоединение</w:t>
            </w:r>
          </w:p>
        </w:tc>
        <w:tc>
          <w:tcPr>
            <w:tcW w:w="1209"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01.02.2015</w:t>
            </w:r>
          </w:p>
        </w:tc>
        <w:tc>
          <w:tcPr>
            <w:tcW w:w="1481"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01.09.2015</w:t>
            </w:r>
          </w:p>
        </w:tc>
        <w:tc>
          <w:tcPr>
            <w:tcW w:w="2184" w:type="dxa"/>
          </w:tcPr>
          <w:p w:rsidR="00EF4AC8" w:rsidRPr="00BD3966" w:rsidRDefault="00EF4AC8" w:rsidP="00AD260D">
            <w:pPr>
              <w:widowControl w:val="0"/>
              <w:autoSpaceDE w:val="0"/>
              <w:autoSpaceDN w:val="0"/>
              <w:adjustRightInd w:val="0"/>
              <w:spacing w:before="60" w:after="0" w:line="216" w:lineRule="auto"/>
              <w:rPr>
                <w:rFonts w:ascii="Times New Roman" w:hAnsi="Times New Roman"/>
                <w:bCs/>
                <w:sz w:val="20"/>
                <w:szCs w:val="20"/>
              </w:rPr>
            </w:pPr>
            <w:r w:rsidRPr="00BD3966">
              <w:rPr>
                <w:rFonts w:ascii="Times New Roman" w:hAnsi="Times New Roman"/>
                <w:bCs/>
                <w:sz w:val="20"/>
                <w:szCs w:val="20"/>
              </w:rPr>
              <w:t>Генеральный директор ОАО</w:t>
            </w:r>
            <w:r>
              <w:rPr>
                <w:rFonts w:ascii="Times New Roman" w:hAnsi="Times New Roman"/>
                <w:bCs/>
                <w:sz w:val="20"/>
                <w:szCs w:val="20"/>
              </w:rPr>
              <w:t xml:space="preserve"> </w:t>
            </w:r>
            <w:r w:rsidRPr="00BD3966">
              <w:rPr>
                <w:rFonts w:ascii="Times New Roman" w:hAnsi="Times New Roman"/>
                <w:bCs/>
                <w:sz w:val="20"/>
                <w:szCs w:val="20"/>
              </w:rPr>
              <w:t>«Газпром газораспределение Псков» Шахбазов Юрий Викторович</w:t>
            </w:r>
          </w:p>
          <w:p w:rsidR="00EF4AC8" w:rsidRPr="00BD3966" w:rsidRDefault="00EF4AC8" w:rsidP="00AD260D">
            <w:pPr>
              <w:widowControl w:val="0"/>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bCs/>
                <w:sz w:val="20"/>
                <w:szCs w:val="20"/>
              </w:rPr>
              <w:t>8 (8112) 79-01-01</w:t>
            </w:r>
          </w:p>
        </w:tc>
        <w:tc>
          <w:tcPr>
            <w:tcW w:w="2241" w:type="dxa"/>
          </w:tcPr>
          <w:p w:rsidR="00EF4AC8" w:rsidRPr="00BD3966" w:rsidRDefault="00EF4AC8" w:rsidP="00AD260D">
            <w:pPr>
              <w:widowControl w:val="0"/>
              <w:spacing w:before="60" w:after="0" w:line="216" w:lineRule="auto"/>
              <w:rPr>
                <w:rFonts w:ascii="Times New Roman" w:hAnsi="Times New Roman"/>
                <w:sz w:val="20"/>
                <w:szCs w:val="20"/>
              </w:rPr>
            </w:pPr>
            <w:r w:rsidRPr="00BD3966">
              <w:rPr>
                <w:rFonts w:ascii="Times New Roman" w:hAnsi="Times New Roman"/>
                <w:sz w:val="20"/>
                <w:szCs w:val="20"/>
              </w:rPr>
              <w:t>Снижение затрат на технологическое присоединение</w:t>
            </w:r>
          </w:p>
        </w:tc>
        <w:tc>
          <w:tcPr>
            <w:tcW w:w="1547" w:type="dxa"/>
          </w:tcPr>
          <w:p w:rsidR="00EF4AC8" w:rsidRPr="00BD3966" w:rsidRDefault="00EF4AC8" w:rsidP="00595F1A">
            <w:pPr>
              <w:widowControl w:val="0"/>
              <w:spacing w:before="60" w:after="0" w:line="216" w:lineRule="auto"/>
              <w:jc w:val="center"/>
              <w:rPr>
                <w:rFonts w:ascii="Times New Roman" w:hAnsi="Times New Roman"/>
                <w:sz w:val="20"/>
                <w:szCs w:val="20"/>
              </w:rPr>
            </w:pPr>
            <w:r>
              <w:rPr>
                <w:rFonts w:ascii="Times New Roman" w:hAnsi="Times New Roman"/>
                <w:sz w:val="20"/>
                <w:szCs w:val="20"/>
              </w:rPr>
              <w:t>2018 год - на 25</w:t>
            </w:r>
            <w:r w:rsidRPr="00BD3966">
              <w:rPr>
                <w:rFonts w:ascii="Times New Roman" w:hAnsi="Times New Roman"/>
                <w:sz w:val="20"/>
                <w:szCs w:val="20"/>
              </w:rPr>
              <w:t>%</w:t>
            </w:r>
          </w:p>
        </w:tc>
        <w:tc>
          <w:tcPr>
            <w:tcW w:w="1569" w:type="dxa"/>
          </w:tcPr>
          <w:p w:rsidR="00EF4AC8" w:rsidRPr="00BD3966" w:rsidRDefault="00EF4AC8" w:rsidP="00AD260D">
            <w:pPr>
              <w:widowControl w:val="0"/>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widowControl w:val="0"/>
              <w:spacing w:before="60" w:after="0" w:line="216" w:lineRule="auto"/>
              <w:jc w:val="center"/>
              <w:rPr>
                <w:rFonts w:ascii="Times New Roman" w:hAnsi="Times New Roman"/>
                <w:sz w:val="20"/>
                <w:szCs w:val="20"/>
              </w:rPr>
            </w:pPr>
            <w:r>
              <w:rPr>
                <w:rFonts w:ascii="Times New Roman" w:hAnsi="Times New Roman"/>
                <w:sz w:val="20"/>
                <w:szCs w:val="20"/>
              </w:rPr>
              <w:t>110</w:t>
            </w:r>
          </w:p>
        </w:tc>
        <w:tc>
          <w:tcPr>
            <w:tcW w:w="2354" w:type="dxa"/>
          </w:tcPr>
          <w:p w:rsidR="00EF4AC8" w:rsidRPr="00BD3966" w:rsidRDefault="00EF4AC8" w:rsidP="008C78CF">
            <w:pPr>
              <w:widowControl w:val="0"/>
              <w:spacing w:before="60" w:after="0" w:line="216" w:lineRule="auto"/>
              <w:jc w:val="both"/>
              <w:rPr>
                <w:rFonts w:ascii="Times New Roman" w:hAnsi="Times New Roman"/>
                <w:sz w:val="20"/>
                <w:szCs w:val="20"/>
              </w:rPr>
            </w:pPr>
            <w:r w:rsidRPr="00BD3966">
              <w:rPr>
                <w:rFonts w:ascii="Times New Roman" w:hAnsi="Times New Roman"/>
                <w:sz w:val="20"/>
                <w:szCs w:val="20"/>
              </w:rPr>
              <w:t>Разработка и утверждение актов</w:t>
            </w:r>
            <w:r>
              <w:rPr>
                <w:rFonts w:ascii="Times New Roman" w:hAnsi="Times New Roman"/>
                <w:sz w:val="20"/>
                <w:szCs w:val="20"/>
              </w:rPr>
              <w:t>,</w:t>
            </w:r>
            <w:r w:rsidRPr="00BD3966">
              <w:rPr>
                <w:rFonts w:ascii="Times New Roman" w:hAnsi="Times New Roman"/>
                <w:sz w:val="20"/>
                <w:szCs w:val="20"/>
              </w:rPr>
              <w:t xml:space="preserve"> регламентирующих для </w:t>
            </w:r>
            <w:r>
              <w:rPr>
                <w:rFonts w:ascii="Times New Roman" w:hAnsi="Times New Roman"/>
                <w:sz w:val="20"/>
                <w:szCs w:val="20"/>
              </w:rPr>
              <w:t>у</w:t>
            </w:r>
            <w:r w:rsidRPr="00BD3966">
              <w:rPr>
                <w:rFonts w:ascii="Times New Roman" w:hAnsi="Times New Roman"/>
                <w:sz w:val="20"/>
                <w:szCs w:val="20"/>
              </w:rPr>
              <w:t>правлений, служб, а также различного рода организаций, расположенных на территории области, сроки выдачи технических условий, сроки согласования проектной документации, разрабатываемой в рамках выполнения мероприятий по технологическому присоединению</w:t>
            </w:r>
          </w:p>
        </w:tc>
        <w:tc>
          <w:tcPr>
            <w:tcW w:w="2450" w:type="dxa"/>
          </w:tcPr>
          <w:p w:rsidR="00EF4AC8" w:rsidRPr="00BD3966" w:rsidRDefault="00EF4AC8" w:rsidP="006C50B9">
            <w:pPr>
              <w:widowControl w:val="0"/>
              <w:spacing w:before="60" w:after="0" w:line="216" w:lineRule="auto"/>
              <w:jc w:val="both"/>
              <w:rPr>
                <w:rFonts w:ascii="Times New Roman" w:hAnsi="Times New Roman"/>
                <w:sz w:val="20"/>
                <w:szCs w:val="20"/>
              </w:rPr>
            </w:pPr>
            <w:r w:rsidRPr="00BD3966">
              <w:rPr>
                <w:rFonts w:ascii="Times New Roman" w:hAnsi="Times New Roman"/>
                <w:sz w:val="20"/>
                <w:szCs w:val="20"/>
              </w:rPr>
              <w:t>Сокращение сроков подключения</w:t>
            </w:r>
          </w:p>
        </w:tc>
        <w:tc>
          <w:tcPr>
            <w:tcW w:w="1209"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31.12.2015</w:t>
            </w:r>
          </w:p>
        </w:tc>
        <w:tc>
          <w:tcPr>
            <w:tcW w:w="2184" w:type="dxa"/>
          </w:tcPr>
          <w:p w:rsidR="00EF4AC8" w:rsidRPr="00BD3966" w:rsidRDefault="00EF4AC8" w:rsidP="00AD260D">
            <w:pPr>
              <w:widowControl w:val="0"/>
              <w:autoSpaceDE w:val="0"/>
              <w:autoSpaceDN w:val="0"/>
              <w:adjustRightInd w:val="0"/>
              <w:spacing w:before="60" w:after="0" w:line="216" w:lineRule="auto"/>
              <w:rPr>
                <w:rFonts w:ascii="Times New Roman" w:hAnsi="Times New Roman"/>
                <w:bCs/>
                <w:sz w:val="20"/>
                <w:szCs w:val="20"/>
              </w:rPr>
            </w:pPr>
            <w:r>
              <w:rPr>
                <w:rFonts w:ascii="Times New Roman" w:hAnsi="Times New Roman"/>
                <w:bCs/>
                <w:sz w:val="20"/>
                <w:szCs w:val="20"/>
              </w:rPr>
              <w:t xml:space="preserve">Генеральный директор ОАО </w:t>
            </w:r>
            <w:r w:rsidRPr="00BD3966">
              <w:rPr>
                <w:rFonts w:ascii="Times New Roman" w:hAnsi="Times New Roman"/>
                <w:bCs/>
                <w:sz w:val="20"/>
                <w:szCs w:val="20"/>
              </w:rPr>
              <w:t>«Газпром газораспределение Псков» Шахбазов Юрий Викторович</w:t>
            </w:r>
            <w:r>
              <w:rPr>
                <w:rFonts w:ascii="Times New Roman" w:hAnsi="Times New Roman"/>
                <w:bCs/>
                <w:sz w:val="20"/>
                <w:szCs w:val="20"/>
              </w:rPr>
              <w:t>,</w:t>
            </w:r>
          </w:p>
          <w:p w:rsidR="00EF4AC8" w:rsidRPr="00BD3966" w:rsidRDefault="00EF4AC8" w:rsidP="00AD260D">
            <w:pPr>
              <w:widowControl w:val="0"/>
              <w:spacing w:before="60" w:after="0" w:line="216" w:lineRule="auto"/>
              <w:rPr>
                <w:rFonts w:ascii="Times New Roman" w:hAnsi="Times New Roman"/>
                <w:sz w:val="20"/>
                <w:szCs w:val="20"/>
              </w:rPr>
            </w:pPr>
            <w:r>
              <w:rPr>
                <w:rFonts w:ascii="Times New Roman" w:hAnsi="Times New Roman"/>
                <w:bCs/>
                <w:sz w:val="20"/>
                <w:szCs w:val="20"/>
              </w:rPr>
              <w:t xml:space="preserve">тел. </w:t>
            </w:r>
            <w:r w:rsidRPr="00BD3966">
              <w:rPr>
                <w:rFonts w:ascii="Times New Roman" w:hAnsi="Times New Roman"/>
                <w:bCs/>
                <w:sz w:val="20"/>
                <w:szCs w:val="20"/>
              </w:rPr>
              <w:t>8 (8112) 79-01-01</w:t>
            </w:r>
            <w:r>
              <w:rPr>
                <w:rFonts w:ascii="Times New Roman" w:hAnsi="Times New Roman"/>
                <w:sz w:val="20"/>
                <w:szCs w:val="20"/>
              </w:rPr>
              <w:t>; г</w:t>
            </w:r>
            <w:r w:rsidRPr="00BD3966">
              <w:rPr>
                <w:rFonts w:ascii="Times New Roman" w:hAnsi="Times New Roman"/>
                <w:sz w:val="20"/>
                <w:szCs w:val="20"/>
              </w:rPr>
              <w:t xml:space="preserve">лавы муниципальных образований области; </w:t>
            </w:r>
            <w:r w:rsidRPr="00BD3966">
              <w:rPr>
                <w:rFonts w:ascii="Times New Roman" w:hAnsi="Times New Roman"/>
                <w:bCs/>
                <w:sz w:val="20"/>
                <w:szCs w:val="20"/>
              </w:rPr>
              <w:t>руководители органов исполнительной власти области</w:t>
            </w:r>
            <w:r>
              <w:rPr>
                <w:rFonts w:ascii="Times New Roman" w:hAnsi="Times New Roman"/>
                <w:bCs/>
                <w:sz w:val="20"/>
                <w:szCs w:val="20"/>
              </w:rPr>
              <w:t xml:space="preserve">, </w:t>
            </w:r>
            <w:r w:rsidRPr="00BD3966">
              <w:rPr>
                <w:rFonts w:ascii="Times New Roman" w:hAnsi="Times New Roman"/>
                <w:bCs/>
                <w:sz w:val="20"/>
                <w:szCs w:val="20"/>
              </w:rPr>
              <w:t>руководители</w:t>
            </w:r>
            <w:r>
              <w:rPr>
                <w:rFonts w:ascii="Times New Roman" w:hAnsi="Times New Roman"/>
                <w:sz w:val="20"/>
                <w:szCs w:val="20"/>
              </w:rPr>
              <w:t xml:space="preserve"> </w:t>
            </w:r>
            <w:r w:rsidRPr="00BD3966">
              <w:rPr>
                <w:rFonts w:ascii="Times New Roman" w:hAnsi="Times New Roman"/>
                <w:sz w:val="20"/>
                <w:szCs w:val="20"/>
              </w:rPr>
              <w:t>те</w:t>
            </w:r>
            <w:r>
              <w:rPr>
                <w:rFonts w:ascii="Times New Roman" w:hAnsi="Times New Roman"/>
                <w:sz w:val="20"/>
                <w:szCs w:val="20"/>
              </w:rPr>
              <w:t xml:space="preserve">рриториальных </w:t>
            </w:r>
            <w:r w:rsidRPr="00BD3966">
              <w:rPr>
                <w:rFonts w:ascii="Times New Roman" w:hAnsi="Times New Roman"/>
                <w:sz w:val="20"/>
                <w:szCs w:val="20"/>
              </w:rPr>
              <w:t>органов федеральных органов исполнительной власти</w:t>
            </w:r>
          </w:p>
        </w:tc>
        <w:tc>
          <w:tcPr>
            <w:tcW w:w="2241" w:type="dxa"/>
          </w:tcPr>
          <w:p w:rsidR="00EF4AC8" w:rsidRPr="00BD3966" w:rsidRDefault="00EF4AC8" w:rsidP="00AD260D">
            <w:pPr>
              <w:widowControl w:val="0"/>
              <w:spacing w:before="60" w:after="0" w:line="216" w:lineRule="auto"/>
              <w:rPr>
                <w:rFonts w:ascii="Times New Roman" w:hAnsi="Times New Roman"/>
                <w:sz w:val="20"/>
                <w:szCs w:val="20"/>
              </w:rPr>
            </w:pPr>
            <w:r>
              <w:rPr>
                <w:rFonts w:ascii="Times New Roman" w:hAnsi="Times New Roman"/>
                <w:sz w:val="20"/>
                <w:szCs w:val="20"/>
              </w:rPr>
              <w:t>Степень сокращения</w:t>
            </w:r>
            <w:r w:rsidRPr="00BD3966">
              <w:rPr>
                <w:rFonts w:ascii="Times New Roman" w:hAnsi="Times New Roman"/>
                <w:sz w:val="20"/>
                <w:szCs w:val="20"/>
              </w:rPr>
              <w:t xml:space="preserve"> сроков подключения</w:t>
            </w:r>
          </w:p>
        </w:tc>
        <w:tc>
          <w:tcPr>
            <w:tcW w:w="1547" w:type="dxa"/>
          </w:tcPr>
          <w:p w:rsidR="00EF4AC8" w:rsidRPr="00BD3966" w:rsidRDefault="00EF4AC8" w:rsidP="006C50B9">
            <w:pPr>
              <w:widowControl w:val="0"/>
              <w:spacing w:before="60" w:after="0" w:line="216" w:lineRule="auto"/>
              <w:jc w:val="center"/>
              <w:rPr>
                <w:rFonts w:ascii="Times New Roman" w:hAnsi="Times New Roman"/>
                <w:sz w:val="20"/>
                <w:szCs w:val="20"/>
              </w:rPr>
            </w:pPr>
            <w:r>
              <w:rPr>
                <w:rFonts w:ascii="Times New Roman" w:hAnsi="Times New Roman"/>
                <w:sz w:val="20"/>
                <w:szCs w:val="20"/>
              </w:rPr>
              <w:t>2018 год - 80</w:t>
            </w:r>
            <w:r w:rsidRPr="00BD3966">
              <w:rPr>
                <w:rFonts w:ascii="Times New Roman" w:hAnsi="Times New Roman"/>
                <w:sz w:val="20"/>
                <w:szCs w:val="20"/>
              </w:rPr>
              <w:t>%</w:t>
            </w:r>
          </w:p>
        </w:tc>
        <w:tc>
          <w:tcPr>
            <w:tcW w:w="1569" w:type="dxa"/>
          </w:tcPr>
          <w:p w:rsidR="00EF4AC8" w:rsidRPr="00BD3966" w:rsidRDefault="00EF4AC8" w:rsidP="00AD260D">
            <w:pPr>
              <w:widowControl w:val="0"/>
              <w:spacing w:before="60" w:after="0" w:line="216" w:lineRule="auto"/>
              <w:rPr>
                <w:rFonts w:ascii="Times New Roman" w:hAnsi="Times New Roman"/>
                <w:sz w:val="20"/>
                <w:szCs w:val="20"/>
              </w:rPr>
            </w:pPr>
            <w:r w:rsidRPr="00BD3966">
              <w:rPr>
                <w:rFonts w:ascii="Times New Roman" w:hAnsi="Times New Roman"/>
                <w:sz w:val="20"/>
                <w:szCs w:val="20"/>
              </w:rPr>
              <w:t>-</w:t>
            </w:r>
          </w:p>
        </w:tc>
      </w:tr>
      <w:tr w:rsidR="00EF4AC8" w:rsidRPr="00BD3966" w:rsidTr="00AD260D">
        <w:trPr>
          <w:jc w:val="center"/>
        </w:trPr>
        <w:tc>
          <w:tcPr>
            <w:tcW w:w="467" w:type="dxa"/>
          </w:tcPr>
          <w:p w:rsidR="00EF4AC8" w:rsidRPr="008164AA" w:rsidRDefault="00EF4AC8" w:rsidP="00C742B8">
            <w:pPr>
              <w:widowControl w:val="0"/>
              <w:spacing w:before="80" w:after="0" w:line="216" w:lineRule="auto"/>
              <w:jc w:val="center"/>
              <w:rPr>
                <w:rFonts w:ascii="Times New Roman" w:hAnsi="Times New Roman"/>
                <w:sz w:val="20"/>
                <w:szCs w:val="20"/>
              </w:rPr>
            </w:pPr>
            <w:r>
              <w:rPr>
                <w:rFonts w:ascii="Times New Roman" w:hAnsi="Times New Roman"/>
                <w:sz w:val="20"/>
                <w:szCs w:val="20"/>
              </w:rPr>
              <w:t>111</w:t>
            </w:r>
          </w:p>
        </w:tc>
        <w:tc>
          <w:tcPr>
            <w:tcW w:w="2354" w:type="dxa"/>
          </w:tcPr>
          <w:p w:rsidR="00EF4AC8" w:rsidRPr="00BD3966" w:rsidRDefault="00EF4AC8" w:rsidP="00C742B8">
            <w:pPr>
              <w:widowControl w:val="0"/>
              <w:spacing w:before="80" w:after="0" w:line="216" w:lineRule="auto"/>
              <w:jc w:val="both"/>
              <w:rPr>
                <w:rFonts w:ascii="Times New Roman" w:hAnsi="Times New Roman"/>
                <w:sz w:val="20"/>
                <w:szCs w:val="20"/>
              </w:rPr>
            </w:pPr>
            <w:r w:rsidRPr="00163C2F">
              <w:rPr>
                <w:rFonts w:ascii="Times New Roman" w:hAnsi="Times New Roman"/>
                <w:sz w:val="20"/>
                <w:szCs w:val="20"/>
              </w:rPr>
              <w:t>Включение в состав Рабочей группы по газификации</w:t>
            </w:r>
            <w:r w:rsidRPr="00BD3966">
              <w:rPr>
                <w:rFonts w:ascii="Times New Roman" w:hAnsi="Times New Roman"/>
                <w:sz w:val="20"/>
                <w:szCs w:val="20"/>
              </w:rPr>
              <w:t xml:space="preserve"> представителей бизнес сообщества</w:t>
            </w:r>
          </w:p>
        </w:tc>
        <w:tc>
          <w:tcPr>
            <w:tcW w:w="2450" w:type="dxa"/>
          </w:tcPr>
          <w:p w:rsidR="00EF4AC8" w:rsidRPr="00BD3966" w:rsidRDefault="00EF4AC8" w:rsidP="00C742B8">
            <w:pPr>
              <w:widowControl w:val="0"/>
              <w:spacing w:before="80" w:after="0" w:line="216" w:lineRule="auto"/>
              <w:jc w:val="both"/>
              <w:rPr>
                <w:rFonts w:ascii="Times New Roman" w:hAnsi="Times New Roman"/>
                <w:sz w:val="20"/>
                <w:szCs w:val="20"/>
              </w:rPr>
            </w:pPr>
            <w:r w:rsidRPr="001064BB">
              <w:rPr>
                <w:rFonts w:ascii="Times New Roman" w:hAnsi="Times New Roman"/>
                <w:sz w:val="20"/>
                <w:szCs w:val="20"/>
              </w:rPr>
              <w:t>Распоряжение Администрации области «О внесении изменений в состав Рабочей группы по вопросу оптимизации процедур технологического присоединения к газовым сетям»</w:t>
            </w:r>
          </w:p>
        </w:tc>
        <w:tc>
          <w:tcPr>
            <w:tcW w:w="1209" w:type="dxa"/>
          </w:tcPr>
          <w:p w:rsidR="00EF4AC8" w:rsidRPr="00BD3966" w:rsidRDefault="00EF4AC8" w:rsidP="00C742B8">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25.12.2014</w:t>
            </w:r>
          </w:p>
        </w:tc>
        <w:tc>
          <w:tcPr>
            <w:tcW w:w="1481" w:type="dxa"/>
          </w:tcPr>
          <w:p w:rsidR="00EF4AC8" w:rsidRPr="00BD3966" w:rsidRDefault="00EF4AC8" w:rsidP="00C742B8">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01.05.2015</w:t>
            </w:r>
          </w:p>
        </w:tc>
        <w:tc>
          <w:tcPr>
            <w:tcW w:w="2184" w:type="dxa"/>
          </w:tcPr>
          <w:p w:rsidR="00EF4AC8" w:rsidRPr="00BD3966" w:rsidRDefault="00EF4AC8" w:rsidP="00C742B8">
            <w:pPr>
              <w:widowControl w:val="0"/>
              <w:spacing w:before="80" w:after="0" w:line="216" w:lineRule="auto"/>
              <w:rPr>
                <w:rFonts w:ascii="Times New Roman" w:eastAsia="PMingLiU" w:hAnsi="Times New Roman"/>
                <w:sz w:val="20"/>
                <w:szCs w:val="20"/>
              </w:rPr>
            </w:pPr>
            <w:r w:rsidRPr="00BD3966">
              <w:rPr>
                <w:rFonts w:ascii="Times New Roman" w:eastAsia="PMingLiU" w:hAnsi="Times New Roman"/>
                <w:sz w:val="20"/>
                <w:szCs w:val="20"/>
              </w:rPr>
              <w:t>Председатель Государственного комитета Псковской области по тарифам и энергетике</w:t>
            </w:r>
            <w:r>
              <w:rPr>
                <w:rFonts w:ascii="Times New Roman" w:eastAsia="PMingLiU" w:hAnsi="Times New Roman"/>
                <w:sz w:val="20"/>
                <w:szCs w:val="20"/>
              </w:rPr>
              <w:t xml:space="preserve"> </w:t>
            </w:r>
            <w:r w:rsidRPr="00BD3966">
              <w:rPr>
                <w:rFonts w:ascii="Times New Roman" w:eastAsia="PMingLiU" w:hAnsi="Times New Roman"/>
                <w:sz w:val="20"/>
                <w:szCs w:val="20"/>
              </w:rPr>
              <w:t>Пилипенко Елена Викторовна</w:t>
            </w:r>
            <w:r>
              <w:rPr>
                <w:rFonts w:ascii="Times New Roman" w:eastAsia="PMingLiU" w:hAnsi="Times New Roman"/>
                <w:sz w:val="20"/>
                <w:szCs w:val="20"/>
              </w:rPr>
              <w:t>,</w:t>
            </w:r>
          </w:p>
          <w:p w:rsidR="00EF4AC8" w:rsidRPr="00BD3966" w:rsidRDefault="00EF4AC8" w:rsidP="00C742B8">
            <w:pPr>
              <w:widowControl w:val="0"/>
              <w:spacing w:before="80" w:after="0" w:line="216" w:lineRule="auto"/>
              <w:rPr>
                <w:rFonts w:ascii="Times New Roman" w:hAnsi="Times New Roman"/>
                <w:sz w:val="20"/>
                <w:szCs w:val="20"/>
              </w:rPr>
            </w:pPr>
            <w:r>
              <w:rPr>
                <w:rFonts w:ascii="Times New Roman" w:eastAsia="PMingLiU" w:hAnsi="Times New Roman"/>
                <w:sz w:val="20"/>
                <w:szCs w:val="20"/>
              </w:rPr>
              <w:t>т</w:t>
            </w:r>
            <w:r w:rsidRPr="00BD3966">
              <w:rPr>
                <w:rFonts w:ascii="Times New Roman" w:eastAsia="PMingLiU" w:hAnsi="Times New Roman"/>
                <w:sz w:val="20"/>
                <w:szCs w:val="20"/>
              </w:rPr>
              <w:t>ел. 8 (8112) 68-65-05</w:t>
            </w:r>
          </w:p>
        </w:tc>
        <w:tc>
          <w:tcPr>
            <w:tcW w:w="2241" w:type="dxa"/>
          </w:tcPr>
          <w:p w:rsidR="00EF4AC8" w:rsidRPr="00BD3966" w:rsidRDefault="00EF4AC8" w:rsidP="00C742B8">
            <w:pPr>
              <w:widowControl w:val="0"/>
              <w:spacing w:before="80" w:after="0" w:line="216" w:lineRule="auto"/>
              <w:rPr>
                <w:rFonts w:ascii="Times New Roman" w:hAnsi="Times New Roman"/>
                <w:sz w:val="20"/>
                <w:szCs w:val="20"/>
              </w:rPr>
            </w:pPr>
            <w:r w:rsidRPr="00BD3966">
              <w:rPr>
                <w:rFonts w:ascii="Times New Roman" w:hAnsi="Times New Roman"/>
                <w:sz w:val="20"/>
                <w:szCs w:val="20"/>
              </w:rPr>
              <w:t>Степень вовлечения ответственных исполнителей в процесс создания условий сокращению сроков, процедур и процессов по технологическому присоединению к газовым сетям</w:t>
            </w:r>
          </w:p>
        </w:tc>
        <w:tc>
          <w:tcPr>
            <w:tcW w:w="1547" w:type="dxa"/>
          </w:tcPr>
          <w:p w:rsidR="00EF4AC8" w:rsidRPr="00BD3966" w:rsidRDefault="00EF4AC8" w:rsidP="00C742B8">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100%</w:t>
            </w:r>
          </w:p>
        </w:tc>
        <w:tc>
          <w:tcPr>
            <w:tcW w:w="1569" w:type="dxa"/>
          </w:tcPr>
          <w:p w:rsidR="00EF4AC8" w:rsidRPr="00BD3966" w:rsidRDefault="00EF4AC8" w:rsidP="00C742B8">
            <w:pPr>
              <w:widowControl w:val="0"/>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spacing w:before="80" w:after="0" w:line="216" w:lineRule="auto"/>
              <w:jc w:val="center"/>
              <w:rPr>
                <w:rFonts w:ascii="Times New Roman" w:hAnsi="Times New Roman"/>
                <w:sz w:val="20"/>
                <w:szCs w:val="20"/>
              </w:rPr>
            </w:pPr>
            <w:r>
              <w:rPr>
                <w:rFonts w:ascii="Times New Roman" w:hAnsi="Times New Roman"/>
                <w:sz w:val="20"/>
                <w:szCs w:val="20"/>
              </w:rPr>
              <w:t>112</w:t>
            </w:r>
          </w:p>
        </w:tc>
        <w:tc>
          <w:tcPr>
            <w:tcW w:w="7494" w:type="dxa"/>
            <w:gridSpan w:val="4"/>
          </w:tcPr>
          <w:p w:rsidR="00EF4AC8" w:rsidRPr="00BD3966" w:rsidRDefault="00EF4AC8" w:rsidP="00C742B8">
            <w:pPr>
              <w:spacing w:before="80" w:after="0" w:line="216" w:lineRule="auto"/>
              <w:jc w:val="both"/>
              <w:rPr>
                <w:rFonts w:ascii="Times New Roman" w:hAnsi="Times New Roman"/>
                <w:sz w:val="20"/>
                <w:szCs w:val="20"/>
              </w:rPr>
            </w:pPr>
            <w:r w:rsidRPr="00BD3966">
              <w:rPr>
                <w:rFonts w:ascii="Times New Roman" w:hAnsi="Times New Roman"/>
                <w:sz w:val="20"/>
                <w:szCs w:val="20"/>
              </w:rPr>
              <w:t>А 6.1. Среднее время подключения к газопроводу</w:t>
            </w:r>
          </w:p>
        </w:tc>
        <w:tc>
          <w:tcPr>
            <w:tcW w:w="2184"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C742B8">
            <w:pPr>
              <w:widowControl w:val="0"/>
              <w:spacing w:before="80" w:after="0" w:line="216" w:lineRule="auto"/>
              <w:rPr>
                <w:rFonts w:ascii="Times New Roman" w:hAnsi="Times New Roman"/>
                <w:sz w:val="20"/>
                <w:szCs w:val="20"/>
              </w:rPr>
            </w:pPr>
            <w:r w:rsidRPr="00BD3966">
              <w:rPr>
                <w:rFonts w:ascii="Times New Roman" w:hAnsi="Times New Roman"/>
                <w:sz w:val="20"/>
                <w:szCs w:val="20"/>
              </w:rPr>
              <w:t>Количество календарных дней</w:t>
            </w:r>
          </w:p>
        </w:tc>
        <w:tc>
          <w:tcPr>
            <w:tcW w:w="1547" w:type="dxa"/>
          </w:tcPr>
          <w:p w:rsidR="00EF4AC8" w:rsidRPr="00BD3966" w:rsidRDefault="00EF4AC8" w:rsidP="00C742B8">
            <w:pPr>
              <w:widowControl w:val="0"/>
              <w:spacing w:before="80" w:after="0" w:line="216" w:lineRule="auto"/>
              <w:jc w:val="center"/>
              <w:rPr>
                <w:rFonts w:ascii="Times New Roman" w:hAnsi="Times New Roman"/>
                <w:sz w:val="20"/>
                <w:szCs w:val="20"/>
              </w:rPr>
            </w:pPr>
            <w:r>
              <w:rPr>
                <w:rFonts w:ascii="Times New Roman" w:hAnsi="Times New Roman"/>
                <w:sz w:val="20"/>
                <w:szCs w:val="20"/>
              </w:rPr>
              <w:t>2018 год -</w:t>
            </w:r>
            <w:r w:rsidRPr="00BD3966">
              <w:rPr>
                <w:rFonts w:ascii="Times New Roman" w:hAnsi="Times New Roman"/>
                <w:sz w:val="20"/>
                <w:szCs w:val="20"/>
              </w:rPr>
              <w:t xml:space="preserve"> </w:t>
            </w:r>
            <w:r>
              <w:rPr>
                <w:rFonts w:ascii="Times New Roman" w:hAnsi="Times New Roman"/>
                <w:sz w:val="20"/>
                <w:szCs w:val="20"/>
              </w:rPr>
              <w:t xml:space="preserve">        </w:t>
            </w:r>
            <w:r w:rsidRPr="00BD3966">
              <w:rPr>
                <w:rFonts w:ascii="Times New Roman" w:hAnsi="Times New Roman"/>
                <w:sz w:val="20"/>
                <w:szCs w:val="20"/>
              </w:rPr>
              <w:t>203 дня</w:t>
            </w:r>
          </w:p>
        </w:tc>
        <w:tc>
          <w:tcPr>
            <w:tcW w:w="1569" w:type="dxa"/>
          </w:tcPr>
          <w:p w:rsidR="00EF4AC8" w:rsidRPr="00BD3966" w:rsidRDefault="00EF4AC8" w:rsidP="00C742B8">
            <w:pPr>
              <w:spacing w:before="8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C742B8">
            <w:pPr>
              <w:widowControl w:val="0"/>
              <w:spacing w:before="80" w:after="0" w:line="216" w:lineRule="auto"/>
              <w:jc w:val="center"/>
              <w:rPr>
                <w:rFonts w:ascii="Times New Roman" w:hAnsi="Times New Roman"/>
                <w:sz w:val="20"/>
                <w:szCs w:val="20"/>
              </w:rPr>
            </w:pPr>
            <w:r>
              <w:rPr>
                <w:rFonts w:ascii="Times New Roman" w:hAnsi="Times New Roman"/>
                <w:sz w:val="20"/>
                <w:szCs w:val="20"/>
              </w:rPr>
              <w:t>113</w:t>
            </w:r>
          </w:p>
        </w:tc>
        <w:tc>
          <w:tcPr>
            <w:tcW w:w="15035" w:type="dxa"/>
            <w:gridSpan w:val="8"/>
          </w:tcPr>
          <w:p w:rsidR="00EF4AC8" w:rsidRPr="00BD3966" w:rsidRDefault="00EF4AC8" w:rsidP="00C742B8">
            <w:pPr>
              <w:widowControl w:val="0"/>
              <w:spacing w:before="80" w:after="0" w:line="216" w:lineRule="auto"/>
              <w:ind w:firstLine="8"/>
              <w:rPr>
                <w:rFonts w:ascii="Times New Roman" w:hAnsi="Times New Roman"/>
                <w:sz w:val="20"/>
                <w:szCs w:val="20"/>
              </w:rPr>
            </w:pPr>
            <w:r w:rsidRPr="00BD3966">
              <w:rPr>
                <w:rFonts w:ascii="Times New Roman" w:hAnsi="Times New Roman"/>
                <w:sz w:val="20"/>
                <w:szCs w:val="20"/>
              </w:rPr>
              <w:t>Для сокращени</w:t>
            </w:r>
            <w:r>
              <w:rPr>
                <w:rFonts w:ascii="Times New Roman" w:hAnsi="Times New Roman"/>
                <w:sz w:val="20"/>
                <w:szCs w:val="20"/>
              </w:rPr>
              <w:t>я</w:t>
            </w:r>
            <w:r w:rsidRPr="00BD3966">
              <w:rPr>
                <w:rFonts w:ascii="Times New Roman" w:hAnsi="Times New Roman"/>
                <w:sz w:val="20"/>
                <w:szCs w:val="20"/>
              </w:rPr>
              <w:t xml:space="preserve"> сроков необходимо рассмотреть нормативные правовые акты и иные документы, регламентирующие сроки технологического присоединения к газовым сетям.</w:t>
            </w:r>
          </w:p>
          <w:p w:rsidR="00EF4AC8" w:rsidRPr="00BD3966" w:rsidRDefault="00EF4AC8" w:rsidP="00C742B8">
            <w:pPr>
              <w:widowControl w:val="0"/>
              <w:spacing w:before="80" w:after="0" w:line="216" w:lineRule="auto"/>
              <w:ind w:firstLine="8"/>
              <w:rPr>
                <w:rFonts w:ascii="Times New Roman" w:hAnsi="Times New Roman"/>
                <w:sz w:val="20"/>
                <w:szCs w:val="20"/>
              </w:rPr>
            </w:pPr>
            <w:r w:rsidRPr="00BD3966">
              <w:rPr>
                <w:rFonts w:ascii="Times New Roman" w:hAnsi="Times New Roman"/>
                <w:sz w:val="20"/>
                <w:szCs w:val="20"/>
              </w:rPr>
              <w:t>Государственным</w:t>
            </w:r>
            <w:r>
              <w:rPr>
                <w:rFonts w:ascii="Times New Roman" w:hAnsi="Times New Roman"/>
                <w:sz w:val="20"/>
                <w:szCs w:val="20"/>
              </w:rPr>
              <w:t xml:space="preserve"> комитетом Псковской области по </w:t>
            </w:r>
            <w:r w:rsidRPr="00BD3966">
              <w:rPr>
                <w:rFonts w:ascii="Times New Roman" w:hAnsi="Times New Roman"/>
                <w:sz w:val="20"/>
                <w:szCs w:val="20"/>
              </w:rPr>
              <w:t>экономическому развитию и инв</w:t>
            </w:r>
            <w:r>
              <w:rPr>
                <w:rFonts w:ascii="Times New Roman" w:hAnsi="Times New Roman"/>
                <w:sz w:val="20"/>
                <w:szCs w:val="20"/>
              </w:rPr>
              <w:t>естиционной политике разработан проект з</w:t>
            </w:r>
            <w:r w:rsidRPr="00BD3966">
              <w:rPr>
                <w:rFonts w:ascii="Times New Roman" w:hAnsi="Times New Roman"/>
                <w:sz w:val="20"/>
                <w:szCs w:val="20"/>
              </w:rPr>
              <w:t>акона области «О внесения изменений в Закон Псковской области от 10</w:t>
            </w:r>
            <w:r>
              <w:rPr>
                <w:rFonts w:ascii="Times New Roman" w:hAnsi="Times New Roman"/>
                <w:sz w:val="20"/>
                <w:szCs w:val="20"/>
              </w:rPr>
              <w:t xml:space="preserve"> февраля </w:t>
            </w:r>
            <w:r w:rsidRPr="00BD3966">
              <w:rPr>
                <w:rFonts w:ascii="Times New Roman" w:hAnsi="Times New Roman"/>
                <w:sz w:val="20"/>
                <w:szCs w:val="20"/>
              </w:rPr>
              <w:t>2014</w:t>
            </w:r>
            <w:r>
              <w:rPr>
                <w:rFonts w:ascii="Times New Roman" w:hAnsi="Times New Roman"/>
                <w:sz w:val="20"/>
                <w:szCs w:val="20"/>
              </w:rPr>
              <w:t xml:space="preserve"> г.</w:t>
            </w:r>
            <w:r w:rsidRPr="00BD3966">
              <w:rPr>
                <w:rFonts w:ascii="Times New Roman" w:hAnsi="Times New Roman"/>
                <w:sz w:val="20"/>
                <w:szCs w:val="20"/>
              </w:rPr>
              <w:t xml:space="preserve"> № 1356-ОЗ «</w:t>
            </w:r>
            <w:r w:rsidRPr="00BD3966">
              <w:rPr>
                <w:rFonts w:ascii="Times New Roman" w:eastAsia="PMingLiU" w:hAnsi="Times New Roman"/>
                <w:sz w:val="20"/>
                <w:szCs w:val="20"/>
              </w:rPr>
              <w:t>Об отдельных вопросах регулирования градостроительной деятельности на территории Псковской области» в части установления иных полномочий в соответствии с законодательством по вопросу</w:t>
            </w:r>
            <w:r w:rsidRPr="00BD3966">
              <w:rPr>
                <w:rFonts w:ascii="Times New Roman" w:hAnsi="Times New Roman"/>
                <w:sz w:val="20"/>
                <w:szCs w:val="20"/>
              </w:rPr>
              <w:t>, когда разрешение на строительство не требуется» и проект постановления Администрации области «Об установлении иных случаев (за исключением установленных Гр</w:t>
            </w:r>
            <w:r>
              <w:rPr>
                <w:rFonts w:ascii="Times New Roman" w:hAnsi="Times New Roman"/>
                <w:sz w:val="20"/>
                <w:szCs w:val="20"/>
              </w:rPr>
              <w:t>адостроительным кодексом</w:t>
            </w:r>
            <w:r w:rsidRPr="00BD3966">
              <w:rPr>
                <w:rFonts w:ascii="Times New Roman" w:hAnsi="Times New Roman"/>
                <w:sz w:val="20"/>
                <w:szCs w:val="20"/>
              </w:rPr>
              <w:t xml:space="preserve"> Р</w:t>
            </w:r>
            <w:r>
              <w:rPr>
                <w:rFonts w:ascii="Times New Roman" w:hAnsi="Times New Roman"/>
                <w:sz w:val="20"/>
                <w:szCs w:val="20"/>
              </w:rPr>
              <w:t xml:space="preserve">оссийской </w:t>
            </w:r>
            <w:r w:rsidRPr="00BD3966">
              <w:rPr>
                <w:rFonts w:ascii="Times New Roman" w:hAnsi="Times New Roman"/>
                <w:sz w:val="20"/>
                <w:szCs w:val="20"/>
              </w:rPr>
              <w:t>Ф</w:t>
            </w:r>
            <w:r>
              <w:rPr>
                <w:rFonts w:ascii="Times New Roman" w:hAnsi="Times New Roman"/>
                <w:sz w:val="20"/>
                <w:szCs w:val="20"/>
              </w:rPr>
              <w:t>едерации</w:t>
            </w:r>
            <w:r w:rsidRPr="00BD3966">
              <w:rPr>
                <w:rFonts w:ascii="Times New Roman" w:hAnsi="Times New Roman"/>
                <w:sz w:val="20"/>
                <w:szCs w:val="20"/>
              </w:rPr>
              <w:t xml:space="preserve">), когда разрешение на строительство не требуется». </w:t>
            </w:r>
            <w:r>
              <w:rPr>
                <w:rFonts w:ascii="Times New Roman" w:hAnsi="Times New Roman"/>
                <w:sz w:val="20"/>
                <w:szCs w:val="20"/>
              </w:rPr>
              <w:t>Проект</w:t>
            </w:r>
            <w:r w:rsidRPr="00BD3966">
              <w:rPr>
                <w:rFonts w:ascii="Times New Roman" w:hAnsi="Times New Roman"/>
                <w:sz w:val="20"/>
                <w:szCs w:val="20"/>
              </w:rPr>
              <w:t xml:space="preserve"> постановления Администрации области «Об установлении иных случаев (за исключением установленных Гр</w:t>
            </w:r>
            <w:r>
              <w:rPr>
                <w:rFonts w:ascii="Times New Roman" w:hAnsi="Times New Roman"/>
                <w:sz w:val="20"/>
                <w:szCs w:val="20"/>
              </w:rPr>
              <w:t>адостроительным кодексом</w:t>
            </w:r>
            <w:r w:rsidRPr="00BD3966">
              <w:rPr>
                <w:rFonts w:ascii="Times New Roman" w:hAnsi="Times New Roman"/>
                <w:sz w:val="20"/>
                <w:szCs w:val="20"/>
              </w:rPr>
              <w:t xml:space="preserve"> Р</w:t>
            </w:r>
            <w:r>
              <w:rPr>
                <w:rFonts w:ascii="Times New Roman" w:hAnsi="Times New Roman"/>
                <w:sz w:val="20"/>
                <w:szCs w:val="20"/>
              </w:rPr>
              <w:t xml:space="preserve">оссийской </w:t>
            </w:r>
            <w:r w:rsidRPr="00BD3966">
              <w:rPr>
                <w:rFonts w:ascii="Times New Roman" w:hAnsi="Times New Roman"/>
                <w:sz w:val="20"/>
                <w:szCs w:val="20"/>
              </w:rPr>
              <w:t>Ф</w:t>
            </w:r>
            <w:r>
              <w:rPr>
                <w:rFonts w:ascii="Times New Roman" w:hAnsi="Times New Roman"/>
                <w:sz w:val="20"/>
                <w:szCs w:val="20"/>
              </w:rPr>
              <w:t>едерации</w:t>
            </w:r>
            <w:r w:rsidRPr="00BD3966">
              <w:rPr>
                <w:rFonts w:ascii="Times New Roman" w:hAnsi="Times New Roman"/>
                <w:sz w:val="20"/>
                <w:szCs w:val="20"/>
              </w:rPr>
              <w:t>), когда разрешение на строительство не требуется» охватывает широкий круг объектов (энергетика, газ, водоснабжение и водоотведения и пр.)</w:t>
            </w:r>
            <w:r>
              <w:rPr>
                <w:rFonts w:ascii="Times New Roman" w:hAnsi="Times New Roman"/>
                <w:sz w:val="20"/>
                <w:szCs w:val="20"/>
              </w:rPr>
              <w:t>,</w:t>
            </w:r>
            <w:r w:rsidRPr="00BD3966">
              <w:rPr>
                <w:rFonts w:ascii="Times New Roman" w:hAnsi="Times New Roman"/>
                <w:sz w:val="20"/>
                <w:szCs w:val="20"/>
              </w:rPr>
              <w:t xml:space="preserve"> в отношении которых разрешение на строительство не будет требоваться.</w:t>
            </w:r>
          </w:p>
          <w:p w:rsidR="00EF4AC8" w:rsidRPr="00BD3966" w:rsidRDefault="00EF4AC8" w:rsidP="00C742B8">
            <w:pPr>
              <w:widowControl w:val="0"/>
              <w:spacing w:before="80" w:after="0" w:line="216" w:lineRule="auto"/>
              <w:ind w:firstLine="8"/>
              <w:rPr>
                <w:rFonts w:ascii="Times New Roman" w:hAnsi="Times New Roman"/>
                <w:sz w:val="20"/>
                <w:szCs w:val="20"/>
              </w:rPr>
            </w:pPr>
            <w:r w:rsidRPr="00BD3966">
              <w:rPr>
                <w:rFonts w:ascii="Times New Roman" w:hAnsi="Times New Roman"/>
                <w:sz w:val="20"/>
                <w:szCs w:val="20"/>
              </w:rPr>
              <w:t xml:space="preserve">Для сокращения сроков технологического присоединения к газовым сетям также планируется поддержать предложения </w:t>
            </w:r>
            <w:r w:rsidRPr="00C771BD">
              <w:rPr>
                <w:rFonts w:ascii="Times New Roman" w:hAnsi="Times New Roman"/>
                <w:sz w:val="20"/>
                <w:szCs w:val="20"/>
              </w:rPr>
              <w:t>ФСТ России</w:t>
            </w:r>
            <w:r w:rsidRPr="00BD3966">
              <w:rPr>
                <w:rFonts w:ascii="Times New Roman" w:hAnsi="Times New Roman"/>
                <w:sz w:val="20"/>
                <w:szCs w:val="20"/>
              </w:rPr>
              <w:t xml:space="preserve"> по совершенствованию законодательства в сфере государственного регулирования подключен</w:t>
            </w:r>
            <w:r>
              <w:rPr>
                <w:rFonts w:ascii="Times New Roman" w:hAnsi="Times New Roman"/>
                <w:sz w:val="20"/>
                <w:szCs w:val="20"/>
              </w:rPr>
              <w:t>ия потребителей к газовым сетям</w:t>
            </w:r>
          </w:p>
        </w:tc>
      </w:tr>
      <w:tr w:rsidR="00EF4AC8" w:rsidRPr="00BD3966" w:rsidTr="00AD260D">
        <w:trPr>
          <w:jc w:val="center"/>
        </w:trPr>
        <w:tc>
          <w:tcPr>
            <w:tcW w:w="467" w:type="dxa"/>
          </w:tcPr>
          <w:p w:rsidR="00EF4AC8" w:rsidRPr="008164AA" w:rsidRDefault="00EF4AC8" w:rsidP="00C742B8">
            <w:pPr>
              <w:widowControl w:val="0"/>
              <w:spacing w:before="80" w:after="0" w:line="216" w:lineRule="auto"/>
              <w:jc w:val="center"/>
              <w:rPr>
                <w:rFonts w:ascii="Times New Roman" w:hAnsi="Times New Roman"/>
                <w:sz w:val="20"/>
                <w:szCs w:val="20"/>
              </w:rPr>
            </w:pPr>
            <w:r>
              <w:rPr>
                <w:rFonts w:ascii="Times New Roman" w:hAnsi="Times New Roman"/>
                <w:sz w:val="20"/>
                <w:szCs w:val="20"/>
              </w:rPr>
              <w:t>114</w:t>
            </w:r>
          </w:p>
        </w:tc>
        <w:tc>
          <w:tcPr>
            <w:tcW w:w="7494" w:type="dxa"/>
            <w:gridSpan w:val="4"/>
          </w:tcPr>
          <w:p w:rsidR="00EF4AC8" w:rsidRPr="00BD3966" w:rsidRDefault="00EF4AC8" w:rsidP="00C742B8">
            <w:pPr>
              <w:widowControl w:val="0"/>
              <w:spacing w:before="80" w:after="0" w:line="216" w:lineRule="auto"/>
              <w:jc w:val="both"/>
              <w:rPr>
                <w:rFonts w:ascii="Times New Roman" w:hAnsi="Times New Roman"/>
                <w:sz w:val="20"/>
                <w:szCs w:val="20"/>
              </w:rPr>
            </w:pPr>
            <w:r w:rsidRPr="00BD3966">
              <w:rPr>
                <w:rFonts w:ascii="Times New Roman" w:hAnsi="Times New Roman"/>
                <w:sz w:val="20"/>
                <w:szCs w:val="20"/>
              </w:rPr>
              <w:t>Развитие сетевой инфраструктуры в Псковской области с учетом прогнозируемого изменения спроса потребления газа</w:t>
            </w:r>
          </w:p>
        </w:tc>
        <w:tc>
          <w:tcPr>
            <w:tcW w:w="2184"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C742B8">
            <w:pPr>
              <w:widowControl w:val="0"/>
              <w:spacing w:before="80" w:after="0" w:line="216" w:lineRule="auto"/>
              <w:rPr>
                <w:rFonts w:ascii="Times New Roman" w:eastAsia="PMingLiU"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C742B8">
            <w:pPr>
              <w:widowControl w:val="0"/>
              <w:spacing w:before="80" w:after="0" w:line="216" w:lineRule="auto"/>
              <w:rPr>
                <w:rFonts w:ascii="Times New Roman" w:hAnsi="Times New Roman"/>
                <w:sz w:val="20"/>
                <w:szCs w:val="20"/>
              </w:rPr>
            </w:pPr>
          </w:p>
        </w:tc>
        <w:tc>
          <w:tcPr>
            <w:tcW w:w="1547" w:type="dxa"/>
          </w:tcPr>
          <w:p w:rsidR="00EF4AC8" w:rsidRPr="00BD3966" w:rsidRDefault="00EF4AC8" w:rsidP="00C742B8">
            <w:pPr>
              <w:widowControl w:val="0"/>
              <w:spacing w:before="80" w:after="0" w:line="216" w:lineRule="auto"/>
              <w:jc w:val="center"/>
              <w:rPr>
                <w:rFonts w:ascii="Times New Roman" w:hAnsi="Times New Roman"/>
                <w:sz w:val="20"/>
                <w:szCs w:val="20"/>
              </w:rPr>
            </w:pPr>
          </w:p>
        </w:tc>
        <w:tc>
          <w:tcPr>
            <w:tcW w:w="1569" w:type="dxa"/>
          </w:tcPr>
          <w:p w:rsidR="00EF4AC8" w:rsidRPr="00BD3966" w:rsidRDefault="00EF4AC8" w:rsidP="00C742B8">
            <w:pPr>
              <w:widowControl w:val="0"/>
              <w:spacing w:before="8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C742B8">
            <w:pPr>
              <w:widowControl w:val="0"/>
              <w:spacing w:before="80" w:after="0" w:line="216" w:lineRule="auto"/>
              <w:jc w:val="center"/>
              <w:rPr>
                <w:rFonts w:ascii="Times New Roman" w:hAnsi="Times New Roman"/>
                <w:sz w:val="20"/>
                <w:szCs w:val="20"/>
              </w:rPr>
            </w:pPr>
            <w:r>
              <w:rPr>
                <w:rFonts w:ascii="Times New Roman" w:hAnsi="Times New Roman"/>
                <w:sz w:val="20"/>
                <w:szCs w:val="20"/>
              </w:rPr>
              <w:t>115</w:t>
            </w:r>
          </w:p>
        </w:tc>
        <w:tc>
          <w:tcPr>
            <w:tcW w:w="2354" w:type="dxa"/>
          </w:tcPr>
          <w:p w:rsidR="00EF4AC8" w:rsidRPr="00BD3966" w:rsidRDefault="00EF4AC8" w:rsidP="00C742B8">
            <w:pPr>
              <w:widowControl w:val="0"/>
              <w:autoSpaceDE w:val="0"/>
              <w:autoSpaceDN w:val="0"/>
              <w:adjustRightInd w:val="0"/>
              <w:spacing w:before="80" w:after="0" w:line="216" w:lineRule="auto"/>
              <w:jc w:val="both"/>
              <w:rPr>
                <w:rFonts w:ascii="Times New Roman" w:hAnsi="Times New Roman"/>
                <w:sz w:val="20"/>
                <w:szCs w:val="20"/>
              </w:rPr>
            </w:pPr>
            <w:r w:rsidRPr="00BD3966">
              <w:rPr>
                <w:rFonts w:ascii="Times New Roman" w:eastAsia="PMingLiU" w:hAnsi="Times New Roman"/>
                <w:sz w:val="20"/>
                <w:szCs w:val="20"/>
              </w:rPr>
              <w:t xml:space="preserve">Обеспечение разработки и утверждения </w:t>
            </w:r>
            <w:r w:rsidRPr="00BD3966">
              <w:rPr>
                <w:rFonts w:ascii="Times New Roman" w:hAnsi="Times New Roman"/>
                <w:sz w:val="20"/>
                <w:szCs w:val="20"/>
              </w:rPr>
              <w:t>Программы газификации Псковской области, финансируемой за счет средств специальных надбавок к тарифам на услуги по транспортировке газа по газораспределительным сетям</w:t>
            </w:r>
          </w:p>
        </w:tc>
        <w:tc>
          <w:tcPr>
            <w:tcW w:w="2450" w:type="dxa"/>
          </w:tcPr>
          <w:p w:rsidR="00EF4AC8" w:rsidRPr="00BD3966" w:rsidRDefault="00EF4AC8" w:rsidP="00C742B8">
            <w:pPr>
              <w:widowControl w:val="0"/>
              <w:autoSpaceDE w:val="0"/>
              <w:autoSpaceDN w:val="0"/>
              <w:adjustRightInd w:val="0"/>
              <w:spacing w:before="80" w:after="0" w:line="216" w:lineRule="auto"/>
              <w:jc w:val="both"/>
              <w:rPr>
                <w:rFonts w:ascii="Times New Roman" w:hAnsi="Times New Roman"/>
                <w:sz w:val="20"/>
                <w:szCs w:val="20"/>
              </w:rPr>
            </w:pPr>
            <w:r w:rsidRPr="00BD3966">
              <w:rPr>
                <w:rFonts w:ascii="Times New Roman" w:hAnsi="Times New Roman"/>
                <w:sz w:val="20"/>
                <w:szCs w:val="20"/>
              </w:rPr>
              <w:t>Постановление Администрации области «Об утверждении Программы газификации Псковской области, финансируемой за счет средств специальных надбавок к тарифам на услуги по транспортировке газа по газораспределительным сетям</w:t>
            </w:r>
            <w:r w:rsidRPr="00BD3966">
              <w:rPr>
                <w:rFonts w:ascii="Times New Roman" w:eastAsia="PMingLiU" w:hAnsi="Times New Roman"/>
                <w:sz w:val="20"/>
                <w:szCs w:val="20"/>
              </w:rPr>
              <w:t>»</w:t>
            </w:r>
          </w:p>
        </w:tc>
        <w:tc>
          <w:tcPr>
            <w:tcW w:w="1209" w:type="dxa"/>
          </w:tcPr>
          <w:p w:rsidR="00EF4AC8" w:rsidRPr="00BD3966" w:rsidRDefault="00EF4AC8" w:rsidP="00C742B8">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C742B8">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01.05.2015</w:t>
            </w:r>
            <w:r>
              <w:rPr>
                <w:rFonts w:ascii="Times New Roman" w:hAnsi="Times New Roman"/>
                <w:sz w:val="20"/>
                <w:szCs w:val="20"/>
              </w:rPr>
              <w:t xml:space="preserve"> </w:t>
            </w:r>
            <w:r w:rsidRPr="00BD3966">
              <w:rPr>
                <w:rFonts w:ascii="Times New Roman" w:hAnsi="Times New Roman"/>
                <w:sz w:val="20"/>
                <w:szCs w:val="20"/>
              </w:rPr>
              <w:t>01.05.2016</w:t>
            </w:r>
            <w:r>
              <w:rPr>
                <w:rFonts w:ascii="Times New Roman" w:hAnsi="Times New Roman"/>
                <w:sz w:val="20"/>
                <w:szCs w:val="20"/>
              </w:rPr>
              <w:t xml:space="preserve"> </w:t>
            </w:r>
            <w:r w:rsidRPr="00BD3966">
              <w:rPr>
                <w:rFonts w:ascii="Times New Roman" w:hAnsi="Times New Roman"/>
                <w:sz w:val="20"/>
                <w:szCs w:val="20"/>
              </w:rPr>
              <w:t>01.05.2017</w:t>
            </w:r>
            <w:r>
              <w:rPr>
                <w:rFonts w:ascii="Times New Roman" w:hAnsi="Times New Roman"/>
                <w:sz w:val="20"/>
                <w:szCs w:val="20"/>
              </w:rPr>
              <w:t xml:space="preserve"> </w:t>
            </w:r>
            <w:r w:rsidRPr="00BD3966">
              <w:rPr>
                <w:rFonts w:ascii="Times New Roman" w:hAnsi="Times New Roman"/>
                <w:sz w:val="20"/>
                <w:szCs w:val="20"/>
              </w:rPr>
              <w:t>01.05.2018</w:t>
            </w:r>
          </w:p>
        </w:tc>
        <w:tc>
          <w:tcPr>
            <w:tcW w:w="2184" w:type="dxa"/>
          </w:tcPr>
          <w:p w:rsidR="00EF4AC8" w:rsidRPr="00BD3966" w:rsidRDefault="00EF4AC8" w:rsidP="00C742B8">
            <w:pPr>
              <w:widowControl w:val="0"/>
              <w:autoSpaceDE w:val="0"/>
              <w:autoSpaceDN w:val="0"/>
              <w:adjustRightInd w:val="0"/>
              <w:spacing w:before="80" w:after="0" w:line="216" w:lineRule="auto"/>
              <w:rPr>
                <w:rFonts w:ascii="Times New Roman" w:eastAsia="PMingLiU" w:hAnsi="Times New Roman"/>
                <w:sz w:val="20"/>
                <w:szCs w:val="20"/>
              </w:rPr>
            </w:pPr>
            <w:r w:rsidRPr="00BD3966">
              <w:rPr>
                <w:rFonts w:ascii="Times New Roman" w:eastAsia="PMingLiU" w:hAnsi="Times New Roman"/>
                <w:sz w:val="20"/>
                <w:szCs w:val="20"/>
              </w:rPr>
              <w:t>Председатель Государственного комитета Псковской области по тарифам и энергетике</w:t>
            </w:r>
            <w:r>
              <w:rPr>
                <w:rFonts w:ascii="Times New Roman" w:eastAsia="PMingLiU" w:hAnsi="Times New Roman"/>
                <w:sz w:val="20"/>
                <w:szCs w:val="20"/>
              </w:rPr>
              <w:t xml:space="preserve"> </w:t>
            </w:r>
            <w:r w:rsidRPr="00BD3966">
              <w:rPr>
                <w:rFonts w:ascii="Times New Roman" w:eastAsia="PMingLiU" w:hAnsi="Times New Roman"/>
                <w:sz w:val="20"/>
                <w:szCs w:val="20"/>
              </w:rPr>
              <w:t>Пилипенко Елена Викторовна</w:t>
            </w:r>
            <w:r>
              <w:rPr>
                <w:rFonts w:ascii="Times New Roman" w:eastAsia="PMingLiU" w:hAnsi="Times New Roman"/>
                <w:sz w:val="20"/>
                <w:szCs w:val="20"/>
              </w:rPr>
              <w:t>,</w:t>
            </w:r>
          </w:p>
          <w:p w:rsidR="00EF4AC8" w:rsidRPr="00BD3966" w:rsidRDefault="00EF4AC8" w:rsidP="00C742B8">
            <w:pPr>
              <w:widowControl w:val="0"/>
              <w:autoSpaceDE w:val="0"/>
              <w:autoSpaceDN w:val="0"/>
              <w:adjustRightInd w:val="0"/>
              <w:spacing w:before="80" w:after="0" w:line="216" w:lineRule="auto"/>
              <w:rPr>
                <w:rFonts w:ascii="Times New Roman" w:eastAsia="PMingLiU" w:hAnsi="Times New Roman"/>
                <w:sz w:val="20"/>
                <w:szCs w:val="20"/>
              </w:rPr>
            </w:pPr>
            <w:r>
              <w:rPr>
                <w:rFonts w:ascii="Times New Roman" w:eastAsia="PMingLiU" w:hAnsi="Times New Roman"/>
                <w:sz w:val="20"/>
                <w:szCs w:val="20"/>
              </w:rPr>
              <w:t>т</w:t>
            </w:r>
            <w:r w:rsidRPr="00BD3966">
              <w:rPr>
                <w:rFonts w:ascii="Times New Roman" w:eastAsia="PMingLiU" w:hAnsi="Times New Roman"/>
                <w:sz w:val="20"/>
                <w:szCs w:val="20"/>
              </w:rPr>
              <w:t>ел. 8 (8112) 68-65-05;</w:t>
            </w:r>
          </w:p>
          <w:p w:rsidR="00EF4AC8" w:rsidRPr="00BD3966" w:rsidRDefault="00EF4AC8" w:rsidP="00C742B8">
            <w:pPr>
              <w:widowControl w:val="0"/>
              <w:autoSpaceDE w:val="0"/>
              <w:autoSpaceDN w:val="0"/>
              <w:adjustRightInd w:val="0"/>
              <w:spacing w:before="80" w:after="0" w:line="216" w:lineRule="auto"/>
              <w:rPr>
                <w:rFonts w:ascii="Times New Roman" w:eastAsia="PMingLiU" w:hAnsi="Times New Roman"/>
                <w:sz w:val="20"/>
                <w:szCs w:val="20"/>
              </w:rPr>
            </w:pPr>
            <w:r>
              <w:rPr>
                <w:rFonts w:ascii="Times New Roman" w:eastAsia="PMingLiU" w:hAnsi="Times New Roman"/>
                <w:sz w:val="20"/>
                <w:szCs w:val="20"/>
              </w:rPr>
              <w:t>г</w:t>
            </w:r>
            <w:r w:rsidRPr="00BD3966">
              <w:rPr>
                <w:rFonts w:ascii="Times New Roman" w:eastAsia="PMingLiU" w:hAnsi="Times New Roman"/>
                <w:sz w:val="20"/>
                <w:szCs w:val="20"/>
              </w:rPr>
              <w:t>лавы муниципальных образований области;</w:t>
            </w:r>
          </w:p>
          <w:p w:rsidR="00EF4AC8" w:rsidRPr="00BD3966" w:rsidRDefault="00EF4AC8" w:rsidP="00C742B8">
            <w:pPr>
              <w:widowControl w:val="0"/>
              <w:autoSpaceDE w:val="0"/>
              <w:autoSpaceDN w:val="0"/>
              <w:adjustRightInd w:val="0"/>
              <w:spacing w:before="80" w:after="0" w:line="216" w:lineRule="auto"/>
              <w:rPr>
                <w:rFonts w:ascii="Times New Roman" w:hAnsi="Times New Roman"/>
                <w:bCs/>
                <w:sz w:val="20"/>
                <w:szCs w:val="20"/>
              </w:rPr>
            </w:pPr>
            <w:r>
              <w:rPr>
                <w:rFonts w:ascii="Times New Roman" w:hAnsi="Times New Roman"/>
                <w:bCs/>
                <w:sz w:val="20"/>
                <w:szCs w:val="20"/>
              </w:rPr>
              <w:t xml:space="preserve">генеральный директор ОАО </w:t>
            </w:r>
            <w:r w:rsidRPr="00BD3966">
              <w:rPr>
                <w:rFonts w:ascii="Times New Roman" w:hAnsi="Times New Roman"/>
                <w:bCs/>
                <w:sz w:val="20"/>
                <w:szCs w:val="20"/>
              </w:rPr>
              <w:t>«Газпром газораспределение Псков» Шахбазов Юрий Викторович</w:t>
            </w:r>
            <w:r>
              <w:rPr>
                <w:rFonts w:ascii="Times New Roman" w:hAnsi="Times New Roman"/>
                <w:bCs/>
                <w:sz w:val="20"/>
                <w:szCs w:val="20"/>
              </w:rPr>
              <w:t>,</w:t>
            </w:r>
          </w:p>
          <w:p w:rsidR="00EF4AC8" w:rsidRPr="00BD3966" w:rsidRDefault="00EF4AC8" w:rsidP="00C742B8">
            <w:pPr>
              <w:widowControl w:val="0"/>
              <w:autoSpaceDE w:val="0"/>
              <w:autoSpaceDN w:val="0"/>
              <w:adjustRightInd w:val="0"/>
              <w:spacing w:before="80" w:after="0" w:line="216" w:lineRule="auto"/>
              <w:rPr>
                <w:rFonts w:ascii="Times New Roman" w:hAnsi="Times New Roman"/>
                <w:sz w:val="20"/>
                <w:szCs w:val="20"/>
              </w:rPr>
            </w:pPr>
            <w:r>
              <w:rPr>
                <w:rFonts w:ascii="Times New Roman" w:hAnsi="Times New Roman"/>
                <w:bCs/>
                <w:sz w:val="20"/>
                <w:szCs w:val="20"/>
              </w:rPr>
              <w:t xml:space="preserve">тел. </w:t>
            </w:r>
            <w:r w:rsidRPr="00BD3966">
              <w:rPr>
                <w:rFonts w:ascii="Times New Roman" w:hAnsi="Times New Roman"/>
                <w:bCs/>
                <w:sz w:val="20"/>
                <w:szCs w:val="20"/>
              </w:rPr>
              <w:t>8 (8112) 79-01-01</w:t>
            </w:r>
          </w:p>
        </w:tc>
        <w:tc>
          <w:tcPr>
            <w:tcW w:w="2241" w:type="dxa"/>
          </w:tcPr>
          <w:p w:rsidR="00EF4AC8" w:rsidRPr="00BD3966" w:rsidRDefault="00EF4AC8" w:rsidP="00C742B8">
            <w:pPr>
              <w:widowControl w:val="0"/>
              <w:autoSpaceDE w:val="0"/>
              <w:autoSpaceDN w:val="0"/>
              <w:adjustRightInd w:val="0"/>
              <w:spacing w:before="80" w:after="0" w:line="216" w:lineRule="auto"/>
              <w:rPr>
                <w:rFonts w:ascii="Times New Roman" w:hAnsi="Times New Roman"/>
                <w:sz w:val="20"/>
                <w:szCs w:val="20"/>
              </w:rPr>
            </w:pPr>
            <w:r w:rsidRPr="00BD3966">
              <w:rPr>
                <w:rFonts w:ascii="Times New Roman" w:hAnsi="Times New Roman"/>
                <w:sz w:val="20"/>
                <w:szCs w:val="20"/>
              </w:rPr>
              <w:t>Наличие утвержденной Программы газификации Псковской области, финансируемой за счет средств специальных надбавок к тарифам на услуги по транспортировке газа по газораспределительным сетям</w:t>
            </w:r>
          </w:p>
        </w:tc>
        <w:tc>
          <w:tcPr>
            <w:tcW w:w="1547" w:type="dxa"/>
          </w:tcPr>
          <w:p w:rsidR="00EF4AC8" w:rsidRPr="00BD3966" w:rsidRDefault="00EF4AC8" w:rsidP="00C742B8">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C742B8">
            <w:pPr>
              <w:widowControl w:val="0"/>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26EB">
            <w:pPr>
              <w:widowControl w:val="0"/>
              <w:spacing w:before="80" w:after="0" w:line="216" w:lineRule="auto"/>
              <w:jc w:val="center"/>
              <w:rPr>
                <w:rFonts w:ascii="Times New Roman" w:hAnsi="Times New Roman"/>
                <w:sz w:val="20"/>
                <w:szCs w:val="20"/>
              </w:rPr>
            </w:pPr>
            <w:r>
              <w:rPr>
                <w:rFonts w:ascii="Times New Roman" w:hAnsi="Times New Roman"/>
                <w:sz w:val="20"/>
                <w:szCs w:val="20"/>
              </w:rPr>
              <w:t>116</w:t>
            </w:r>
          </w:p>
        </w:tc>
        <w:tc>
          <w:tcPr>
            <w:tcW w:w="2354" w:type="dxa"/>
          </w:tcPr>
          <w:p w:rsidR="00EF4AC8" w:rsidRPr="00BD3966" w:rsidRDefault="00EF4AC8" w:rsidP="00C726EB">
            <w:pPr>
              <w:widowControl w:val="0"/>
              <w:autoSpaceDE w:val="0"/>
              <w:autoSpaceDN w:val="0"/>
              <w:adjustRightInd w:val="0"/>
              <w:spacing w:before="80" w:after="0" w:line="216" w:lineRule="auto"/>
              <w:jc w:val="both"/>
              <w:rPr>
                <w:rFonts w:ascii="Times New Roman" w:eastAsia="PMingLiU" w:hAnsi="Times New Roman"/>
                <w:sz w:val="20"/>
                <w:szCs w:val="20"/>
              </w:rPr>
            </w:pPr>
            <w:r w:rsidRPr="00BD3966">
              <w:rPr>
                <w:rFonts w:ascii="Times New Roman" w:hAnsi="Times New Roman"/>
                <w:sz w:val="20"/>
                <w:szCs w:val="20"/>
              </w:rPr>
              <w:t>Обеспечение органами местного самоуправления поселений, городских округов разработки и утверждения Программ комплексного развития систем коммунальной инфраструктуры поселений, городских округов</w:t>
            </w:r>
          </w:p>
        </w:tc>
        <w:tc>
          <w:tcPr>
            <w:tcW w:w="2450" w:type="dxa"/>
          </w:tcPr>
          <w:p w:rsidR="00EF4AC8" w:rsidRPr="00BD3966" w:rsidRDefault="00EF4AC8" w:rsidP="00C726EB">
            <w:pPr>
              <w:widowControl w:val="0"/>
              <w:autoSpaceDE w:val="0"/>
              <w:autoSpaceDN w:val="0"/>
              <w:adjustRightInd w:val="0"/>
              <w:spacing w:before="80" w:after="0" w:line="216" w:lineRule="auto"/>
              <w:jc w:val="both"/>
              <w:rPr>
                <w:rFonts w:ascii="Times New Roman" w:eastAsia="PMingLiU" w:hAnsi="Times New Roman"/>
                <w:sz w:val="20"/>
                <w:szCs w:val="20"/>
              </w:rPr>
            </w:pPr>
            <w:r w:rsidRPr="00BD3966">
              <w:rPr>
                <w:rFonts w:ascii="Times New Roman" w:hAnsi="Times New Roman"/>
                <w:sz w:val="20"/>
                <w:szCs w:val="20"/>
              </w:rPr>
              <w:t>Нормативный акт органов местного самоуправления поселений, городских округов «Об утверждении Программ комплексного развития систем коммунальной инфраструктуры поселений, городских округов»</w:t>
            </w:r>
          </w:p>
        </w:tc>
        <w:tc>
          <w:tcPr>
            <w:tcW w:w="1209" w:type="dxa"/>
          </w:tcPr>
          <w:p w:rsidR="00EF4AC8" w:rsidRPr="00BD3966" w:rsidRDefault="00EF4AC8" w:rsidP="00C726EB">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C726EB">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widowControl w:val="0"/>
              <w:autoSpaceDE w:val="0"/>
              <w:autoSpaceDN w:val="0"/>
              <w:adjustRightInd w:val="0"/>
              <w:spacing w:before="80" w:after="0" w:line="216" w:lineRule="auto"/>
              <w:rPr>
                <w:rFonts w:ascii="Times New Roman" w:eastAsia="PMingLiU" w:hAnsi="Times New Roman"/>
                <w:sz w:val="20"/>
                <w:szCs w:val="20"/>
              </w:rPr>
            </w:pPr>
            <w:r>
              <w:rPr>
                <w:rFonts w:ascii="Times New Roman" w:eastAsia="PMingLiU" w:hAnsi="Times New Roman"/>
                <w:sz w:val="20"/>
                <w:szCs w:val="20"/>
              </w:rPr>
              <w:t>г</w:t>
            </w:r>
            <w:r w:rsidRPr="00BD3966">
              <w:rPr>
                <w:rFonts w:ascii="Times New Roman" w:eastAsia="PMingLiU" w:hAnsi="Times New Roman"/>
                <w:sz w:val="20"/>
                <w:szCs w:val="20"/>
              </w:rPr>
              <w:t>лавы муниципальных образований области;</w:t>
            </w:r>
          </w:p>
          <w:p w:rsidR="00EF4AC8" w:rsidRPr="00BD3966" w:rsidRDefault="00EF4AC8" w:rsidP="00AD260D">
            <w:pPr>
              <w:widowControl w:val="0"/>
              <w:autoSpaceDE w:val="0"/>
              <w:autoSpaceDN w:val="0"/>
              <w:adjustRightInd w:val="0"/>
              <w:spacing w:before="80" w:after="0" w:line="216" w:lineRule="auto"/>
              <w:rPr>
                <w:rFonts w:ascii="Times New Roman" w:hAnsi="Times New Roman"/>
                <w:sz w:val="20"/>
                <w:szCs w:val="20"/>
              </w:rPr>
            </w:pPr>
            <w:r>
              <w:rPr>
                <w:rFonts w:ascii="Times New Roman" w:hAnsi="Times New Roman"/>
                <w:sz w:val="20"/>
                <w:szCs w:val="20"/>
              </w:rPr>
              <w:t>п</w:t>
            </w:r>
            <w:r w:rsidRPr="00BD3966">
              <w:rPr>
                <w:rFonts w:ascii="Times New Roman" w:hAnsi="Times New Roman"/>
                <w:sz w:val="20"/>
                <w:szCs w:val="20"/>
              </w:rPr>
              <w:t>редседатель Государственного комитета Псковской области по делам строительства и жилищно-коммунального хозяйства</w:t>
            </w:r>
            <w:r>
              <w:rPr>
                <w:rFonts w:ascii="Times New Roman" w:hAnsi="Times New Roman"/>
                <w:sz w:val="20"/>
                <w:szCs w:val="20"/>
              </w:rPr>
              <w:t xml:space="preserve"> </w:t>
            </w:r>
            <w:r w:rsidRPr="00BD3966">
              <w:rPr>
                <w:rFonts w:ascii="Times New Roman" w:hAnsi="Times New Roman"/>
                <w:sz w:val="20"/>
                <w:szCs w:val="20"/>
              </w:rPr>
              <w:t>Быстров Дмитрий Михайлович</w:t>
            </w:r>
            <w:r>
              <w:rPr>
                <w:rFonts w:ascii="Times New Roman" w:hAnsi="Times New Roman"/>
                <w:sz w:val="20"/>
                <w:szCs w:val="20"/>
              </w:rPr>
              <w:t>,</w:t>
            </w:r>
          </w:p>
          <w:p w:rsidR="00EF4AC8" w:rsidRPr="00BD3966" w:rsidRDefault="00EF4AC8" w:rsidP="00AD260D">
            <w:pPr>
              <w:widowControl w:val="0"/>
              <w:autoSpaceDE w:val="0"/>
              <w:autoSpaceDN w:val="0"/>
              <w:adjustRightInd w:val="0"/>
              <w:spacing w:before="80" w:after="0" w:line="216" w:lineRule="auto"/>
              <w:rPr>
                <w:rFonts w:ascii="Times New Roman" w:hAnsi="Times New Roman"/>
                <w:sz w:val="20"/>
                <w:szCs w:val="20"/>
              </w:rPr>
            </w:pPr>
            <w:r w:rsidRPr="00BD3966">
              <w:rPr>
                <w:rFonts w:ascii="Times New Roman" w:hAnsi="Times New Roman"/>
                <w:sz w:val="20"/>
                <w:szCs w:val="20"/>
              </w:rPr>
              <w:t>тел. 8 (8112) 29-98-27;</w:t>
            </w:r>
          </w:p>
          <w:p w:rsidR="00EF4AC8" w:rsidRPr="00BD3966" w:rsidRDefault="00EF4AC8" w:rsidP="00AD260D">
            <w:pPr>
              <w:widowControl w:val="0"/>
              <w:autoSpaceDE w:val="0"/>
              <w:autoSpaceDN w:val="0"/>
              <w:adjustRightInd w:val="0"/>
              <w:spacing w:before="80" w:after="0" w:line="216" w:lineRule="auto"/>
              <w:rPr>
                <w:rFonts w:ascii="Times New Roman" w:hAnsi="Times New Roman"/>
                <w:sz w:val="20"/>
                <w:szCs w:val="20"/>
              </w:rPr>
            </w:pPr>
            <w:r>
              <w:rPr>
                <w:rFonts w:ascii="Times New Roman" w:hAnsi="Times New Roman"/>
                <w:sz w:val="20"/>
                <w:szCs w:val="20"/>
              </w:rPr>
              <w:t>п</w:t>
            </w:r>
            <w:r w:rsidRPr="00BD3966">
              <w:rPr>
                <w:rFonts w:ascii="Times New Roman" w:hAnsi="Times New Roman"/>
                <w:sz w:val="20"/>
                <w:szCs w:val="20"/>
              </w:rPr>
              <w:t>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widowControl w:val="0"/>
              <w:autoSpaceDE w:val="0"/>
              <w:autoSpaceDN w:val="0"/>
              <w:adjustRightInd w:val="0"/>
              <w:spacing w:before="80" w:after="0" w:line="216" w:lineRule="auto"/>
              <w:rPr>
                <w:rFonts w:ascii="Times New Roman" w:eastAsia="PMingLiU"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AD260D">
            <w:pPr>
              <w:widowControl w:val="0"/>
              <w:autoSpaceDE w:val="0"/>
              <w:autoSpaceDN w:val="0"/>
              <w:adjustRightInd w:val="0"/>
              <w:spacing w:before="80" w:after="0" w:line="216" w:lineRule="auto"/>
              <w:rPr>
                <w:rFonts w:ascii="Times New Roman" w:hAnsi="Times New Roman"/>
                <w:sz w:val="20"/>
                <w:szCs w:val="20"/>
              </w:rPr>
            </w:pPr>
            <w:r w:rsidRPr="00BD3966">
              <w:rPr>
                <w:rFonts w:ascii="Times New Roman" w:hAnsi="Times New Roman"/>
                <w:sz w:val="20"/>
                <w:szCs w:val="20"/>
              </w:rPr>
              <w:t>Наличие в органах местного самоуправления поселений, городских округов утвержденных Программ комплексного развития систем коммунальной инфраструктуры поселений, городских округов</w:t>
            </w:r>
          </w:p>
        </w:tc>
        <w:tc>
          <w:tcPr>
            <w:tcW w:w="1547" w:type="dxa"/>
          </w:tcPr>
          <w:p w:rsidR="00EF4AC8" w:rsidRPr="00BD3966" w:rsidRDefault="00EF4AC8" w:rsidP="00C726EB">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widowControl w:val="0"/>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26EB">
            <w:pPr>
              <w:widowControl w:val="0"/>
              <w:spacing w:before="80" w:after="0" w:line="216" w:lineRule="auto"/>
              <w:jc w:val="center"/>
              <w:rPr>
                <w:rFonts w:ascii="Times New Roman" w:hAnsi="Times New Roman"/>
                <w:sz w:val="20"/>
                <w:szCs w:val="20"/>
              </w:rPr>
            </w:pPr>
            <w:r>
              <w:rPr>
                <w:rFonts w:ascii="Times New Roman" w:hAnsi="Times New Roman"/>
                <w:sz w:val="20"/>
                <w:szCs w:val="20"/>
              </w:rPr>
              <w:t>117</w:t>
            </w:r>
          </w:p>
        </w:tc>
        <w:tc>
          <w:tcPr>
            <w:tcW w:w="2354" w:type="dxa"/>
          </w:tcPr>
          <w:p w:rsidR="00EF4AC8" w:rsidRPr="00BD3966" w:rsidRDefault="00EF4AC8" w:rsidP="00C726EB">
            <w:pPr>
              <w:widowControl w:val="0"/>
              <w:autoSpaceDE w:val="0"/>
              <w:autoSpaceDN w:val="0"/>
              <w:adjustRightInd w:val="0"/>
              <w:spacing w:before="80" w:after="0" w:line="216" w:lineRule="auto"/>
              <w:jc w:val="both"/>
              <w:rPr>
                <w:rFonts w:ascii="Times New Roman" w:hAnsi="Times New Roman"/>
                <w:sz w:val="20"/>
                <w:szCs w:val="20"/>
              </w:rPr>
            </w:pPr>
            <w:r w:rsidRPr="00BD3966">
              <w:rPr>
                <w:rFonts w:ascii="Times New Roman" w:hAnsi="Times New Roman"/>
                <w:sz w:val="20"/>
                <w:szCs w:val="20"/>
              </w:rPr>
              <w:t>Наличие утвержденной Генеральной схемы газо</w:t>
            </w:r>
            <w:r>
              <w:rPr>
                <w:rFonts w:ascii="Times New Roman" w:hAnsi="Times New Roman"/>
                <w:sz w:val="20"/>
                <w:szCs w:val="20"/>
              </w:rPr>
              <w:t>снабжения и газификации области</w:t>
            </w:r>
          </w:p>
        </w:tc>
        <w:tc>
          <w:tcPr>
            <w:tcW w:w="2450" w:type="dxa"/>
          </w:tcPr>
          <w:p w:rsidR="00EF4AC8" w:rsidRPr="00BD3966" w:rsidRDefault="00EF4AC8" w:rsidP="00C726EB">
            <w:pPr>
              <w:widowControl w:val="0"/>
              <w:autoSpaceDE w:val="0"/>
              <w:autoSpaceDN w:val="0"/>
              <w:adjustRightInd w:val="0"/>
              <w:spacing w:before="80" w:after="0" w:line="216" w:lineRule="auto"/>
              <w:jc w:val="both"/>
              <w:rPr>
                <w:rFonts w:ascii="Times New Roman" w:hAnsi="Times New Roman"/>
                <w:sz w:val="20"/>
                <w:szCs w:val="20"/>
              </w:rPr>
            </w:pPr>
            <w:r>
              <w:rPr>
                <w:rFonts w:ascii="Times New Roman" w:hAnsi="Times New Roman"/>
                <w:sz w:val="20"/>
                <w:szCs w:val="20"/>
              </w:rPr>
              <w:t>У</w:t>
            </w:r>
            <w:r w:rsidRPr="00BD3966">
              <w:rPr>
                <w:rFonts w:ascii="Times New Roman" w:hAnsi="Times New Roman"/>
                <w:sz w:val="20"/>
                <w:szCs w:val="20"/>
              </w:rPr>
              <w:t>твержденная Генеральная схема газоснабжения и газификации области</w:t>
            </w:r>
          </w:p>
        </w:tc>
        <w:tc>
          <w:tcPr>
            <w:tcW w:w="1209" w:type="dxa"/>
          </w:tcPr>
          <w:p w:rsidR="00EF4AC8" w:rsidRPr="00BD3966" w:rsidRDefault="00EF4AC8" w:rsidP="00C726EB">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C726EB">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widowControl w:val="0"/>
              <w:autoSpaceDE w:val="0"/>
              <w:autoSpaceDN w:val="0"/>
              <w:adjustRightInd w:val="0"/>
              <w:spacing w:before="80" w:after="0" w:line="216" w:lineRule="auto"/>
              <w:rPr>
                <w:rFonts w:ascii="Times New Roman" w:hAnsi="Times New Roman"/>
                <w:bCs/>
                <w:sz w:val="20"/>
                <w:szCs w:val="20"/>
              </w:rPr>
            </w:pPr>
            <w:r>
              <w:rPr>
                <w:rFonts w:ascii="Times New Roman" w:hAnsi="Times New Roman"/>
                <w:bCs/>
                <w:sz w:val="20"/>
                <w:szCs w:val="20"/>
              </w:rPr>
              <w:t xml:space="preserve">Генеральный директор ОАО </w:t>
            </w:r>
            <w:r w:rsidRPr="00BD3966">
              <w:rPr>
                <w:rFonts w:ascii="Times New Roman" w:hAnsi="Times New Roman"/>
                <w:bCs/>
                <w:sz w:val="20"/>
                <w:szCs w:val="20"/>
              </w:rPr>
              <w:t>«Газпром газораспределение Псков» Шахбазов Юрий Викторович</w:t>
            </w:r>
            <w:r>
              <w:rPr>
                <w:rFonts w:ascii="Times New Roman" w:hAnsi="Times New Roman"/>
                <w:bCs/>
                <w:sz w:val="20"/>
                <w:szCs w:val="20"/>
              </w:rPr>
              <w:t>,</w:t>
            </w:r>
          </w:p>
          <w:p w:rsidR="00EF4AC8" w:rsidRPr="00BD3966" w:rsidRDefault="00EF4AC8" w:rsidP="00AD260D">
            <w:pPr>
              <w:widowControl w:val="0"/>
              <w:spacing w:before="80" w:after="0" w:line="216" w:lineRule="auto"/>
              <w:rPr>
                <w:rFonts w:ascii="Times New Roman" w:hAnsi="Times New Roman"/>
                <w:sz w:val="20"/>
                <w:szCs w:val="20"/>
              </w:rPr>
            </w:pPr>
            <w:r>
              <w:rPr>
                <w:rFonts w:ascii="Times New Roman" w:hAnsi="Times New Roman"/>
                <w:bCs/>
                <w:sz w:val="20"/>
                <w:szCs w:val="20"/>
              </w:rPr>
              <w:t xml:space="preserve">тел. </w:t>
            </w:r>
            <w:r w:rsidRPr="00BD3966">
              <w:rPr>
                <w:rFonts w:ascii="Times New Roman" w:hAnsi="Times New Roman"/>
                <w:bCs/>
                <w:sz w:val="20"/>
                <w:szCs w:val="20"/>
              </w:rPr>
              <w:t>8 (8112) 79-01-01</w:t>
            </w:r>
          </w:p>
        </w:tc>
        <w:tc>
          <w:tcPr>
            <w:tcW w:w="2241" w:type="dxa"/>
          </w:tcPr>
          <w:p w:rsidR="00EF4AC8" w:rsidRPr="00BD3966" w:rsidRDefault="00EF4AC8" w:rsidP="00AD260D">
            <w:pPr>
              <w:widowControl w:val="0"/>
              <w:autoSpaceDE w:val="0"/>
              <w:autoSpaceDN w:val="0"/>
              <w:adjustRightInd w:val="0"/>
              <w:spacing w:before="80" w:after="0" w:line="216" w:lineRule="auto"/>
              <w:rPr>
                <w:rFonts w:ascii="Times New Roman" w:hAnsi="Times New Roman"/>
                <w:sz w:val="20"/>
                <w:szCs w:val="20"/>
              </w:rPr>
            </w:pPr>
            <w:r w:rsidRPr="00BD3966">
              <w:rPr>
                <w:rFonts w:ascii="Times New Roman" w:hAnsi="Times New Roman"/>
                <w:sz w:val="20"/>
                <w:szCs w:val="20"/>
              </w:rPr>
              <w:t>Наличие утвержденной Генеральной схемы газоснабжения и газификации области</w:t>
            </w:r>
          </w:p>
        </w:tc>
        <w:tc>
          <w:tcPr>
            <w:tcW w:w="1547" w:type="dxa"/>
          </w:tcPr>
          <w:p w:rsidR="00EF4AC8" w:rsidRPr="00BD3966" w:rsidRDefault="00EF4AC8" w:rsidP="00C726EB">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widowControl w:val="0"/>
              <w:spacing w:before="60" w:after="0" w:line="214" w:lineRule="auto"/>
              <w:jc w:val="center"/>
              <w:rPr>
                <w:rFonts w:ascii="Times New Roman" w:hAnsi="Times New Roman"/>
                <w:sz w:val="20"/>
                <w:szCs w:val="20"/>
              </w:rPr>
            </w:pPr>
            <w:r>
              <w:rPr>
                <w:rFonts w:ascii="Times New Roman" w:hAnsi="Times New Roman"/>
                <w:sz w:val="20"/>
                <w:szCs w:val="20"/>
              </w:rPr>
              <w:t>118</w:t>
            </w:r>
          </w:p>
        </w:tc>
        <w:tc>
          <w:tcPr>
            <w:tcW w:w="2354" w:type="dxa"/>
          </w:tcPr>
          <w:p w:rsidR="00EF4AC8" w:rsidRPr="00BD3966" w:rsidRDefault="00EF4AC8" w:rsidP="00C742B8">
            <w:pPr>
              <w:widowControl w:val="0"/>
              <w:autoSpaceDE w:val="0"/>
              <w:autoSpaceDN w:val="0"/>
              <w:adjustRightInd w:val="0"/>
              <w:spacing w:before="60" w:after="0" w:line="214" w:lineRule="auto"/>
              <w:jc w:val="both"/>
              <w:rPr>
                <w:rFonts w:ascii="Times New Roman" w:hAnsi="Times New Roman"/>
                <w:sz w:val="20"/>
                <w:szCs w:val="20"/>
              </w:rPr>
            </w:pPr>
            <w:r w:rsidRPr="00BD3966">
              <w:rPr>
                <w:rFonts w:ascii="Times New Roman" w:hAnsi="Times New Roman"/>
                <w:sz w:val="20"/>
                <w:szCs w:val="20"/>
              </w:rPr>
              <w:t>Разработка и утверждение органами местного самоуправления области схем газоснабжения населенных пунктов области</w:t>
            </w:r>
          </w:p>
        </w:tc>
        <w:tc>
          <w:tcPr>
            <w:tcW w:w="2450" w:type="dxa"/>
          </w:tcPr>
          <w:p w:rsidR="00EF4AC8" w:rsidRPr="00BD3966" w:rsidRDefault="00EF4AC8" w:rsidP="00C742B8">
            <w:pPr>
              <w:widowControl w:val="0"/>
              <w:autoSpaceDE w:val="0"/>
              <w:autoSpaceDN w:val="0"/>
              <w:adjustRightInd w:val="0"/>
              <w:spacing w:before="60" w:after="0" w:line="214" w:lineRule="auto"/>
              <w:jc w:val="both"/>
              <w:rPr>
                <w:rFonts w:ascii="Times New Roman" w:hAnsi="Times New Roman"/>
                <w:sz w:val="20"/>
                <w:szCs w:val="20"/>
              </w:rPr>
            </w:pPr>
            <w:r w:rsidRPr="00BD3966">
              <w:rPr>
                <w:rFonts w:ascii="Times New Roman" w:hAnsi="Times New Roman"/>
                <w:sz w:val="20"/>
                <w:szCs w:val="20"/>
              </w:rPr>
              <w:t>Наличие утвержденных схем газоснабжения населенных пунктов области</w:t>
            </w:r>
          </w:p>
        </w:tc>
        <w:tc>
          <w:tcPr>
            <w:tcW w:w="1209" w:type="dxa"/>
          </w:tcPr>
          <w:p w:rsidR="00EF4AC8" w:rsidRPr="00BD3966" w:rsidRDefault="00EF4AC8" w:rsidP="00C742B8">
            <w:pPr>
              <w:widowControl w:val="0"/>
              <w:spacing w:before="60" w:after="0" w:line="214"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C742B8">
            <w:pPr>
              <w:widowControl w:val="0"/>
              <w:spacing w:before="60" w:after="0" w:line="214"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C742B8">
            <w:pPr>
              <w:widowControl w:val="0"/>
              <w:autoSpaceDE w:val="0"/>
              <w:autoSpaceDN w:val="0"/>
              <w:adjustRightInd w:val="0"/>
              <w:spacing w:before="60" w:after="0" w:line="214" w:lineRule="auto"/>
              <w:rPr>
                <w:rFonts w:ascii="Times New Roman" w:hAnsi="Times New Roman"/>
                <w:sz w:val="20"/>
                <w:szCs w:val="20"/>
              </w:rPr>
            </w:pPr>
            <w:r>
              <w:rPr>
                <w:rFonts w:ascii="Times New Roman" w:hAnsi="Times New Roman"/>
                <w:sz w:val="20"/>
                <w:szCs w:val="20"/>
              </w:rPr>
              <w:t>г</w:t>
            </w:r>
            <w:r w:rsidRPr="00BD3966">
              <w:rPr>
                <w:rFonts w:ascii="Times New Roman" w:hAnsi="Times New Roman"/>
                <w:sz w:val="20"/>
                <w:szCs w:val="20"/>
              </w:rPr>
              <w:t>лавы муниципальных образований области</w:t>
            </w:r>
          </w:p>
        </w:tc>
        <w:tc>
          <w:tcPr>
            <w:tcW w:w="2241" w:type="dxa"/>
          </w:tcPr>
          <w:p w:rsidR="00EF4AC8" w:rsidRPr="00BD3966" w:rsidRDefault="00EF4AC8" w:rsidP="00C742B8">
            <w:pPr>
              <w:widowControl w:val="0"/>
              <w:autoSpaceDE w:val="0"/>
              <w:autoSpaceDN w:val="0"/>
              <w:adjustRightInd w:val="0"/>
              <w:spacing w:before="60" w:after="0" w:line="214" w:lineRule="auto"/>
              <w:rPr>
                <w:rFonts w:ascii="Times New Roman" w:hAnsi="Times New Roman"/>
                <w:sz w:val="20"/>
                <w:szCs w:val="20"/>
              </w:rPr>
            </w:pPr>
            <w:r w:rsidRPr="00BD3966">
              <w:rPr>
                <w:rFonts w:ascii="Times New Roman" w:hAnsi="Times New Roman"/>
                <w:sz w:val="20"/>
                <w:szCs w:val="20"/>
              </w:rPr>
              <w:t>Наличие в органах местного самоуправления поселений, городских округов утвержденных схем газоснабжения населенных пунктов области</w:t>
            </w:r>
          </w:p>
        </w:tc>
        <w:tc>
          <w:tcPr>
            <w:tcW w:w="1547" w:type="dxa"/>
          </w:tcPr>
          <w:p w:rsidR="00EF4AC8" w:rsidRPr="00BD3966" w:rsidRDefault="00EF4AC8" w:rsidP="00C742B8">
            <w:pPr>
              <w:widowControl w:val="0"/>
              <w:spacing w:before="60" w:after="0" w:line="214"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C742B8">
            <w:pPr>
              <w:spacing w:before="60" w:after="0" w:line="214"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widowControl w:val="0"/>
              <w:spacing w:before="60" w:after="0" w:line="214" w:lineRule="auto"/>
              <w:jc w:val="center"/>
              <w:rPr>
                <w:rFonts w:ascii="Times New Roman" w:hAnsi="Times New Roman"/>
                <w:sz w:val="20"/>
                <w:szCs w:val="20"/>
              </w:rPr>
            </w:pPr>
            <w:r>
              <w:rPr>
                <w:rFonts w:ascii="Times New Roman" w:hAnsi="Times New Roman"/>
                <w:sz w:val="20"/>
                <w:szCs w:val="20"/>
              </w:rPr>
              <w:t>119</w:t>
            </w:r>
          </w:p>
        </w:tc>
        <w:tc>
          <w:tcPr>
            <w:tcW w:w="2354" w:type="dxa"/>
          </w:tcPr>
          <w:p w:rsidR="00EF4AC8" w:rsidRPr="00BD3966" w:rsidRDefault="00EF4AC8" w:rsidP="00C742B8">
            <w:pPr>
              <w:widowControl w:val="0"/>
              <w:autoSpaceDE w:val="0"/>
              <w:autoSpaceDN w:val="0"/>
              <w:adjustRightInd w:val="0"/>
              <w:spacing w:before="60" w:after="0" w:line="214" w:lineRule="auto"/>
              <w:jc w:val="both"/>
              <w:rPr>
                <w:rFonts w:ascii="Times New Roman" w:hAnsi="Times New Roman"/>
                <w:sz w:val="20"/>
                <w:szCs w:val="20"/>
              </w:rPr>
            </w:pPr>
            <w:r w:rsidRPr="00BD3966">
              <w:rPr>
                <w:rFonts w:ascii="Times New Roman" w:hAnsi="Times New Roman"/>
                <w:sz w:val="20"/>
                <w:szCs w:val="20"/>
              </w:rPr>
              <w:t>Сокращение сроков технологического присоединения в случае, когда не требуется строительство пунктов редуцирования газа</w:t>
            </w:r>
          </w:p>
        </w:tc>
        <w:tc>
          <w:tcPr>
            <w:tcW w:w="2450" w:type="dxa"/>
          </w:tcPr>
          <w:p w:rsidR="00EF4AC8" w:rsidRPr="00BD3966" w:rsidRDefault="00EF4AC8" w:rsidP="00C742B8">
            <w:pPr>
              <w:widowControl w:val="0"/>
              <w:autoSpaceDE w:val="0"/>
              <w:autoSpaceDN w:val="0"/>
              <w:adjustRightInd w:val="0"/>
              <w:spacing w:before="60" w:after="0" w:line="214" w:lineRule="auto"/>
              <w:jc w:val="both"/>
              <w:rPr>
                <w:rFonts w:ascii="Times New Roman" w:hAnsi="Times New Roman"/>
                <w:sz w:val="20"/>
                <w:szCs w:val="20"/>
              </w:rPr>
            </w:pPr>
            <w:r w:rsidRPr="00BD3966">
              <w:rPr>
                <w:rFonts w:ascii="Times New Roman" w:hAnsi="Times New Roman"/>
                <w:sz w:val="20"/>
                <w:szCs w:val="20"/>
              </w:rPr>
              <w:t>Согласованные решения органов госуд</w:t>
            </w:r>
            <w:r>
              <w:rPr>
                <w:rFonts w:ascii="Times New Roman" w:hAnsi="Times New Roman"/>
                <w:sz w:val="20"/>
                <w:szCs w:val="20"/>
              </w:rPr>
              <w:t xml:space="preserve">арственной власти и ОАО </w:t>
            </w:r>
            <w:r w:rsidRPr="00BD3966">
              <w:rPr>
                <w:rFonts w:ascii="Times New Roman" w:hAnsi="Times New Roman"/>
                <w:sz w:val="20"/>
                <w:szCs w:val="20"/>
              </w:rPr>
              <w:t>«Газпром газораспределение Псков» направленные на сокращение сроков технологического присоединения в случае, когда не требуется строительство пунктов редуцирования газа на фундаменте</w:t>
            </w:r>
          </w:p>
        </w:tc>
        <w:tc>
          <w:tcPr>
            <w:tcW w:w="1209" w:type="dxa"/>
          </w:tcPr>
          <w:p w:rsidR="00EF4AC8" w:rsidRPr="00BD3966" w:rsidRDefault="00EF4AC8" w:rsidP="00C742B8">
            <w:pPr>
              <w:widowControl w:val="0"/>
              <w:spacing w:before="60" w:after="0" w:line="214"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C742B8">
            <w:pPr>
              <w:widowControl w:val="0"/>
              <w:spacing w:before="60" w:after="0" w:line="214"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C742B8">
            <w:pPr>
              <w:widowControl w:val="0"/>
              <w:autoSpaceDE w:val="0"/>
              <w:autoSpaceDN w:val="0"/>
              <w:adjustRightInd w:val="0"/>
              <w:spacing w:before="60" w:after="0" w:line="214" w:lineRule="auto"/>
              <w:rPr>
                <w:rFonts w:ascii="Times New Roman" w:hAnsi="Times New Roman"/>
                <w:bCs/>
                <w:sz w:val="20"/>
                <w:szCs w:val="20"/>
              </w:rPr>
            </w:pPr>
            <w:r>
              <w:rPr>
                <w:rFonts w:ascii="Times New Roman" w:hAnsi="Times New Roman"/>
                <w:bCs/>
                <w:sz w:val="20"/>
                <w:szCs w:val="20"/>
              </w:rPr>
              <w:t xml:space="preserve">Генеральный директор ОАО </w:t>
            </w:r>
            <w:r w:rsidRPr="00BD3966">
              <w:rPr>
                <w:rFonts w:ascii="Times New Roman" w:hAnsi="Times New Roman"/>
                <w:bCs/>
                <w:sz w:val="20"/>
                <w:szCs w:val="20"/>
              </w:rPr>
              <w:t>«Газпром газораспределение Псков» Шахбазов Юрий Викторович</w:t>
            </w:r>
            <w:r>
              <w:rPr>
                <w:rFonts w:ascii="Times New Roman" w:hAnsi="Times New Roman"/>
                <w:bCs/>
                <w:sz w:val="20"/>
                <w:szCs w:val="20"/>
              </w:rPr>
              <w:t>,</w:t>
            </w:r>
          </w:p>
          <w:p w:rsidR="00EF4AC8" w:rsidRPr="00BD3966" w:rsidRDefault="00EF4AC8" w:rsidP="00C742B8">
            <w:pPr>
              <w:widowControl w:val="0"/>
              <w:autoSpaceDE w:val="0"/>
              <w:autoSpaceDN w:val="0"/>
              <w:adjustRightInd w:val="0"/>
              <w:spacing w:before="60" w:after="0" w:line="214" w:lineRule="auto"/>
              <w:rPr>
                <w:rFonts w:ascii="Times New Roman" w:hAnsi="Times New Roman"/>
                <w:sz w:val="20"/>
                <w:szCs w:val="20"/>
              </w:rPr>
            </w:pPr>
            <w:r>
              <w:rPr>
                <w:rFonts w:ascii="Times New Roman" w:hAnsi="Times New Roman"/>
                <w:bCs/>
                <w:sz w:val="20"/>
                <w:szCs w:val="20"/>
              </w:rPr>
              <w:t xml:space="preserve">тел. </w:t>
            </w:r>
            <w:r w:rsidRPr="00BD3966">
              <w:rPr>
                <w:rFonts w:ascii="Times New Roman" w:hAnsi="Times New Roman"/>
                <w:bCs/>
                <w:sz w:val="20"/>
                <w:szCs w:val="20"/>
              </w:rPr>
              <w:t xml:space="preserve">8 (8112) 79-01-01; руководители </w:t>
            </w:r>
            <w:r w:rsidRPr="00BD3966">
              <w:rPr>
                <w:rFonts w:ascii="Times New Roman" w:hAnsi="Times New Roman"/>
                <w:sz w:val="20"/>
                <w:szCs w:val="20"/>
              </w:rPr>
              <w:t>органов государственной власти области</w:t>
            </w:r>
          </w:p>
        </w:tc>
        <w:tc>
          <w:tcPr>
            <w:tcW w:w="2241" w:type="dxa"/>
          </w:tcPr>
          <w:p w:rsidR="00EF4AC8" w:rsidRPr="00BD3966" w:rsidRDefault="00EF4AC8" w:rsidP="00C742B8">
            <w:pPr>
              <w:widowControl w:val="0"/>
              <w:autoSpaceDE w:val="0"/>
              <w:autoSpaceDN w:val="0"/>
              <w:adjustRightInd w:val="0"/>
              <w:spacing w:before="60" w:after="0" w:line="214" w:lineRule="auto"/>
              <w:rPr>
                <w:rFonts w:ascii="Times New Roman" w:hAnsi="Times New Roman"/>
                <w:sz w:val="20"/>
                <w:szCs w:val="20"/>
              </w:rPr>
            </w:pPr>
            <w:r w:rsidRPr="00BD3966">
              <w:rPr>
                <w:rFonts w:ascii="Times New Roman" w:hAnsi="Times New Roman"/>
                <w:sz w:val="20"/>
                <w:szCs w:val="20"/>
              </w:rPr>
              <w:t xml:space="preserve">Степень достижения контрольных значений показателей, </w:t>
            </w:r>
            <w:r w:rsidRPr="001064BB">
              <w:rPr>
                <w:rFonts w:ascii="Times New Roman" w:hAnsi="Times New Roman"/>
                <w:sz w:val="20"/>
                <w:szCs w:val="20"/>
              </w:rPr>
              <w:t>предусмотренных ДК по</w:t>
            </w:r>
            <w:r>
              <w:rPr>
                <w:rFonts w:ascii="Times New Roman" w:hAnsi="Times New Roman"/>
                <w:sz w:val="20"/>
                <w:szCs w:val="20"/>
              </w:rPr>
              <w:t xml:space="preserve"> газификации</w:t>
            </w:r>
          </w:p>
        </w:tc>
        <w:tc>
          <w:tcPr>
            <w:tcW w:w="1547" w:type="dxa"/>
          </w:tcPr>
          <w:p w:rsidR="00EF4AC8" w:rsidRPr="00BD3966" w:rsidRDefault="00EF4AC8" w:rsidP="00C742B8">
            <w:pPr>
              <w:widowControl w:val="0"/>
              <w:spacing w:before="60" w:after="0" w:line="214" w:lineRule="auto"/>
              <w:jc w:val="center"/>
              <w:rPr>
                <w:rFonts w:ascii="Times New Roman" w:hAnsi="Times New Roman"/>
                <w:sz w:val="20"/>
                <w:szCs w:val="20"/>
              </w:rPr>
            </w:pPr>
            <w:r>
              <w:rPr>
                <w:rFonts w:ascii="Times New Roman" w:hAnsi="Times New Roman"/>
                <w:sz w:val="20"/>
                <w:szCs w:val="20"/>
              </w:rPr>
              <w:t>К 2018 г.</w:t>
            </w:r>
            <w:r w:rsidRPr="00BD3966">
              <w:rPr>
                <w:rFonts w:ascii="Times New Roman" w:hAnsi="Times New Roman"/>
                <w:sz w:val="20"/>
                <w:szCs w:val="20"/>
              </w:rPr>
              <w:t xml:space="preserve"> -</w:t>
            </w:r>
            <w:r>
              <w:rPr>
                <w:rFonts w:ascii="Times New Roman" w:hAnsi="Times New Roman"/>
                <w:sz w:val="20"/>
                <w:szCs w:val="20"/>
              </w:rPr>
              <w:t xml:space="preserve"> </w:t>
            </w:r>
            <w:r w:rsidRPr="00BD3966">
              <w:rPr>
                <w:rFonts w:ascii="Times New Roman" w:hAnsi="Times New Roman"/>
                <w:sz w:val="20"/>
                <w:szCs w:val="20"/>
              </w:rPr>
              <w:t>100%</w:t>
            </w:r>
          </w:p>
        </w:tc>
        <w:tc>
          <w:tcPr>
            <w:tcW w:w="1569" w:type="dxa"/>
          </w:tcPr>
          <w:p w:rsidR="00EF4AC8" w:rsidRPr="00BD3966" w:rsidRDefault="00EF4AC8" w:rsidP="00C742B8">
            <w:pPr>
              <w:spacing w:before="60" w:after="0" w:line="214"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widowControl w:val="0"/>
              <w:spacing w:before="60" w:after="0" w:line="214" w:lineRule="auto"/>
              <w:jc w:val="center"/>
              <w:rPr>
                <w:rFonts w:ascii="Times New Roman" w:hAnsi="Times New Roman"/>
                <w:sz w:val="20"/>
                <w:szCs w:val="20"/>
              </w:rPr>
            </w:pPr>
            <w:r>
              <w:rPr>
                <w:rFonts w:ascii="Times New Roman" w:hAnsi="Times New Roman"/>
                <w:sz w:val="20"/>
                <w:szCs w:val="20"/>
              </w:rPr>
              <w:t>120</w:t>
            </w:r>
          </w:p>
        </w:tc>
        <w:tc>
          <w:tcPr>
            <w:tcW w:w="2354" w:type="dxa"/>
          </w:tcPr>
          <w:p w:rsidR="00EF4AC8" w:rsidRPr="00BD3966" w:rsidRDefault="00EF4AC8" w:rsidP="00C742B8">
            <w:pPr>
              <w:widowControl w:val="0"/>
              <w:autoSpaceDE w:val="0"/>
              <w:autoSpaceDN w:val="0"/>
              <w:adjustRightInd w:val="0"/>
              <w:spacing w:before="60" w:after="0" w:line="214" w:lineRule="auto"/>
              <w:jc w:val="both"/>
              <w:rPr>
                <w:rFonts w:ascii="Times New Roman" w:hAnsi="Times New Roman"/>
                <w:sz w:val="20"/>
                <w:szCs w:val="20"/>
              </w:rPr>
            </w:pPr>
            <w:r w:rsidRPr="00BD3966">
              <w:rPr>
                <w:rFonts w:ascii="Times New Roman" w:hAnsi="Times New Roman"/>
                <w:sz w:val="20"/>
                <w:szCs w:val="20"/>
              </w:rPr>
              <w:t xml:space="preserve">Внедрение </w:t>
            </w:r>
            <w:r>
              <w:rPr>
                <w:rFonts w:ascii="Times New Roman" w:hAnsi="Times New Roman"/>
                <w:sz w:val="20"/>
                <w:szCs w:val="20"/>
              </w:rPr>
              <w:t>р</w:t>
            </w:r>
            <w:r w:rsidRPr="00BD3966">
              <w:rPr>
                <w:rFonts w:ascii="Times New Roman" w:hAnsi="Times New Roman"/>
                <w:sz w:val="20"/>
                <w:szCs w:val="20"/>
              </w:rPr>
              <w:t>егламента прохождения разрешительных процедур в сфере земельных отношений и строительства, включая подключение к объектам коммунальной и инженерной инфраструктуры</w:t>
            </w:r>
          </w:p>
        </w:tc>
        <w:tc>
          <w:tcPr>
            <w:tcW w:w="2450" w:type="dxa"/>
          </w:tcPr>
          <w:p w:rsidR="00EF4AC8" w:rsidRPr="00BD3966" w:rsidRDefault="00EF4AC8" w:rsidP="00C742B8">
            <w:pPr>
              <w:widowControl w:val="0"/>
              <w:autoSpaceDE w:val="0"/>
              <w:autoSpaceDN w:val="0"/>
              <w:adjustRightInd w:val="0"/>
              <w:spacing w:before="60" w:after="0" w:line="214" w:lineRule="auto"/>
              <w:jc w:val="both"/>
              <w:rPr>
                <w:rFonts w:ascii="Times New Roman" w:hAnsi="Times New Roman"/>
                <w:sz w:val="20"/>
                <w:szCs w:val="20"/>
              </w:rPr>
            </w:pPr>
            <w:r w:rsidRPr="001064BB">
              <w:rPr>
                <w:rFonts w:ascii="Times New Roman" w:hAnsi="Times New Roman"/>
                <w:sz w:val="20"/>
                <w:szCs w:val="20"/>
              </w:rPr>
              <w:t>Утверждение Рабочей группой по газификации регламента прохождения</w:t>
            </w:r>
            <w:r w:rsidRPr="00BD3966">
              <w:rPr>
                <w:rFonts w:ascii="Times New Roman" w:hAnsi="Times New Roman"/>
                <w:sz w:val="20"/>
                <w:szCs w:val="20"/>
              </w:rPr>
              <w:t xml:space="preserve"> разрешительных процедур в сфере земельных отношений и строительства, включая подключение к объектам коммунальной и инженерной инфраструктуры и его применение органами местного самоуправления и </w:t>
            </w:r>
            <w:r>
              <w:rPr>
                <w:rFonts w:ascii="Times New Roman" w:hAnsi="Times New Roman"/>
                <w:bCs/>
                <w:sz w:val="20"/>
                <w:szCs w:val="20"/>
              </w:rPr>
              <w:t xml:space="preserve">ОАО </w:t>
            </w:r>
            <w:r w:rsidRPr="00BD3966">
              <w:rPr>
                <w:rFonts w:ascii="Times New Roman" w:hAnsi="Times New Roman"/>
                <w:bCs/>
                <w:sz w:val="20"/>
                <w:szCs w:val="20"/>
              </w:rPr>
              <w:t>«Газпром газораспределение Псков»</w:t>
            </w:r>
          </w:p>
        </w:tc>
        <w:tc>
          <w:tcPr>
            <w:tcW w:w="1209" w:type="dxa"/>
          </w:tcPr>
          <w:p w:rsidR="00EF4AC8" w:rsidRPr="00BD3966" w:rsidRDefault="00EF4AC8" w:rsidP="00C742B8">
            <w:pPr>
              <w:widowControl w:val="0"/>
              <w:spacing w:before="60" w:after="0" w:line="214"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C742B8">
            <w:pPr>
              <w:widowControl w:val="0"/>
              <w:spacing w:before="60" w:after="0" w:line="214" w:lineRule="auto"/>
              <w:jc w:val="center"/>
              <w:rPr>
                <w:rFonts w:ascii="Times New Roman" w:hAnsi="Times New Roman"/>
                <w:sz w:val="20"/>
                <w:szCs w:val="20"/>
              </w:rPr>
            </w:pPr>
            <w:r w:rsidRPr="00BD3966">
              <w:rPr>
                <w:rFonts w:ascii="Times New Roman" w:hAnsi="Times New Roman"/>
                <w:sz w:val="20"/>
                <w:szCs w:val="20"/>
              </w:rPr>
              <w:t>31.12.2015</w:t>
            </w:r>
          </w:p>
        </w:tc>
        <w:tc>
          <w:tcPr>
            <w:tcW w:w="2184" w:type="dxa"/>
          </w:tcPr>
          <w:p w:rsidR="00EF4AC8" w:rsidRPr="00BD3966" w:rsidRDefault="00EF4AC8" w:rsidP="00C742B8">
            <w:pPr>
              <w:widowControl w:val="0"/>
              <w:autoSpaceDE w:val="0"/>
              <w:autoSpaceDN w:val="0"/>
              <w:adjustRightInd w:val="0"/>
              <w:spacing w:before="60" w:after="0" w:line="214"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делам строительства и жилищно-коммунального хозяйства</w:t>
            </w:r>
            <w:r>
              <w:rPr>
                <w:rFonts w:ascii="Times New Roman" w:hAnsi="Times New Roman"/>
                <w:sz w:val="20"/>
                <w:szCs w:val="20"/>
              </w:rPr>
              <w:t xml:space="preserve"> </w:t>
            </w:r>
            <w:r w:rsidRPr="00BD3966">
              <w:rPr>
                <w:rFonts w:ascii="Times New Roman" w:hAnsi="Times New Roman"/>
                <w:sz w:val="20"/>
                <w:szCs w:val="20"/>
              </w:rPr>
              <w:t>Быстров Дмитрий Михайлович</w:t>
            </w:r>
            <w:r>
              <w:rPr>
                <w:rFonts w:ascii="Times New Roman" w:hAnsi="Times New Roman"/>
                <w:sz w:val="20"/>
                <w:szCs w:val="20"/>
              </w:rPr>
              <w:t>,</w:t>
            </w:r>
          </w:p>
          <w:p w:rsidR="00EF4AC8" w:rsidRPr="00BD3966" w:rsidRDefault="00EF4AC8" w:rsidP="00C742B8">
            <w:pPr>
              <w:widowControl w:val="0"/>
              <w:autoSpaceDE w:val="0"/>
              <w:autoSpaceDN w:val="0"/>
              <w:adjustRightInd w:val="0"/>
              <w:spacing w:before="60" w:after="0" w:line="214" w:lineRule="auto"/>
              <w:rPr>
                <w:rFonts w:ascii="Times New Roman" w:hAnsi="Times New Roman"/>
                <w:sz w:val="20"/>
                <w:szCs w:val="20"/>
              </w:rPr>
            </w:pPr>
            <w:r w:rsidRPr="00BD3966">
              <w:rPr>
                <w:rFonts w:ascii="Times New Roman" w:hAnsi="Times New Roman"/>
                <w:sz w:val="20"/>
                <w:szCs w:val="20"/>
              </w:rPr>
              <w:t>тел. 8 (8112) 29-98-27;</w:t>
            </w:r>
          </w:p>
          <w:p w:rsidR="00EF4AC8" w:rsidRPr="00BD3966" w:rsidRDefault="00EF4AC8" w:rsidP="00C742B8">
            <w:pPr>
              <w:widowControl w:val="0"/>
              <w:autoSpaceDE w:val="0"/>
              <w:autoSpaceDN w:val="0"/>
              <w:adjustRightInd w:val="0"/>
              <w:spacing w:before="60" w:after="0" w:line="214" w:lineRule="auto"/>
              <w:rPr>
                <w:rFonts w:ascii="Times New Roman" w:eastAsia="PMingLiU" w:hAnsi="Times New Roman"/>
                <w:sz w:val="20"/>
                <w:szCs w:val="20"/>
              </w:rPr>
            </w:pPr>
            <w:r>
              <w:rPr>
                <w:rFonts w:ascii="Times New Roman" w:hAnsi="Times New Roman"/>
                <w:sz w:val="20"/>
                <w:szCs w:val="20"/>
              </w:rPr>
              <w:t>г</w:t>
            </w:r>
            <w:r w:rsidRPr="00BD3966">
              <w:rPr>
                <w:rFonts w:ascii="Times New Roman" w:hAnsi="Times New Roman"/>
                <w:sz w:val="20"/>
                <w:szCs w:val="20"/>
              </w:rPr>
              <w:t>лавы муниципальных образований области</w:t>
            </w:r>
          </w:p>
        </w:tc>
        <w:tc>
          <w:tcPr>
            <w:tcW w:w="2241" w:type="dxa"/>
          </w:tcPr>
          <w:p w:rsidR="00EF4AC8" w:rsidRPr="00BD3966" w:rsidRDefault="00EF4AC8" w:rsidP="00C742B8">
            <w:pPr>
              <w:widowControl w:val="0"/>
              <w:autoSpaceDE w:val="0"/>
              <w:autoSpaceDN w:val="0"/>
              <w:adjustRightInd w:val="0"/>
              <w:spacing w:before="60" w:after="0" w:line="214" w:lineRule="auto"/>
              <w:rPr>
                <w:rFonts w:ascii="Times New Roman" w:hAnsi="Times New Roman"/>
                <w:sz w:val="20"/>
                <w:szCs w:val="20"/>
              </w:rPr>
            </w:pPr>
            <w:r w:rsidRPr="00BD3966">
              <w:rPr>
                <w:rFonts w:ascii="Times New Roman" w:hAnsi="Times New Roman"/>
                <w:sz w:val="20"/>
                <w:szCs w:val="20"/>
              </w:rPr>
              <w:t xml:space="preserve">Исполнение </w:t>
            </w:r>
            <w:r>
              <w:rPr>
                <w:rFonts w:ascii="Times New Roman" w:hAnsi="Times New Roman"/>
                <w:sz w:val="20"/>
                <w:szCs w:val="20"/>
              </w:rPr>
              <w:t>р</w:t>
            </w:r>
            <w:r w:rsidRPr="00BD3966">
              <w:rPr>
                <w:rFonts w:ascii="Times New Roman" w:hAnsi="Times New Roman"/>
                <w:sz w:val="20"/>
                <w:szCs w:val="20"/>
              </w:rPr>
              <w:t xml:space="preserve">егламента </w:t>
            </w:r>
            <w:r w:rsidRPr="001064BB">
              <w:rPr>
                <w:rFonts w:ascii="Times New Roman" w:hAnsi="Times New Roman"/>
                <w:sz w:val="20"/>
                <w:szCs w:val="20"/>
              </w:rPr>
              <w:t>прохождения разрешительных процедур</w:t>
            </w:r>
            <w:r w:rsidRPr="00BD3966">
              <w:rPr>
                <w:rFonts w:ascii="Times New Roman" w:hAnsi="Times New Roman"/>
                <w:sz w:val="20"/>
                <w:szCs w:val="20"/>
              </w:rPr>
              <w:t xml:space="preserve"> в сфере земельных отношений и строительства</w:t>
            </w:r>
          </w:p>
        </w:tc>
        <w:tc>
          <w:tcPr>
            <w:tcW w:w="1547" w:type="dxa"/>
          </w:tcPr>
          <w:p w:rsidR="00EF4AC8" w:rsidRPr="00BD3966" w:rsidRDefault="00EF4AC8" w:rsidP="00C742B8">
            <w:pPr>
              <w:widowControl w:val="0"/>
              <w:spacing w:before="60" w:after="0" w:line="214"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C742B8">
            <w:pPr>
              <w:widowControl w:val="0"/>
              <w:spacing w:before="60" w:after="0" w:line="214"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widowControl w:val="0"/>
              <w:spacing w:before="60" w:after="0" w:line="214" w:lineRule="auto"/>
              <w:jc w:val="center"/>
              <w:rPr>
                <w:rFonts w:ascii="Times New Roman" w:hAnsi="Times New Roman"/>
                <w:sz w:val="20"/>
                <w:szCs w:val="20"/>
              </w:rPr>
            </w:pPr>
            <w:r>
              <w:rPr>
                <w:rFonts w:ascii="Times New Roman" w:hAnsi="Times New Roman"/>
                <w:sz w:val="20"/>
                <w:szCs w:val="20"/>
              </w:rPr>
              <w:t>121</w:t>
            </w:r>
          </w:p>
        </w:tc>
        <w:tc>
          <w:tcPr>
            <w:tcW w:w="7494" w:type="dxa"/>
            <w:gridSpan w:val="4"/>
          </w:tcPr>
          <w:p w:rsidR="00EF4AC8" w:rsidRPr="001064BB" w:rsidRDefault="00EF4AC8" w:rsidP="00C742B8">
            <w:pPr>
              <w:widowControl w:val="0"/>
              <w:autoSpaceDE w:val="0"/>
              <w:autoSpaceDN w:val="0"/>
              <w:adjustRightInd w:val="0"/>
              <w:spacing w:before="60" w:after="0" w:line="214" w:lineRule="auto"/>
              <w:jc w:val="both"/>
              <w:rPr>
                <w:rFonts w:ascii="Times New Roman" w:hAnsi="Times New Roman"/>
                <w:sz w:val="20"/>
                <w:szCs w:val="20"/>
              </w:rPr>
            </w:pPr>
            <w:r w:rsidRPr="001064BB">
              <w:rPr>
                <w:rFonts w:ascii="Times New Roman" w:hAnsi="Times New Roman"/>
                <w:sz w:val="20"/>
                <w:szCs w:val="20"/>
              </w:rPr>
              <w:t>Синхронизация Генеральной схемы газоснабжения и газификации области и схем газоснабжения и газификации со схемами населенных пунктов области</w:t>
            </w:r>
          </w:p>
        </w:tc>
        <w:tc>
          <w:tcPr>
            <w:tcW w:w="2184" w:type="dxa"/>
          </w:tcPr>
          <w:p w:rsidR="00EF4AC8" w:rsidRPr="00BD3966" w:rsidRDefault="00EF4AC8" w:rsidP="00C742B8">
            <w:pPr>
              <w:widowControl w:val="0"/>
              <w:spacing w:before="60" w:after="0" w:line="214" w:lineRule="auto"/>
              <w:rPr>
                <w:rFonts w:ascii="Times New Roman" w:eastAsia="PMingLiU" w:hAnsi="Times New Roman"/>
                <w:sz w:val="20"/>
                <w:szCs w:val="20"/>
              </w:rPr>
            </w:pPr>
            <w:r w:rsidRPr="00BD3966">
              <w:rPr>
                <w:rFonts w:ascii="Times New Roman" w:eastAsia="PMingLiU" w:hAnsi="Times New Roman"/>
                <w:sz w:val="20"/>
                <w:szCs w:val="20"/>
              </w:rPr>
              <w:t>Заместитель Губернатора области</w:t>
            </w:r>
            <w:r>
              <w:rPr>
                <w:rFonts w:ascii="Times New Roman" w:eastAsia="PMingLiU" w:hAnsi="Times New Roman"/>
                <w:sz w:val="20"/>
                <w:szCs w:val="20"/>
              </w:rPr>
              <w:t xml:space="preserve"> </w:t>
            </w:r>
            <w:r w:rsidRPr="00BD3966">
              <w:rPr>
                <w:rFonts w:ascii="Times New Roman" w:eastAsia="PMingLiU" w:hAnsi="Times New Roman"/>
                <w:sz w:val="20"/>
                <w:szCs w:val="20"/>
              </w:rPr>
              <w:t>Кузнецов Александр Викторович</w:t>
            </w:r>
            <w:r>
              <w:rPr>
                <w:rFonts w:ascii="Times New Roman" w:eastAsia="PMingLiU" w:hAnsi="Times New Roman"/>
                <w:sz w:val="20"/>
                <w:szCs w:val="20"/>
              </w:rPr>
              <w:t>,</w:t>
            </w:r>
          </w:p>
          <w:p w:rsidR="00EF4AC8" w:rsidRPr="00BD3966" w:rsidRDefault="00EF4AC8" w:rsidP="00C742B8">
            <w:pPr>
              <w:widowControl w:val="0"/>
              <w:spacing w:before="60" w:after="0" w:line="214" w:lineRule="auto"/>
              <w:rPr>
                <w:rFonts w:ascii="Times New Roman" w:eastAsia="PMingLiU" w:hAnsi="Times New Roman"/>
                <w:sz w:val="20"/>
                <w:szCs w:val="20"/>
              </w:rPr>
            </w:pPr>
            <w:r w:rsidRPr="00BD3966">
              <w:rPr>
                <w:rFonts w:ascii="Times New Roman" w:eastAsia="PMingLiU" w:hAnsi="Times New Roman"/>
                <w:sz w:val="20"/>
                <w:szCs w:val="20"/>
              </w:rPr>
              <w:t>тел. 8 (8112) 29-97-03</w:t>
            </w:r>
          </w:p>
        </w:tc>
        <w:tc>
          <w:tcPr>
            <w:tcW w:w="2241" w:type="dxa"/>
          </w:tcPr>
          <w:p w:rsidR="00EF4AC8" w:rsidRPr="00BD3966" w:rsidRDefault="00EF4AC8" w:rsidP="00C742B8">
            <w:pPr>
              <w:widowControl w:val="0"/>
              <w:spacing w:before="60" w:after="0" w:line="214" w:lineRule="auto"/>
              <w:rPr>
                <w:rFonts w:ascii="Times New Roman" w:hAnsi="Times New Roman"/>
                <w:sz w:val="20"/>
                <w:szCs w:val="20"/>
              </w:rPr>
            </w:pPr>
          </w:p>
        </w:tc>
        <w:tc>
          <w:tcPr>
            <w:tcW w:w="1547" w:type="dxa"/>
          </w:tcPr>
          <w:p w:rsidR="00EF4AC8" w:rsidRPr="00BD3966" w:rsidRDefault="00EF4AC8" w:rsidP="00C742B8">
            <w:pPr>
              <w:widowControl w:val="0"/>
              <w:spacing w:before="60" w:after="0" w:line="214" w:lineRule="auto"/>
              <w:jc w:val="center"/>
              <w:rPr>
                <w:rFonts w:ascii="Times New Roman" w:hAnsi="Times New Roman"/>
                <w:sz w:val="20"/>
                <w:szCs w:val="20"/>
              </w:rPr>
            </w:pPr>
          </w:p>
        </w:tc>
        <w:tc>
          <w:tcPr>
            <w:tcW w:w="1569" w:type="dxa"/>
          </w:tcPr>
          <w:p w:rsidR="00EF4AC8" w:rsidRPr="00BD3966" w:rsidRDefault="00EF4AC8" w:rsidP="00C742B8">
            <w:pPr>
              <w:widowControl w:val="0"/>
              <w:spacing w:before="60" w:after="0" w:line="214"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3852F2">
            <w:pPr>
              <w:widowControl w:val="0"/>
              <w:spacing w:before="60" w:after="0" w:line="216" w:lineRule="auto"/>
              <w:jc w:val="center"/>
              <w:rPr>
                <w:rFonts w:ascii="Times New Roman" w:hAnsi="Times New Roman"/>
                <w:sz w:val="20"/>
                <w:szCs w:val="20"/>
              </w:rPr>
            </w:pPr>
            <w:r>
              <w:rPr>
                <w:rFonts w:ascii="Times New Roman" w:hAnsi="Times New Roman"/>
                <w:sz w:val="20"/>
                <w:szCs w:val="20"/>
              </w:rPr>
              <w:t>122</w:t>
            </w:r>
          </w:p>
        </w:tc>
        <w:tc>
          <w:tcPr>
            <w:tcW w:w="2354" w:type="dxa"/>
          </w:tcPr>
          <w:p w:rsidR="00EF4AC8" w:rsidRPr="00BD3966" w:rsidRDefault="00EF4AC8" w:rsidP="00354D30">
            <w:pPr>
              <w:widowControl w:val="0"/>
              <w:autoSpaceDE w:val="0"/>
              <w:autoSpaceDN w:val="0"/>
              <w:adjustRightInd w:val="0"/>
              <w:spacing w:before="60" w:after="0" w:line="216" w:lineRule="auto"/>
              <w:jc w:val="both"/>
              <w:rPr>
                <w:rFonts w:ascii="Times New Roman" w:hAnsi="Times New Roman"/>
                <w:strike/>
                <w:sz w:val="20"/>
                <w:szCs w:val="20"/>
              </w:rPr>
            </w:pPr>
            <w:r w:rsidRPr="00BD3966">
              <w:rPr>
                <w:rFonts w:ascii="Times New Roman" w:hAnsi="Times New Roman"/>
                <w:sz w:val="20"/>
                <w:szCs w:val="20"/>
              </w:rPr>
              <w:t>Обеспечение синхронизации схем газоснабжения населенных пунктов области в соответствие с Генеральной схем</w:t>
            </w:r>
            <w:r>
              <w:rPr>
                <w:rFonts w:ascii="Times New Roman" w:hAnsi="Times New Roman"/>
                <w:sz w:val="20"/>
                <w:szCs w:val="20"/>
              </w:rPr>
              <w:t>ой</w:t>
            </w:r>
            <w:r w:rsidRPr="00BD3966">
              <w:rPr>
                <w:rFonts w:ascii="Times New Roman" w:hAnsi="Times New Roman"/>
                <w:sz w:val="20"/>
                <w:szCs w:val="20"/>
              </w:rPr>
              <w:t xml:space="preserve"> газо</w:t>
            </w:r>
            <w:r>
              <w:rPr>
                <w:rFonts w:ascii="Times New Roman" w:hAnsi="Times New Roman"/>
                <w:sz w:val="20"/>
                <w:szCs w:val="20"/>
              </w:rPr>
              <w:t>снабжения и газификации области</w:t>
            </w:r>
          </w:p>
        </w:tc>
        <w:tc>
          <w:tcPr>
            <w:tcW w:w="2450" w:type="dxa"/>
          </w:tcPr>
          <w:p w:rsidR="00EF4AC8" w:rsidRPr="001064BB" w:rsidRDefault="00EF4AC8" w:rsidP="006C50B9">
            <w:pPr>
              <w:widowControl w:val="0"/>
              <w:spacing w:before="60" w:after="0" w:line="216" w:lineRule="auto"/>
              <w:jc w:val="both"/>
              <w:rPr>
                <w:rFonts w:ascii="Times New Roman" w:hAnsi="Times New Roman"/>
                <w:strike/>
                <w:sz w:val="20"/>
                <w:szCs w:val="20"/>
              </w:rPr>
            </w:pPr>
            <w:r w:rsidRPr="001064BB">
              <w:rPr>
                <w:rFonts w:ascii="Times New Roman" w:hAnsi="Times New Roman"/>
                <w:sz w:val="20"/>
                <w:szCs w:val="20"/>
              </w:rPr>
              <w:t>Синхронизация Генеральной схемы газоснабжения и газификации области и схем газоснабжения населенных пунктов области</w:t>
            </w:r>
          </w:p>
        </w:tc>
        <w:tc>
          <w:tcPr>
            <w:tcW w:w="1209"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widowControl w:val="0"/>
              <w:spacing w:before="60" w:after="0" w:line="216" w:lineRule="auto"/>
              <w:rPr>
                <w:rFonts w:ascii="Times New Roman" w:hAnsi="Times New Roman"/>
                <w:sz w:val="20"/>
                <w:szCs w:val="20"/>
              </w:rPr>
            </w:pPr>
            <w:r w:rsidRPr="00BD3966">
              <w:rPr>
                <w:rFonts w:ascii="Times New Roman" w:hAnsi="Times New Roman"/>
                <w:sz w:val="20"/>
                <w:szCs w:val="20"/>
              </w:rPr>
              <w:t>Главы муниципальных образований области;</w:t>
            </w:r>
          </w:p>
          <w:p w:rsidR="00EF4AC8" w:rsidRPr="00BD3966" w:rsidRDefault="00EF4AC8" w:rsidP="00AD260D">
            <w:pPr>
              <w:widowControl w:val="0"/>
              <w:autoSpaceDE w:val="0"/>
              <w:autoSpaceDN w:val="0"/>
              <w:adjustRightInd w:val="0"/>
              <w:spacing w:before="60" w:after="0" w:line="216" w:lineRule="auto"/>
              <w:rPr>
                <w:rFonts w:ascii="Times New Roman" w:hAnsi="Times New Roman"/>
                <w:bCs/>
                <w:sz w:val="20"/>
                <w:szCs w:val="20"/>
              </w:rPr>
            </w:pPr>
            <w:r>
              <w:rPr>
                <w:rFonts w:ascii="Times New Roman" w:hAnsi="Times New Roman"/>
                <w:bCs/>
                <w:sz w:val="20"/>
                <w:szCs w:val="20"/>
              </w:rPr>
              <w:t xml:space="preserve">генеральный директор ОАО </w:t>
            </w:r>
            <w:r w:rsidRPr="00BD3966">
              <w:rPr>
                <w:rFonts w:ascii="Times New Roman" w:hAnsi="Times New Roman"/>
                <w:bCs/>
                <w:sz w:val="20"/>
                <w:szCs w:val="20"/>
              </w:rPr>
              <w:t>«Газпром газораспределение Псков» Шахбазов Юрий Викторович</w:t>
            </w:r>
            <w:r>
              <w:rPr>
                <w:rFonts w:ascii="Times New Roman" w:hAnsi="Times New Roman"/>
                <w:bCs/>
                <w:sz w:val="20"/>
                <w:szCs w:val="20"/>
              </w:rPr>
              <w:t>,</w:t>
            </w:r>
          </w:p>
          <w:p w:rsidR="00EF4AC8" w:rsidRPr="00BD3966" w:rsidRDefault="00EF4AC8" w:rsidP="00AD260D">
            <w:pPr>
              <w:spacing w:before="60" w:after="0" w:line="216" w:lineRule="auto"/>
              <w:rPr>
                <w:rFonts w:ascii="Times New Roman" w:hAnsi="Times New Roman"/>
                <w:sz w:val="20"/>
                <w:szCs w:val="20"/>
              </w:rPr>
            </w:pPr>
            <w:r>
              <w:rPr>
                <w:rFonts w:ascii="Times New Roman" w:hAnsi="Times New Roman"/>
                <w:bCs/>
                <w:sz w:val="20"/>
                <w:szCs w:val="20"/>
              </w:rPr>
              <w:t xml:space="preserve">тел. </w:t>
            </w:r>
            <w:r w:rsidRPr="00BD3966">
              <w:rPr>
                <w:rFonts w:ascii="Times New Roman" w:hAnsi="Times New Roman"/>
                <w:bCs/>
                <w:sz w:val="20"/>
                <w:szCs w:val="20"/>
              </w:rPr>
              <w:t>8 (8112) 79-01-01;</w:t>
            </w:r>
          </w:p>
          <w:p w:rsidR="00EF4AC8" w:rsidRPr="00BD3966" w:rsidRDefault="00EF4AC8" w:rsidP="00AD260D">
            <w:pPr>
              <w:widowControl w:val="0"/>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widowControl w:val="0"/>
              <w:spacing w:before="60" w:after="0" w:line="216" w:lineRule="auto"/>
              <w:rPr>
                <w:rFonts w:ascii="Times New Roman" w:hAnsi="Times New Roman"/>
                <w:strike/>
                <w:sz w:val="20"/>
                <w:szCs w:val="20"/>
              </w:rPr>
            </w:pPr>
            <w:r w:rsidRPr="00BD3966">
              <w:rPr>
                <w:rFonts w:ascii="Times New Roman" w:hAnsi="Times New Roman"/>
                <w:sz w:val="20"/>
                <w:szCs w:val="20"/>
              </w:rPr>
              <w:t>тел. 8 (8112) 29-97-29</w:t>
            </w:r>
          </w:p>
        </w:tc>
        <w:tc>
          <w:tcPr>
            <w:tcW w:w="2241" w:type="dxa"/>
          </w:tcPr>
          <w:p w:rsidR="00EF4AC8" w:rsidRPr="00BD3966" w:rsidRDefault="00EF4AC8" w:rsidP="00AD260D">
            <w:pPr>
              <w:widowControl w:val="0"/>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Степень синхронизации Генеральной схемы газо</w:t>
            </w:r>
            <w:r>
              <w:rPr>
                <w:rFonts w:ascii="Times New Roman" w:hAnsi="Times New Roman"/>
                <w:sz w:val="20"/>
                <w:szCs w:val="20"/>
              </w:rPr>
              <w:t>снабжения и газификации области</w:t>
            </w:r>
            <w:r w:rsidRPr="00BD3966">
              <w:rPr>
                <w:rFonts w:ascii="Times New Roman" w:hAnsi="Times New Roman"/>
                <w:sz w:val="20"/>
                <w:szCs w:val="20"/>
              </w:rPr>
              <w:t xml:space="preserve"> и схем газоснабжения населенных пунктов области</w:t>
            </w:r>
          </w:p>
        </w:tc>
        <w:tc>
          <w:tcPr>
            <w:tcW w:w="1547" w:type="dxa"/>
          </w:tcPr>
          <w:p w:rsidR="00EF4AC8" w:rsidRPr="00BD3966" w:rsidRDefault="00EF4AC8" w:rsidP="006C50B9">
            <w:pPr>
              <w:widowControl w:val="0"/>
              <w:spacing w:before="60" w:after="0" w:line="216" w:lineRule="auto"/>
              <w:jc w:val="center"/>
              <w:rPr>
                <w:rFonts w:ascii="Times New Roman" w:hAnsi="Times New Roman"/>
                <w:sz w:val="20"/>
                <w:szCs w:val="20"/>
              </w:rPr>
            </w:pPr>
            <w:r>
              <w:rPr>
                <w:rFonts w:ascii="Times New Roman" w:hAnsi="Times New Roman"/>
                <w:sz w:val="20"/>
                <w:szCs w:val="20"/>
              </w:rPr>
              <w:t>К 2018 г.</w:t>
            </w:r>
            <w:r w:rsidRPr="00BD3966">
              <w:rPr>
                <w:rFonts w:ascii="Times New Roman" w:hAnsi="Times New Roman"/>
                <w:sz w:val="20"/>
                <w:szCs w:val="20"/>
              </w:rPr>
              <w:t xml:space="preserve"> - 100%</w:t>
            </w:r>
          </w:p>
        </w:tc>
        <w:tc>
          <w:tcPr>
            <w:tcW w:w="1569" w:type="dxa"/>
          </w:tcPr>
          <w:p w:rsidR="00EF4AC8" w:rsidRPr="00BD3966" w:rsidRDefault="00EF4AC8" w:rsidP="00AD260D">
            <w:pPr>
              <w:widowControl w:val="0"/>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widowControl w:val="0"/>
              <w:spacing w:before="60" w:after="0" w:line="216" w:lineRule="auto"/>
              <w:jc w:val="center"/>
              <w:rPr>
                <w:rFonts w:ascii="Times New Roman" w:hAnsi="Times New Roman"/>
                <w:sz w:val="20"/>
                <w:szCs w:val="20"/>
              </w:rPr>
            </w:pPr>
            <w:r>
              <w:rPr>
                <w:rFonts w:ascii="Times New Roman" w:hAnsi="Times New Roman"/>
                <w:sz w:val="20"/>
                <w:szCs w:val="20"/>
              </w:rPr>
              <w:t>123</w:t>
            </w:r>
          </w:p>
        </w:tc>
        <w:tc>
          <w:tcPr>
            <w:tcW w:w="7494" w:type="dxa"/>
            <w:gridSpan w:val="4"/>
          </w:tcPr>
          <w:p w:rsidR="00EF4AC8" w:rsidRPr="00BD3966" w:rsidRDefault="00EF4AC8" w:rsidP="006C50B9">
            <w:pPr>
              <w:widowControl w:val="0"/>
              <w:spacing w:before="60" w:after="0" w:line="216" w:lineRule="auto"/>
              <w:jc w:val="both"/>
              <w:rPr>
                <w:rFonts w:ascii="Times New Roman" w:hAnsi="Times New Roman"/>
                <w:sz w:val="20"/>
                <w:szCs w:val="20"/>
              </w:rPr>
            </w:pPr>
            <w:r w:rsidRPr="00BD3966">
              <w:rPr>
                <w:rFonts w:ascii="Times New Roman" w:hAnsi="Times New Roman"/>
                <w:sz w:val="20"/>
                <w:szCs w:val="20"/>
              </w:rPr>
              <w:t>Отмена необходимости получения разрешения на строительство объектов линейной инфраструктуры</w:t>
            </w:r>
          </w:p>
        </w:tc>
        <w:tc>
          <w:tcPr>
            <w:tcW w:w="2184" w:type="dxa"/>
          </w:tcPr>
          <w:p w:rsidR="00EF4AC8" w:rsidRPr="00BD3966" w:rsidRDefault="00EF4AC8" w:rsidP="00AD260D">
            <w:pPr>
              <w:widowControl w:val="0"/>
              <w:spacing w:before="60" w:after="0" w:line="216" w:lineRule="auto"/>
              <w:rPr>
                <w:rFonts w:ascii="Times New Roman" w:eastAsia="PMingLiU" w:hAnsi="Times New Roman"/>
                <w:sz w:val="20"/>
                <w:szCs w:val="20"/>
              </w:rPr>
            </w:pPr>
            <w:r w:rsidRPr="00BD3966">
              <w:rPr>
                <w:rFonts w:ascii="Times New Roman" w:eastAsia="PMingLiU" w:hAnsi="Times New Roman"/>
                <w:sz w:val="20"/>
                <w:szCs w:val="20"/>
              </w:rPr>
              <w:t>Заместитель Губернатора области</w:t>
            </w:r>
            <w:r>
              <w:rPr>
                <w:rFonts w:ascii="Times New Roman" w:eastAsia="PMingLiU" w:hAnsi="Times New Roman"/>
                <w:sz w:val="20"/>
                <w:szCs w:val="20"/>
              </w:rPr>
              <w:t xml:space="preserve"> </w:t>
            </w:r>
            <w:r w:rsidRPr="00BD3966">
              <w:rPr>
                <w:rFonts w:ascii="Times New Roman" w:eastAsia="PMingLiU" w:hAnsi="Times New Roman"/>
                <w:sz w:val="20"/>
                <w:szCs w:val="20"/>
              </w:rPr>
              <w:t>Кузнецов Александр Викторович</w:t>
            </w:r>
            <w:r>
              <w:rPr>
                <w:rFonts w:ascii="Times New Roman" w:eastAsia="PMingLiU" w:hAnsi="Times New Roman"/>
                <w:sz w:val="20"/>
                <w:szCs w:val="20"/>
              </w:rPr>
              <w:t>,</w:t>
            </w:r>
          </w:p>
          <w:p w:rsidR="00EF4AC8" w:rsidRPr="00BD3966" w:rsidRDefault="00EF4AC8" w:rsidP="00AD260D">
            <w:pPr>
              <w:widowControl w:val="0"/>
              <w:spacing w:before="60" w:after="0" w:line="216" w:lineRule="auto"/>
              <w:rPr>
                <w:rFonts w:ascii="Times New Roman" w:eastAsia="PMingLiU" w:hAnsi="Times New Roman"/>
                <w:sz w:val="20"/>
                <w:szCs w:val="20"/>
              </w:rPr>
            </w:pPr>
            <w:r w:rsidRPr="00BD3966">
              <w:rPr>
                <w:rFonts w:ascii="Times New Roman" w:eastAsia="PMingLiU" w:hAnsi="Times New Roman"/>
                <w:sz w:val="20"/>
                <w:szCs w:val="20"/>
              </w:rPr>
              <w:t>тел. 8 (8112) 29-97-03</w:t>
            </w:r>
          </w:p>
        </w:tc>
        <w:tc>
          <w:tcPr>
            <w:tcW w:w="2241" w:type="dxa"/>
          </w:tcPr>
          <w:p w:rsidR="00EF4AC8" w:rsidRPr="00BD3966" w:rsidRDefault="00EF4AC8" w:rsidP="00AD260D">
            <w:pPr>
              <w:widowControl w:val="0"/>
              <w:spacing w:before="60" w:after="0" w:line="216" w:lineRule="auto"/>
              <w:rPr>
                <w:rFonts w:ascii="Times New Roman" w:hAnsi="Times New Roman"/>
                <w:sz w:val="20"/>
                <w:szCs w:val="20"/>
              </w:rPr>
            </w:pPr>
          </w:p>
        </w:tc>
        <w:tc>
          <w:tcPr>
            <w:tcW w:w="1547" w:type="dxa"/>
          </w:tcPr>
          <w:p w:rsidR="00EF4AC8" w:rsidRPr="00BD3966" w:rsidRDefault="00EF4AC8" w:rsidP="006C50B9">
            <w:pPr>
              <w:widowControl w:val="0"/>
              <w:spacing w:before="60" w:after="0" w:line="216" w:lineRule="auto"/>
              <w:jc w:val="center"/>
              <w:rPr>
                <w:rFonts w:ascii="Times New Roman" w:hAnsi="Times New Roman"/>
                <w:sz w:val="20"/>
                <w:szCs w:val="20"/>
              </w:rPr>
            </w:pPr>
          </w:p>
        </w:tc>
        <w:tc>
          <w:tcPr>
            <w:tcW w:w="1569" w:type="dxa"/>
          </w:tcPr>
          <w:p w:rsidR="00EF4AC8" w:rsidRPr="00BD3966" w:rsidRDefault="00EF4AC8" w:rsidP="00AD260D">
            <w:pPr>
              <w:widowControl w:val="0"/>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3852F2">
            <w:pPr>
              <w:widowControl w:val="0"/>
              <w:spacing w:before="60" w:after="0" w:line="216" w:lineRule="auto"/>
              <w:jc w:val="center"/>
              <w:rPr>
                <w:rFonts w:ascii="Times New Roman" w:hAnsi="Times New Roman"/>
                <w:sz w:val="20"/>
                <w:szCs w:val="20"/>
              </w:rPr>
            </w:pPr>
            <w:r>
              <w:rPr>
                <w:rFonts w:ascii="Times New Roman" w:hAnsi="Times New Roman"/>
                <w:sz w:val="20"/>
                <w:szCs w:val="20"/>
              </w:rPr>
              <w:t>124</w:t>
            </w:r>
          </w:p>
        </w:tc>
        <w:tc>
          <w:tcPr>
            <w:tcW w:w="2354" w:type="dxa"/>
          </w:tcPr>
          <w:p w:rsidR="00EF4AC8" w:rsidRPr="001064BB" w:rsidRDefault="00EF4AC8" w:rsidP="00354D30">
            <w:pPr>
              <w:widowControl w:val="0"/>
              <w:autoSpaceDE w:val="0"/>
              <w:autoSpaceDN w:val="0"/>
              <w:adjustRightInd w:val="0"/>
              <w:spacing w:before="60" w:after="0" w:line="216" w:lineRule="auto"/>
              <w:jc w:val="both"/>
              <w:rPr>
                <w:rFonts w:ascii="Times New Roman" w:hAnsi="Times New Roman"/>
                <w:sz w:val="20"/>
                <w:szCs w:val="20"/>
              </w:rPr>
            </w:pPr>
            <w:r w:rsidRPr="001064BB">
              <w:rPr>
                <w:rFonts w:ascii="Times New Roman" w:hAnsi="Times New Roman"/>
                <w:sz w:val="20"/>
                <w:szCs w:val="20"/>
              </w:rPr>
              <w:t>Обеспечение внесения изменений в Закон области от 10 февраля 2014 г. № 1356-ОЗ «</w:t>
            </w:r>
            <w:r w:rsidRPr="001064BB">
              <w:rPr>
                <w:rFonts w:ascii="Times New Roman" w:eastAsia="PMingLiU" w:hAnsi="Times New Roman"/>
                <w:sz w:val="20"/>
                <w:szCs w:val="20"/>
              </w:rPr>
              <w:t>Об отдельных вопросах регулирования градостроительной деятельности на территории Псковской области» в части установления иных полномочий в соответствии с законодательством по вопросу</w:t>
            </w:r>
            <w:r w:rsidRPr="001064BB">
              <w:rPr>
                <w:rFonts w:ascii="Times New Roman" w:hAnsi="Times New Roman"/>
                <w:sz w:val="20"/>
                <w:szCs w:val="20"/>
              </w:rPr>
              <w:t>, когда разрешение на строительство не требуется»</w:t>
            </w:r>
          </w:p>
        </w:tc>
        <w:tc>
          <w:tcPr>
            <w:tcW w:w="2450" w:type="dxa"/>
          </w:tcPr>
          <w:p w:rsidR="00EF4AC8" w:rsidRPr="001064BB" w:rsidRDefault="00EF4AC8" w:rsidP="00354D30">
            <w:pPr>
              <w:widowControl w:val="0"/>
              <w:autoSpaceDE w:val="0"/>
              <w:autoSpaceDN w:val="0"/>
              <w:adjustRightInd w:val="0"/>
              <w:spacing w:before="60" w:after="0" w:line="216" w:lineRule="auto"/>
              <w:jc w:val="both"/>
              <w:rPr>
                <w:rFonts w:ascii="Times New Roman" w:hAnsi="Times New Roman"/>
                <w:sz w:val="20"/>
                <w:szCs w:val="20"/>
              </w:rPr>
            </w:pPr>
            <w:r w:rsidRPr="001064BB">
              <w:rPr>
                <w:rFonts w:ascii="Times New Roman" w:hAnsi="Times New Roman"/>
                <w:sz w:val="20"/>
                <w:szCs w:val="20"/>
              </w:rPr>
              <w:t xml:space="preserve">Принятие закона области «О внесении изменений в Закон Псковской области от 10 февраля 2014 г. </w:t>
            </w:r>
            <w:r>
              <w:rPr>
                <w:rFonts w:ascii="Times New Roman" w:hAnsi="Times New Roman"/>
                <w:sz w:val="20"/>
                <w:szCs w:val="20"/>
              </w:rPr>
              <w:t xml:space="preserve">                  </w:t>
            </w:r>
            <w:r w:rsidRPr="001064BB">
              <w:rPr>
                <w:rFonts w:ascii="Times New Roman" w:hAnsi="Times New Roman"/>
                <w:sz w:val="20"/>
                <w:szCs w:val="20"/>
              </w:rPr>
              <w:t>№ 1356-ОЗ «</w:t>
            </w:r>
            <w:r w:rsidRPr="001064BB">
              <w:rPr>
                <w:rFonts w:ascii="Times New Roman" w:eastAsia="PMingLiU" w:hAnsi="Times New Roman"/>
                <w:sz w:val="20"/>
                <w:szCs w:val="20"/>
              </w:rPr>
              <w:t>Об отдельных вопросах регулирования градостроительной деятельности на территории Псковской области» в части установления иных полномочий в соответствии с законодательством по вопросу</w:t>
            </w:r>
            <w:r w:rsidRPr="001064BB">
              <w:rPr>
                <w:rFonts w:ascii="Times New Roman" w:hAnsi="Times New Roman"/>
                <w:sz w:val="20"/>
                <w:szCs w:val="20"/>
              </w:rPr>
              <w:t>, когда разрешение на строительство не требуется»</w:t>
            </w:r>
          </w:p>
        </w:tc>
        <w:tc>
          <w:tcPr>
            <w:tcW w:w="1209"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25.12.2014</w:t>
            </w:r>
          </w:p>
        </w:tc>
        <w:tc>
          <w:tcPr>
            <w:tcW w:w="1481"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31.12.2015</w:t>
            </w:r>
          </w:p>
        </w:tc>
        <w:tc>
          <w:tcPr>
            <w:tcW w:w="2184" w:type="dxa"/>
          </w:tcPr>
          <w:p w:rsidR="00EF4AC8" w:rsidRPr="00BD3966" w:rsidRDefault="00EF4AC8" w:rsidP="00AD260D">
            <w:pPr>
              <w:widowControl w:val="0"/>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widowControl w:val="0"/>
              <w:spacing w:before="60" w:after="0" w:line="216" w:lineRule="auto"/>
              <w:rPr>
                <w:rFonts w:ascii="Times New Roman" w:hAnsi="Times New Roman"/>
                <w:sz w:val="20"/>
                <w:szCs w:val="20"/>
              </w:rPr>
            </w:pPr>
            <w:r w:rsidRPr="00BD3966">
              <w:rPr>
                <w:rFonts w:ascii="Times New Roman" w:hAnsi="Times New Roman"/>
                <w:sz w:val="20"/>
                <w:szCs w:val="20"/>
              </w:rPr>
              <w:t>тел. 8 (8112) 29-97-29;</w:t>
            </w:r>
          </w:p>
          <w:p w:rsidR="00EF4AC8" w:rsidRPr="00BD3966" w:rsidRDefault="00EF4AC8" w:rsidP="00AD260D">
            <w:pPr>
              <w:widowControl w:val="0"/>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делам строительства и жилищно-коммунального хозяйства</w:t>
            </w:r>
            <w:r>
              <w:rPr>
                <w:rFonts w:ascii="Times New Roman" w:hAnsi="Times New Roman"/>
                <w:sz w:val="20"/>
                <w:szCs w:val="20"/>
              </w:rPr>
              <w:t xml:space="preserve"> </w:t>
            </w:r>
            <w:r w:rsidRPr="00BD3966">
              <w:rPr>
                <w:rFonts w:ascii="Times New Roman" w:hAnsi="Times New Roman"/>
                <w:sz w:val="20"/>
                <w:szCs w:val="20"/>
              </w:rPr>
              <w:t>Быстров Дмитрий Михайлович</w:t>
            </w:r>
            <w:r>
              <w:rPr>
                <w:rFonts w:ascii="Times New Roman" w:hAnsi="Times New Roman"/>
                <w:sz w:val="20"/>
                <w:szCs w:val="20"/>
              </w:rPr>
              <w:t>,</w:t>
            </w:r>
          </w:p>
          <w:p w:rsidR="00EF4AC8" w:rsidRPr="00BD3966" w:rsidRDefault="00EF4AC8" w:rsidP="00AD260D">
            <w:pPr>
              <w:widowControl w:val="0"/>
              <w:spacing w:before="60" w:after="0" w:line="216" w:lineRule="auto"/>
              <w:rPr>
                <w:rFonts w:ascii="Times New Roman" w:hAnsi="Times New Roman"/>
                <w:sz w:val="20"/>
                <w:szCs w:val="20"/>
              </w:rPr>
            </w:pPr>
            <w:r w:rsidRPr="00BD3966">
              <w:rPr>
                <w:rFonts w:ascii="Times New Roman" w:hAnsi="Times New Roman"/>
                <w:sz w:val="20"/>
                <w:szCs w:val="20"/>
              </w:rPr>
              <w:t>тел. 8 (8112) 29-98-27;</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строительному и жилищному надзору</w:t>
            </w:r>
            <w:r>
              <w:rPr>
                <w:rFonts w:ascii="Times New Roman" w:hAnsi="Times New Roman"/>
                <w:sz w:val="20"/>
                <w:szCs w:val="20"/>
              </w:rPr>
              <w:t xml:space="preserve"> ,</w:t>
            </w:r>
            <w:r w:rsidRPr="00BD3966">
              <w:rPr>
                <w:rFonts w:ascii="Times New Roman" w:hAnsi="Times New Roman"/>
                <w:sz w:val="20"/>
                <w:szCs w:val="20"/>
              </w:rPr>
              <w:t>Полупанов Валерий Вячеславович</w:t>
            </w:r>
          </w:p>
          <w:p w:rsidR="00EF4AC8" w:rsidRPr="00BD3966" w:rsidRDefault="00EF4AC8" w:rsidP="00AD260D">
            <w:pPr>
              <w:widowControl w:val="0"/>
              <w:spacing w:before="60" w:after="0" w:line="216" w:lineRule="auto"/>
              <w:rPr>
                <w:rFonts w:ascii="Times New Roman" w:hAnsi="Times New Roman"/>
                <w:sz w:val="20"/>
                <w:szCs w:val="20"/>
              </w:rPr>
            </w:pPr>
            <w:r w:rsidRPr="00BD3966">
              <w:rPr>
                <w:rFonts w:ascii="Times New Roman" w:hAnsi="Times New Roman"/>
                <w:sz w:val="20"/>
                <w:szCs w:val="20"/>
              </w:rPr>
              <w:t>тел. 8</w:t>
            </w:r>
            <w:r>
              <w:rPr>
                <w:rFonts w:ascii="Times New Roman" w:hAnsi="Times New Roman"/>
                <w:sz w:val="20"/>
                <w:szCs w:val="20"/>
              </w:rPr>
              <w:t xml:space="preserve"> (</w:t>
            </w:r>
            <w:r w:rsidRPr="00BD3966">
              <w:rPr>
                <w:rFonts w:ascii="Times New Roman" w:hAnsi="Times New Roman"/>
                <w:sz w:val="20"/>
                <w:szCs w:val="20"/>
              </w:rPr>
              <w:t>8112) 29-98-21</w:t>
            </w:r>
          </w:p>
        </w:tc>
        <w:tc>
          <w:tcPr>
            <w:tcW w:w="2241" w:type="dxa"/>
          </w:tcPr>
          <w:p w:rsidR="00EF4AC8" w:rsidRPr="00BD3966" w:rsidRDefault="00EF4AC8" w:rsidP="00AD260D">
            <w:pPr>
              <w:widowControl w:val="0"/>
              <w:autoSpaceDE w:val="0"/>
              <w:autoSpaceDN w:val="0"/>
              <w:adjustRightInd w:val="0"/>
              <w:spacing w:before="60" w:after="0" w:line="216" w:lineRule="auto"/>
              <w:rPr>
                <w:rFonts w:ascii="Times New Roman" w:hAnsi="Times New Roman"/>
                <w:sz w:val="20"/>
                <w:szCs w:val="20"/>
              </w:rPr>
            </w:pPr>
            <w:r w:rsidRPr="00BD3966">
              <w:rPr>
                <w:rFonts w:ascii="Times New Roman" w:eastAsia="PMingLiU" w:hAnsi="Times New Roman"/>
                <w:sz w:val="20"/>
                <w:szCs w:val="20"/>
              </w:rPr>
              <w:t xml:space="preserve">Законодательное закрепление норм, направленных на </w:t>
            </w:r>
            <w:r w:rsidRPr="00BA768E">
              <w:rPr>
                <w:rFonts w:ascii="Times New Roman" w:eastAsia="PMingLiU" w:hAnsi="Times New Roman"/>
                <w:sz w:val="20"/>
                <w:szCs w:val="20"/>
              </w:rPr>
              <w:t>сокращение сроков</w:t>
            </w:r>
            <w:r>
              <w:rPr>
                <w:rFonts w:ascii="Times New Roman" w:eastAsia="PMingLiU" w:hAnsi="Times New Roman"/>
                <w:sz w:val="20"/>
                <w:szCs w:val="20"/>
              </w:rPr>
              <w:t xml:space="preserve"> технологического присоединения к электрическим и газовым сетям</w:t>
            </w:r>
          </w:p>
        </w:tc>
        <w:tc>
          <w:tcPr>
            <w:tcW w:w="1547"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widowControl w:val="0"/>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26EB">
            <w:pPr>
              <w:widowControl w:val="0"/>
              <w:spacing w:before="40" w:after="0" w:line="216" w:lineRule="auto"/>
              <w:jc w:val="center"/>
              <w:rPr>
                <w:rFonts w:ascii="Times New Roman" w:hAnsi="Times New Roman"/>
                <w:sz w:val="20"/>
                <w:szCs w:val="20"/>
              </w:rPr>
            </w:pPr>
            <w:r>
              <w:rPr>
                <w:rFonts w:ascii="Times New Roman" w:hAnsi="Times New Roman"/>
                <w:sz w:val="20"/>
                <w:szCs w:val="20"/>
              </w:rPr>
              <w:t>125</w:t>
            </w:r>
          </w:p>
        </w:tc>
        <w:tc>
          <w:tcPr>
            <w:tcW w:w="2354" w:type="dxa"/>
          </w:tcPr>
          <w:p w:rsidR="00EF4AC8" w:rsidRPr="00BD3966" w:rsidRDefault="00EF4AC8" w:rsidP="00C726EB">
            <w:pPr>
              <w:widowControl w:val="0"/>
              <w:spacing w:before="40" w:after="0" w:line="216" w:lineRule="auto"/>
              <w:jc w:val="both"/>
              <w:rPr>
                <w:rFonts w:ascii="Times New Roman" w:hAnsi="Times New Roman"/>
                <w:sz w:val="20"/>
                <w:szCs w:val="20"/>
              </w:rPr>
            </w:pPr>
            <w:r w:rsidRPr="00BD3966">
              <w:rPr>
                <w:rFonts w:ascii="Times New Roman" w:hAnsi="Times New Roman"/>
                <w:sz w:val="20"/>
                <w:szCs w:val="20"/>
              </w:rPr>
              <w:t>Обеспечение принятия постановления Администрации области «Об установлении иных случаев (за исключением установленных Градостроительным кодексом Российской Федерации), когда разрешение на строительство не требуется»</w:t>
            </w:r>
          </w:p>
        </w:tc>
        <w:tc>
          <w:tcPr>
            <w:tcW w:w="2450" w:type="dxa"/>
          </w:tcPr>
          <w:p w:rsidR="00EF4AC8" w:rsidRPr="00BD3966" w:rsidRDefault="00EF4AC8" w:rsidP="00C726EB">
            <w:pPr>
              <w:widowControl w:val="0"/>
              <w:spacing w:before="40" w:after="0" w:line="216" w:lineRule="auto"/>
              <w:jc w:val="both"/>
              <w:rPr>
                <w:rFonts w:ascii="Times New Roman" w:hAnsi="Times New Roman"/>
                <w:sz w:val="20"/>
                <w:szCs w:val="20"/>
              </w:rPr>
            </w:pPr>
            <w:r w:rsidRPr="00BD3966">
              <w:rPr>
                <w:rFonts w:ascii="Times New Roman" w:hAnsi="Times New Roman"/>
                <w:sz w:val="20"/>
                <w:szCs w:val="20"/>
              </w:rPr>
              <w:t xml:space="preserve">Принятие постановления Администрации области «Об установлении иных случаев (за исключением установленных Градостроительным </w:t>
            </w:r>
            <w:r>
              <w:rPr>
                <w:rFonts w:ascii="Times New Roman" w:hAnsi="Times New Roman"/>
                <w:sz w:val="20"/>
                <w:szCs w:val="20"/>
              </w:rPr>
              <w:t>кодексом Российской Федерации</w:t>
            </w:r>
            <w:r w:rsidRPr="00BD3966">
              <w:rPr>
                <w:rFonts w:ascii="Times New Roman" w:hAnsi="Times New Roman"/>
                <w:sz w:val="20"/>
                <w:szCs w:val="20"/>
              </w:rPr>
              <w:t>), когда разрешение на строительство не требуется»</w:t>
            </w:r>
          </w:p>
        </w:tc>
        <w:tc>
          <w:tcPr>
            <w:tcW w:w="1209" w:type="dxa"/>
          </w:tcPr>
          <w:p w:rsidR="00EF4AC8" w:rsidRPr="00BD3966" w:rsidRDefault="00EF4AC8" w:rsidP="00C726EB">
            <w:pPr>
              <w:widowControl w:val="0"/>
              <w:spacing w:before="40" w:after="0" w:line="216" w:lineRule="auto"/>
              <w:jc w:val="center"/>
              <w:rPr>
                <w:rFonts w:ascii="Times New Roman" w:hAnsi="Times New Roman"/>
                <w:sz w:val="20"/>
                <w:szCs w:val="20"/>
              </w:rPr>
            </w:pPr>
            <w:r w:rsidRPr="00BD3966">
              <w:rPr>
                <w:rFonts w:ascii="Times New Roman" w:hAnsi="Times New Roman"/>
                <w:sz w:val="20"/>
                <w:szCs w:val="20"/>
              </w:rPr>
              <w:t>01.12.2014</w:t>
            </w:r>
          </w:p>
        </w:tc>
        <w:tc>
          <w:tcPr>
            <w:tcW w:w="1481" w:type="dxa"/>
          </w:tcPr>
          <w:p w:rsidR="00EF4AC8" w:rsidRPr="00BD3966" w:rsidRDefault="00EF4AC8" w:rsidP="00C726EB">
            <w:pPr>
              <w:widowControl w:val="0"/>
              <w:spacing w:before="40" w:after="0" w:line="216" w:lineRule="auto"/>
              <w:jc w:val="center"/>
              <w:rPr>
                <w:rFonts w:ascii="Times New Roman" w:hAnsi="Times New Roman"/>
                <w:sz w:val="20"/>
                <w:szCs w:val="20"/>
              </w:rPr>
            </w:pPr>
            <w:r w:rsidRPr="00BD3966">
              <w:rPr>
                <w:rFonts w:ascii="Times New Roman" w:hAnsi="Times New Roman"/>
                <w:sz w:val="20"/>
                <w:szCs w:val="20"/>
              </w:rPr>
              <w:t>31.12.2015</w:t>
            </w:r>
          </w:p>
        </w:tc>
        <w:tc>
          <w:tcPr>
            <w:tcW w:w="2184" w:type="dxa"/>
          </w:tcPr>
          <w:p w:rsidR="00EF4AC8" w:rsidRPr="00BD3966" w:rsidRDefault="00EF4AC8" w:rsidP="00AD260D">
            <w:pPr>
              <w:widowControl w:val="0"/>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widowControl w:val="0"/>
              <w:spacing w:before="40" w:after="0" w:line="216" w:lineRule="auto"/>
              <w:rPr>
                <w:rFonts w:ascii="Times New Roman" w:hAnsi="Times New Roman"/>
                <w:sz w:val="20"/>
                <w:szCs w:val="20"/>
              </w:rPr>
            </w:pPr>
            <w:r w:rsidRPr="00BD3966">
              <w:rPr>
                <w:rFonts w:ascii="Times New Roman" w:hAnsi="Times New Roman"/>
                <w:sz w:val="20"/>
                <w:szCs w:val="20"/>
              </w:rPr>
              <w:t>тел. 8 (8112) 29-97-29;</w:t>
            </w:r>
          </w:p>
          <w:p w:rsidR="00EF4AC8" w:rsidRPr="00BD3966" w:rsidRDefault="00EF4AC8" w:rsidP="00AD260D">
            <w:pPr>
              <w:widowControl w:val="0"/>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делам строительства и жилищно-коммунального хозяйства</w:t>
            </w:r>
            <w:r>
              <w:rPr>
                <w:rFonts w:ascii="Times New Roman" w:hAnsi="Times New Roman"/>
                <w:sz w:val="20"/>
                <w:szCs w:val="20"/>
              </w:rPr>
              <w:t xml:space="preserve"> </w:t>
            </w:r>
            <w:r w:rsidRPr="00BD3966">
              <w:rPr>
                <w:rFonts w:ascii="Times New Roman" w:hAnsi="Times New Roman"/>
                <w:sz w:val="20"/>
                <w:szCs w:val="20"/>
              </w:rPr>
              <w:t>Быстров Дмитрий Михайлович</w:t>
            </w:r>
            <w:r>
              <w:rPr>
                <w:rFonts w:ascii="Times New Roman" w:hAnsi="Times New Roman"/>
                <w:sz w:val="20"/>
                <w:szCs w:val="20"/>
              </w:rPr>
              <w:t>,</w:t>
            </w:r>
          </w:p>
          <w:p w:rsidR="00EF4AC8" w:rsidRPr="00BD3966" w:rsidRDefault="00EF4AC8" w:rsidP="00AD260D">
            <w:pPr>
              <w:widowControl w:val="0"/>
              <w:spacing w:before="40" w:after="0" w:line="216" w:lineRule="auto"/>
              <w:rPr>
                <w:rFonts w:ascii="Times New Roman" w:hAnsi="Times New Roman"/>
                <w:sz w:val="20"/>
                <w:szCs w:val="20"/>
              </w:rPr>
            </w:pPr>
            <w:r w:rsidRPr="00BD3966">
              <w:rPr>
                <w:rFonts w:ascii="Times New Roman" w:hAnsi="Times New Roman"/>
                <w:sz w:val="20"/>
                <w:szCs w:val="20"/>
              </w:rPr>
              <w:t>тел. 8 (8112) 29-98-27;</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строительному и жилищному надзору</w:t>
            </w:r>
            <w:r>
              <w:rPr>
                <w:rFonts w:ascii="Times New Roman" w:hAnsi="Times New Roman"/>
                <w:sz w:val="20"/>
                <w:szCs w:val="20"/>
              </w:rPr>
              <w:t xml:space="preserve"> </w:t>
            </w:r>
            <w:r w:rsidRPr="00BD3966">
              <w:rPr>
                <w:rFonts w:ascii="Times New Roman" w:hAnsi="Times New Roman"/>
                <w:sz w:val="20"/>
                <w:szCs w:val="20"/>
              </w:rPr>
              <w:t>Полупанов Валерий Вячеславович</w:t>
            </w:r>
            <w:r>
              <w:rPr>
                <w:rFonts w:ascii="Times New Roman" w:hAnsi="Times New Roman"/>
                <w:sz w:val="20"/>
                <w:szCs w:val="20"/>
              </w:rPr>
              <w:t>,</w:t>
            </w:r>
          </w:p>
          <w:p w:rsidR="00EF4AC8" w:rsidRPr="00BD3966" w:rsidRDefault="00EF4AC8" w:rsidP="00AD260D">
            <w:pPr>
              <w:widowControl w:val="0"/>
              <w:spacing w:before="40" w:after="0" w:line="216" w:lineRule="auto"/>
              <w:rPr>
                <w:rFonts w:ascii="Times New Roman" w:hAnsi="Times New Roman"/>
                <w:sz w:val="20"/>
                <w:szCs w:val="20"/>
              </w:rPr>
            </w:pPr>
            <w:r>
              <w:rPr>
                <w:rFonts w:ascii="Times New Roman" w:hAnsi="Times New Roman"/>
                <w:sz w:val="20"/>
                <w:szCs w:val="20"/>
              </w:rPr>
              <w:t>тел. 8 (</w:t>
            </w:r>
            <w:r w:rsidRPr="00BD3966">
              <w:rPr>
                <w:rFonts w:ascii="Times New Roman" w:hAnsi="Times New Roman"/>
                <w:sz w:val="20"/>
                <w:szCs w:val="20"/>
              </w:rPr>
              <w:t>8112) 29-98-21</w:t>
            </w:r>
          </w:p>
        </w:tc>
        <w:tc>
          <w:tcPr>
            <w:tcW w:w="2241" w:type="dxa"/>
          </w:tcPr>
          <w:p w:rsidR="00EF4AC8" w:rsidRPr="00BD3966" w:rsidRDefault="00EF4AC8" w:rsidP="00AD260D">
            <w:pPr>
              <w:widowControl w:val="0"/>
              <w:spacing w:before="40" w:after="0" w:line="216" w:lineRule="auto"/>
              <w:rPr>
                <w:rFonts w:ascii="Times New Roman" w:hAnsi="Times New Roman"/>
                <w:sz w:val="20"/>
                <w:szCs w:val="20"/>
              </w:rPr>
            </w:pPr>
            <w:r w:rsidRPr="00BD3966">
              <w:rPr>
                <w:rFonts w:ascii="Times New Roman" w:eastAsia="PMingLiU" w:hAnsi="Times New Roman"/>
                <w:sz w:val="20"/>
                <w:szCs w:val="20"/>
              </w:rPr>
              <w:t>Законодательное закрепление норм</w:t>
            </w:r>
            <w:r>
              <w:rPr>
                <w:rFonts w:ascii="Times New Roman" w:eastAsia="PMingLiU" w:hAnsi="Times New Roman"/>
                <w:sz w:val="20"/>
                <w:szCs w:val="20"/>
              </w:rPr>
              <w:t>,</w:t>
            </w:r>
            <w:r w:rsidRPr="00BD3966">
              <w:rPr>
                <w:rFonts w:ascii="Times New Roman" w:eastAsia="PMingLiU" w:hAnsi="Times New Roman"/>
                <w:sz w:val="20"/>
                <w:szCs w:val="20"/>
              </w:rPr>
              <w:t xml:space="preserve"> направленных на сокращение </w:t>
            </w:r>
            <w:r w:rsidRPr="00BA768E">
              <w:rPr>
                <w:rFonts w:ascii="Times New Roman" w:eastAsia="PMingLiU" w:hAnsi="Times New Roman"/>
                <w:sz w:val="20"/>
                <w:szCs w:val="20"/>
              </w:rPr>
              <w:t>сроков</w:t>
            </w:r>
            <w:r>
              <w:rPr>
                <w:rFonts w:ascii="Times New Roman" w:eastAsia="PMingLiU" w:hAnsi="Times New Roman"/>
                <w:sz w:val="20"/>
                <w:szCs w:val="20"/>
              </w:rPr>
              <w:t xml:space="preserve"> технологического присоединения к электрическим и газовым сетям</w:t>
            </w:r>
          </w:p>
        </w:tc>
        <w:tc>
          <w:tcPr>
            <w:tcW w:w="1547" w:type="dxa"/>
          </w:tcPr>
          <w:p w:rsidR="00EF4AC8" w:rsidRPr="00BD3966" w:rsidRDefault="00EF4AC8" w:rsidP="00C726EB">
            <w:pPr>
              <w:widowControl w:val="0"/>
              <w:spacing w:before="4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widowControl w:val="0"/>
              <w:spacing w:before="4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26EB">
            <w:pPr>
              <w:widowControl w:val="0"/>
              <w:spacing w:before="40" w:after="0" w:line="216" w:lineRule="auto"/>
              <w:jc w:val="center"/>
              <w:rPr>
                <w:rFonts w:ascii="Times New Roman" w:hAnsi="Times New Roman"/>
                <w:sz w:val="20"/>
                <w:szCs w:val="20"/>
              </w:rPr>
            </w:pPr>
            <w:r>
              <w:rPr>
                <w:rFonts w:ascii="Times New Roman" w:hAnsi="Times New Roman"/>
                <w:sz w:val="20"/>
                <w:szCs w:val="20"/>
              </w:rPr>
              <w:t>126</w:t>
            </w:r>
          </w:p>
        </w:tc>
        <w:tc>
          <w:tcPr>
            <w:tcW w:w="2354" w:type="dxa"/>
          </w:tcPr>
          <w:p w:rsidR="00EF4AC8" w:rsidRPr="00BD3966" w:rsidRDefault="00EF4AC8" w:rsidP="00C726EB">
            <w:pPr>
              <w:widowControl w:val="0"/>
              <w:spacing w:before="40" w:after="0" w:line="216" w:lineRule="auto"/>
              <w:jc w:val="both"/>
              <w:rPr>
                <w:rFonts w:ascii="Times New Roman" w:hAnsi="Times New Roman"/>
                <w:sz w:val="20"/>
                <w:szCs w:val="20"/>
              </w:rPr>
            </w:pPr>
            <w:r w:rsidRPr="00BD3966">
              <w:rPr>
                <w:rFonts w:ascii="Times New Roman" w:eastAsia="PMingLiU" w:hAnsi="Times New Roman"/>
                <w:sz w:val="20"/>
                <w:szCs w:val="20"/>
              </w:rPr>
              <w:t>Обеспечение внедрения ускоренного процесса выделения земель под строительство объектов</w:t>
            </w:r>
          </w:p>
        </w:tc>
        <w:tc>
          <w:tcPr>
            <w:tcW w:w="2450" w:type="dxa"/>
          </w:tcPr>
          <w:p w:rsidR="00EF4AC8" w:rsidRPr="00BD3966" w:rsidRDefault="00EF4AC8" w:rsidP="00C726EB">
            <w:pPr>
              <w:widowControl w:val="0"/>
              <w:spacing w:before="40" w:after="0" w:line="216" w:lineRule="auto"/>
              <w:jc w:val="both"/>
              <w:rPr>
                <w:rFonts w:ascii="Times New Roman" w:hAnsi="Times New Roman"/>
                <w:sz w:val="20"/>
                <w:szCs w:val="20"/>
              </w:rPr>
            </w:pPr>
            <w:r w:rsidRPr="00BD3966">
              <w:rPr>
                <w:rFonts w:ascii="Times New Roman" w:hAnsi="Times New Roman"/>
                <w:sz w:val="20"/>
                <w:szCs w:val="20"/>
              </w:rPr>
              <w:t xml:space="preserve">Принятие органами местного самоуправления и </w:t>
            </w:r>
            <w:r w:rsidRPr="002B1C81">
              <w:rPr>
                <w:rFonts w:ascii="Times New Roman" w:hAnsi="Times New Roman"/>
                <w:sz w:val="20"/>
                <w:szCs w:val="20"/>
              </w:rPr>
              <w:t xml:space="preserve">территориальными органами федеральных органов исполнительной власти </w:t>
            </w:r>
            <w:r w:rsidRPr="00BD3966">
              <w:rPr>
                <w:rFonts w:ascii="Times New Roman" w:hAnsi="Times New Roman"/>
                <w:sz w:val="20"/>
                <w:szCs w:val="20"/>
              </w:rPr>
              <w:t xml:space="preserve">согласованных решений в целях </w:t>
            </w:r>
            <w:r w:rsidRPr="00BA768E">
              <w:rPr>
                <w:rFonts w:ascii="Times New Roman" w:hAnsi="Times New Roman"/>
                <w:sz w:val="20"/>
                <w:szCs w:val="20"/>
              </w:rPr>
              <w:t>сокращения сроков</w:t>
            </w:r>
            <w:r>
              <w:rPr>
                <w:rFonts w:ascii="Times New Roman" w:eastAsia="PMingLiU" w:hAnsi="Times New Roman"/>
                <w:sz w:val="20"/>
                <w:szCs w:val="20"/>
              </w:rPr>
              <w:t xml:space="preserve"> технологического присоединения к электрическим и газовым сетям</w:t>
            </w:r>
          </w:p>
        </w:tc>
        <w:tc>
          <w:tcPr>
            <w:tcW w:w="1209" w:type="dxa"/>
          </w:tcPr>
          <w:p w:rsidR="00EF4AC8" w:rsidRPr="00BD3966" w:rsidRDefault="00EF4AC8" w:rsidP="00C726EB">
            <w:pPr>
              <w:widowControl w:val="0"/>
              <w:spacing w:before="40" w:after="0" w:line="216" w:lineRule="auto"/>
              <w:jc w:val="center"/>
              <w:rPr>
                <w:rFonts w:ascii="Times New Roman" w:hAnsi="Times New Roman"/>
                <w:sz w:val="20"/>
                <w:szCs w:val="20"/>
              </w:rPr>
            </w:pPr>
            <w:r w:rsidRPr="00BD3966">
              <w:rPr>
                <w:rFonts w:ascii="Times New Roman" w:hAnsi="Times New Roman"/>
                <w:sz w:val="20"/>
                <w:szCs w:val="20"/>
              </w:rPr>
              <w:t>01.03.2015</w:t>
            </w:r>
          </w:p>
        </w:tc>
        <w:tc>
          <w:tcPr>
            <w:tcW w:w="1481" w:type="dxa"/>
          </w:tcPr>
          <w:p w:rsidR="00EF4AC8" w:rsidRPr="00BD3966" w:rsidRDefault="00EF4AC8" w:rsidP="00C726EB">
            <w:pPr>
              <w:widowControl w:val="0"/>
              <w:spacing w:before="4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widowControl w:val="0"/>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имущественным отношениям Гребнева Людмила Викторовна</w:t>
            </w:r>
            <w:r>
              <w:rPr>
                <w:rFonts w:ascii="Times New Roman" w:hAnsi="Times New Roman"/>
                <w:sz w:val="20"/>
                <w:szCs w:val="20"/>
              </w:rPr>
              <w:t>,</w:t>
            </w:r>
          </w:p>
          <w:p w:rsidR="00EF4AC8" w:rsidRPr="00BD3966" w:rsidRDefault="00EF4AC8" w:rsidP="00AD260D">
            <w:pPr>
              <w:widowControl w:val="0"/>
              <w:spacing w:before="40" w:after="0" w:line="216" w:lineRule="auto"/>
              <w:rPr>
                <w:rFonts w:ascii="Times New Roman" w:hAnsi="Times New Roman"/>
                <w:sz w:val="20"/>
                <w:szCs w:val="20"/>
              </w:rPr>
            </w:pPr>
            <w:r w:rsidRPr="00BD3966">
              <w:rPr>
                <w:rFonts w:ascii="Times New Roman" w:hAnsi="Times New Roman"/>
                <w:sz w:val="20"/>
                <w:szCs w:val="20"/>
              </w:rPr>
              <w:t>тел. 8 (8112) 29-86-00;</w:t>
            </w:r>
          </w:p>
          <w:p w:rsidR="00EF4AC8" w:rsidRPr="00BD3966" w:rsidRDefault="00EF4AC8" w:rsidP="00AD260D">
            <w:pPr>
              <w:widowControl w:val="0"/>
              <w:spacing w:before="40" w:after="0" w:line="216" w:lineRule="auto"/>
              <w:rPr>
                <w:rFonts w:ascii="Times New Roman" w:hAnsi="Times New Roman"/>
                <w:sz w:val="20"/>
                <w:szCs w:val="20"/>
              </w:rPr>
            </w:pPr>
            <w:r>
              <w:rPr>
                <w:rFonts w:ascii="Times New Roman" w:hAnsi="Times New Roman"/>
                <w:sz w:val="20"/>
                <w:szCs w:val="20"/>
              </w:rPr>
              <w:t>г</w:t>
            </w:r>
            <w:r w:rsidRPr="00BD3966">
              <w:rPr>
                <w:rFonts w:ascii="Times New Roman" w:hAnsi="Times New Roman"/>
                <w:sz w:val="20"/>
                <w:szCs w:val="20"/>
              </w:rPr>
              <w:t>лавы муниципальных образований области</w:t>
            </w:r>
          </w:p>
        </w:tc>
        <w:tc>
          <w:tcPr>
            <w:tcW w:w="2241" w:type="dxa"/>
          </w:tcPr>
          <w:p w:rsidR="00EF4AC8" w:rsidRPr="00BD3966" w:rsidRDefault="00EF4AC8" w:rsidP="00AD260D">
            <w:pPr>
              <w:widowControl w:val="0"/>
              <w:spacing w:before="40" w:after="0" w:line="216" w:lineRule="auto"/>
              <w:rPr>
                <w:rFonts w:ascii="Times New Roman" w:hAnsi="Times New Roman"/>
                <w:sz w:val="20"/>
                <w:szCs w:val="20"/>
              </w:rPr>
            </w:pPr>
            <w:r w:rsidRPr="00BD3966">
              <w:rPr>
                <w:rFonts w:ascii="Times New Roman" w:eastAsia="PMingLiU" w:hAnsi="Times New Roman"/>
                <w:sz w:val="20"/>
                <w:szCs w:val="20"/>
              </w:rPr>
              <w:t>Возможность выделения земель под строительство объектов в короткие сроки</w:t>
            </w:r>
          </w:p>
        </w:tc>
        <w:tc>
          <w:tcPr>
            <w:tcW w:w="1547" w:type="dxa"/>
          </w:tcPr>
          <w:p w:rsidR="00EF4AC8" w:rsidRPr="00BD3966" w:rsidRDefault="00EF4AC8" w:rsidP="00C726EB">
            <w:pPr>
              <w:widowControl w:val="0"/>
              <w:spacing w:before="4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26EB">
            <w:pPr>
              <w:widowControl w:val="0"/>
              <w:spacing w:before="40" w:after="0" w:line="216" w:lineRule="auto"/>
              <w:jc w:val="center"/>
              <w:rPr>
                <w:rFonts w:ascii="Times New Roman" w:hAnsi="Times New Roman"/>
                <w:sz w:val="20"/>
                <w:szCs w:val="20"/>
              </w:rPr>
            </w:pPr>
            <w:r>
              <w:rPr>
                <w:rFonts w:ascii="Times New Roman" w:hAnsi="Times New Roman"/>
                <w:sz w:val="20"/>
                <w:szCs w:val="20"/>
              </w:rPr>
              <w:t>127</w:t>
            </w:r>
          </w:p>
        </w:tc>
        <w:tc>
          <w:tcPr>
            <w:tcW w:w="2354" w:type="dxa"/>
          </w:tcPr>
          <w:p w:rsidR="00EF4AC8" w:rsidRPr="00BD3966" w:rsidRDefault="00EF4AC8" w:rsidP="00C726EB">
            <w:pPr>
              <w:widowControl w:val="0"/>
              <w:spacing w:before="40" w:after="0" w:line="216" w:lineRule="auto"/>
              <w:jc w:val="both"/>
              <w:rPr>
                <w:rFonts w:ascii="Times New Roman" w:hAnsi="Times New Roman"/>
                <w:sz w:val="20"/>
                <w:szCs w:val="20"/>
              </w:rPr>
            </w:pPr>
            <w:r w:rsidRPr="00BD3966">
              <w:rPr>
                <w:rFonts w:ascii="Times New Roman" w:eastAsia="PMingLiU" w:hAnsi="Times New Roman"/>
                <w:sz w:val="20"/>
                <w:szCs w:val="20"/>
              </w:rPr>
              <w:t>Сокращение сроков выдачи органами местного самоуправления разрешения на проведение земляных работ, определение исчерпывающего и единообразного списка представляемых документов</w:t>
            </w:r>
          </w:p>
        </w:tc>
        <w:tc>
          <w:tcPr>
            <w:tcW w:w="2450" w:type="dxa"/>
          </w:tcPr>
          <w:p w:rsidR="00EF4AC8" w:rsidRPr="00BD3966" w:rsidRDefault="00EF4AC8" w:rsidP="00C726EB">
            <w:pPr>
              <w:widowControl w:val="0"/>
              <w:spacing w:before="40" w:after="0" w:line="216" w:lineRule="auto"/>
              <w:jc w:val="both"/>
              <w:rPr>
                <w:rFonts w:ascii="Times New Roman" w:hAnsi="Times New Roman"/>
                <w:sz w:val="20"/>
                <w:szCs w:val="20"/>
              </w:rPr>
            </w:pPr>
            <w:r w:rsidRPr="00BD3966">
              <w:rPr>
                <w:rFonts w:ascii="Times New Roman" w:hAnsi="Times New Roman"/>
                <w:sz w:val="20"/>
                <w:szCs w:val="20"/>
              </w:rPr>
              <w:t>Принятие органами местного самоуправления согласованных решений в целях сокращения сроков и утверждение исчерпывающего</w:t>
            </w:r>
            <w:r w:rsidRPr="00BD3966">
              <w:rPr>
                <w:rFonts w:ascii="Times New Roman" w:eastAsia="PMingLiU" w:hAnsi="Times New Roman"/>
                <w:sz w:val="20"/>
                <w:szCs w:val="20"/>
              </w:rPr>
              <w:t xml:space="preserve"> и единообразного списка представляемых документов</w:t>
            </w:r>
          </w:p>
        </w:tc>
        <w:tc>
          <w:tcPr>
            <w:tcW w:w="1209" w:type="dxa"/>
          </w:tcPr>
          <w:p w:rsidR="00EF4AC8" w:rsidRPr="00BD3966" w:rsidRDefault="00EF4AC8" w:rsidP="00C726EB">
            <w:pPr>
              <w:widowControl w:val="0"/>
              <w:spacing w:before="40" w:after="0" w:line="216" w:lineRule="auto"/>
              <w:jc w:val="center"/>
              <w:rPr>
                <w:rFonts w:ascii="Times New Roman" w:hAnsi="Times New Roman"/>
                <w:sz w:val="20"/>
                <w:szCs w:val="20"/>
              </w:rPr>
            </w:pPr>
            <w:r w:rsidRPr="00BD3966">
              <w:rPr>
                <w:rFonts w:ascii="Times New Roman" w:hAnsi="Times New Roman"/>
                <w:sz w:val="20"/>
                <w:szCs w:val="20"/>
              </w:rPr>
              <w:t>01.03.2015</w:t>
            </w:r>
          </w:p>
        </w:tc>
        <w:tc>
          <w:tcPr>
            <w:tcW w:w="1481" w:type="dxa"/>
          </w:tcPr>
          <w:p w:rsidR="00EF4AC8" w:rsidRPr="00BD3966" w:rsidRDefault="00EF4AC8" w:rsidP="00C726EB">
            <w:pPr>
              <w:widowControl w:val="0"/>
              <w:spacing w:before="4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widowControl w:val="0"/>
              <w:spacing w:before="40" w:after="0" w:line="216" w:lineRule="auto"/>
              <w:rPr>
                <w:rFonts w:ascii="Times New Roman" w:hAnsi="Times New Roman"/>
                <w:sz w:val="20"/>
                <w:szCs w:val="20"/>
              </w:rPr>
            </w:pPr>
            <w:r w:rsidRPr="00BD3966">
              <w:rPr>
                <w:rFonts w:ascii="Times New Roman" w:hAnsi="Times New Roman"/>
                <w:sz w:val="20"/>
                <w:szCs w:val="20"/>
              </w:rPr>
              <w:t>Главы муниципальных образований области;</w:t>
            </w:r>
          </w:p>
          <w:p w:rsidR="00EF4AC8" w:rsidRPr="00BD3966" w:rsidRDefault="00EF4AC8" w:rsidP="00AD260D">
            <w:pPr>
              <w:widowControl w:val="0"/>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делам строительства и жилищно-коммунального хозяйства</w:t>
            </w:r>
            <w:r>
              <w:rPr>
                <w:rFonts w:ascii="Times New Roman" w:hAnsi="Times New Roman"/>
                <w:sz w:val="20"/>
                <w:szCs w:val="20"/>
              </w:rPr>
              <w:t xml:space="preserve"> </w:t>
            </w:r>
            <w:r w:rsidRPr="00BD3966">
              <w:rPr>
                <w:rFonts w:ascii="Times New Roman" w:hAnsi="Times New Roman"/>
                <w:sz w:val="20"/>
                <w:szCs w:val="20"/>
              </w:rPr>
              <w:t>Быстров Дмитрий Михайлович</w:t>
            </w:r>
            <w:r>
              <w:rPr>
                <w:rFonts w:ascii="Times New Roman" w:hAnsi="Times New Roman"/>
                <w:sz w:val="20"/>
                <w:szCs w:val="20"/>
              </w:rPr>
              <w:t>,</w:t>
            </w:r>
          </w:p>
          <w:p w:rsidR="00EF4AC8" w:rsidRPr="00BD3966" w:rsidRDefault="00EF4AC8" w:rsidP="00AD260D">
            <w:pPr>
              <w:widowControl w:val="0"/>
              <w:spacing w:before="40" w:after="0" w:line="216" w:lineRule="auto"/>
              <w:rPr>
                <w:rFonts w:ascii="Times New Roman" w:hAnsi="Times New Roman"/>
                <w:sz w:val="20"/>
                <w:szCs w:val="20"/>
              </w:rPr>
            </w:pPr>
            <w:r w:rsidRPr="00BD3966">
              <w:rPr>
                <w:rFonts w:ascii="Times New Roman" w:hAnsi="Times New Roman"/>
                <w:sz w:val="20"/>
                <w:szCs w:val="20"/>
              </w:rPr>
              <w:t>тел. 8 (8112) 29-98-27;</w:t>
            </w:r>
          </w:p>
        </w:tc>
        <w:tc>
          <w:tcPr>
            <w:tcW w:w="2241" w:type="dxa"/>
          </w:tcPr>
          <w:p w:rsidR="00EF4AC8" w:rsidRPr="00BD3966" w:rsidRDefault="00EF4AC8" w:rsidP="00AD260D">
            <w:pPr>
              <w:widowControl w:val="0"/>
              <w:spacing w:before="40" w:after="0" w:line="216" w:lineRule="auto"/>
              <w:rPr>
                <w:rFonts w:ascii="Times New Roman" w:hAnsi="Times New Roman"/>
                <w:sz w:val="20"/>
                <w:szCs w:val="20"/>
              </w:rPr>
            </w:pPr>
            <w:r w:rsidRPr="00BD3966">
              <w:rPr>
                <w:rFonts w:ascii="Times New Roman" w:eastAsia="PMingLiU" w:hAnsi="Times New Roman"/>
                <w:sz w:val="20"/>
                <w:szCs w:val="20"/>
              </w:rPr>
              <w:t>Наличие утвержденного исчерпывающе</w:t>
            </w:r>
            <w:r>
              <w:rPr>
                <w:rFonts w:ascii="Times New Roman" w:eastAsia="PMingLiU" w:hAnsi="Times New Roman"/>
                <w:sz w:val="20"/>
                <w:szCs w:val="20"/>
              </w:rPr>
              <w:t>го и единообразного списка пред</w:t>
            </w:r>
            <w:r w:rsidRPr="00BD3966">
              <w:rPr>
                <w:rFonts w:ascii="Times New Roman" w:eastAsia="PMingLiU" w:hAnsi="Times New Roman"/>
                <w:sz w:val="20"/>
                <w:szCs w:val="20"/>
              </w:rPr>
              <w:t>ставляемых документов</w:t>
            </w:r>
          </w:p>
        </w:tc>
        <w:tc>
          <w:tcPr>
            <w:tcW w:w="1547" w:type="dxa"/>
          </w:tcPr>
          <w:p w:rsidR="00EF4AC8" w:rsidRPr="00BD3966" w:rsidRDefault="00EF4AC8" w:rsidP="00C726EB">
            <w:pPr>
              <w:widowControl w:val="0"/>
              <w:spacing w:before="4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26EB">
            <w:pPr>
              <w:spacing w:before="40" w:after="0" w:line="216" w:lineRule="auto"/>
              <w:jc w:val="center"/>
              <w:rPr>
                <w:rFonts w:ascii="Times New Roman" w:hAnsi="Times New Roman"/>
                <w:sz w:val="20"/>
                <w:szCs w:val="20"/>
              </w:rPr>
            </w:pPr>
            <w:r>
              <w:rPr>
                <w:rFonts w:ascii="Times New Roman" w:hAnsi="Times New Roman"/>
                <w:sz w:val="20"/>
                <w:szCs w:val="20"/>
              </w:rPr>
              <w:t>128</w:t>
            </w:r>
          </w:p>
        </w:tc>
        <w:tc>
          <w:tcPr>
            <w:tcW w:w="7494" w:type="dxa"/>
            <w:gridSpan w:val="4"/>
          </w:tcPr>
          <w:p w:rsidR="00EF4AC8" w:rsidRPr="00BD3966" w:rsidRDefault="00EF4AC8" w:rsidP="00C726EB">
            <w:pPr>
              <w:spacing w:before="40" w:after="0" w:line="216" w:lineRule="auto"/>
              <w:jc w:val="both"/>
              <w:rPr>
                <w:rFonts w:ascii="Times New Roman" w:hAnsi="Times New Roman"/>
                <w:sz w:val="20"/>
                <w:szCs w:val="20"/>
              </w:rPr>
            </w:pPr>
            <w:r w:rsidRPr="00BD3966">
              <w:rPr>
                <w:rFonts w:ascii="Times New Roman" w:hAnsi="Times New Roman"/>
                <w:sz w:val="20"/>
                <w:szCs w:val="20"/>
              </w:rPr>
              <w:t xml:space="preserve">А 6.Х2. </w:t>
            </w:r>
            <w:r w:rsidRPr="00BA768E">
              <w:rPr>
                <w:rFonts w:ascii="Times New Roman" w:hAnsi="Times New Roman"/>
                <w:sz w:val="20"/>
                <w:szCs w:val="20"/>
              </w:rPr>
              <w:t>Удовлетворенность эффективностью процедур по подключению к газопроводу</w:t>
            </w:r>
          </w:p>
        </w:tc>
        <w:tc>
          <w:tcPr>
            <w:tcW w:w="2184"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AD260D">
            <w:pPr>
              <w:widowControl w:val="0"/>
              <w:spacing w:before="40" w:after="0" w:line="216" w:lineRule="auto"/>
              <w:rPr>
                <w:rFonts w:ascii="Times New Roman" w:hAnsi="Times New Roman"/>
                <w:sz w:val="20"/>
                <w:szCs w:val="20"/>
              </w:rPr>
            </w:pPr>
            <w:r w:rsidRPr="00BD3966">
              <w:rPr>
                <w:rFonts w:ascii="Times New Roman" w:hAnsi="Times New Roman"/>
                <w:sz w:val="20"/>
                <w:szCs w:val="20"/>
              </w:rPr>
              <w:t>Оценка по 5-балльной шкале</w:t>
            </w:r>
          </w:p>
        </w:tc>
        <w:tc>
          <w:tcPr>
            <w:tcW w:w="1547" w:type="dxa"/>
          </w:tcPr>
          <w:p w:rsidR="00EF4AC8" w:rsidRPr="00BD3966" w:rsidRDefault="00EF4AC8" w:rsidP="00C726EB">
            <w:pPr>
              <w:widowControl w:val="0"/>
              <w:spacing w:before="40" w:after="0" w:line="216" w:lineRule="auto"/>
              <w:jc w:val="center"/>
              <w:rPr>
                <w:rFonts w:ascii="Times New Roman" w:hAnsi="Times New Roman"/>
                <w:sz w:val="20"/>
                <w:szCs w:val="20"/>
              </w:rPr>
            </w:pPr>
            <w:r w:rsidRPr="00BD3966">
              <w:rPr>
                <w:rFonts w:ascii="Times New Roman" w:hAnsi="Times New Roman"/>
                <w:sz w:val="20"/>
                <w:szCs w:val="20"/>
              </w:rPr>
              <w:t>4,8</w:t>
            </w:r>
          </w:p>
        </w:tc>
        <w:tc>
          <w:tcPr>
            <w:tcW w:w="1569" w:type="dxa"/>
          </w:tcPr>
          <w:p w:rsidR="00EF4AC8" w:rsidRPr="00BD3966" w:rsidRDefault="00EF4AC8" w:rsidP="00AD260D">
            <w:pPr>
              <w:spacing w:before="4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C726EB">
            <w:pPr>
              <w:spacing w:before="40" w:after="0" w:line="216" w:lineRule="auto"/>
              <w:jc w:val="center"/>
              <w:rPr>
                <w:rFonts w:ascii="Times New Roman" w:hAnsi="Times New Roman"/>
                <w:sz w:val="20"/>
                <w:szCs w:val="20"/>
              </w:rPr>
            </w:pPr>
            <w:r>
              <w:rPr>
                <w:rFonts w:ascii="Times New Roman" w:hAnsi="Times New Roman"/>
                <w:sz w:val="20"/>
                <w:szCs w:val="20"/>
              </w:rPr>
              <w:t>129</w:t>
            </w:r>
          </w:p>
        </w:tc>
        <w:tc>
          <w:tcPr>
            <w:tcW w:w="15035" w:type="dxa"/>
            <w:gridSpan w:val="8"/>
          </w:tcPr>
          <w:p w:rsidR="00EF4AC8" w:rsidRPr="00BD3966" w:rsidRDefault="00EF4AC8" w:rsidP="00AD260D">
            <w:pPr>
              <w:spacing w:before="40" w:after="0" w:line="216" w:lineRule="auto"/>
              <w:ind w:firstLine="8"/>
              <w:rPr>
                <w:rFonts w:ascii="Times New Roman" w:hAnsi="Times New Roman"/>
                <w:sz w:val="20"/>
                <w:szCs w:val="20"/>
              </w:rPr>
            </w:pPr>
            <w:r w:rsidRPr="00BD3966">
              <w:rPr>
                <w:rFonts w:ascii="Times New Roman" w:hAnsi="Times New Roman"/>
                <w:sz w:val="20"/>
                <w:szCs w:val="20"/>
              </w:rPr>
              <w:t xml:space="preserve">Необходимо обеспечить прозрачность и доступность информации, связанной с подключением к газовым сетям, а также проведение регулярной оценки удовлетворенности потребителей качеством </w:t>
            </w:r>
            <w:r w:rsidRPr="00BA768E">
              <w:rPr>
                <w:rFonts w:ascii="Times New Roman" w:hAnsi="Times New Roman"/>
                <w:sz w:val="20"/>
                <w:szCs w:val="20"/>
              </w:rPr>
              <w:t xml:space="preserve">предоставления услуг </w:t>
            </w:r>
            <w:r w:rsidRPr="00BA768E">
              <w:rPr>
                <w:rFonts w:ascii="Times New Roman" w:hAnsi="Times New Roman"/>
                <w:bCs/>
                <w:sz w:val="20"/>
                <w:szCs w:val="20"/>
              </w:rPr>
              <w:t>ОАО</w:t>
            </w:r>
            <w:r>
              <w:rPr>
                <w:rFonts w:ascii="Times New Roman" w:hAnsi="Times New Roman"/>
                <w:bCs/>
                <w:sz w:val="20"/>
                <w:szCs w:val="20"/>
              </w:rPr>
              <w:t xml:space="preserve"> </w:t>
            </w:r>
            <w:r w:rsidRPr="00BD3966">
              <w:rPr>
                <w:rFonts w:ascii="Times New Roman" w:hAnsi="Times New Roman"/>
                <w:bCs/>
                <w:sz w:val="20"/>
                <w:szCs w:val="20"/>
              </w:rPr>
              <w:t>«Газпром газораспределение Псков</w:t>
            </w:r>
            <w:r w:rsidRPr="00BA768E">
              <w:rPr>
                <w:rFonts w:ascii="Times New Roman" w:hAnsi="Times New Roman"/>
                <w:bCs/>
                <w:sz w:val="20"/>
                <w:szCs w:val="20"/>
              </w:rPr>
              <w:t>»</w:t>
            </w:r>
            <w:r w:rsidRPr="00BA768E">
              <w:rPr>
                <w:rFonts w:ascii="Times New Roman" w:hAnsi="Times New Roman"/>
                <w:sz w:val="20"/>
                <w:szCs w:val="20"/>
              </w:rPr>
              <w:t>, услуг</w:t>
            </w:r>
            <w:r w:rsidRPr="00BD3966">
              <w:rPr>
                <w:rFonts w:ascii="Times New Roman" w:hAnsi="Times New Roman"/>
                <w:sz w:val="20"/>
                <w:szCs w:val="20"/>
              </w:rPr>
              <w:t xml:space="preserve"> по осуществлению технологического присоединения, а также проведение заседаний </w:t>
            </w:r>
            <w:r w:rsidRPr="00BA768E">
              <w:rPr>
                <w:rFonts w:ascii="Times New Roman" w:hAnsi="Times New Roman"/>
                <w:sz w:val="20"/>
                <w:szCs w:val="20"/>
              </w:rPr>
              <w:t xml:space="preserve">Рабочей группы по </w:t>
            </w:r>
            <w:r>
              <w:rPr>
                <w:rFonts w:ascii="Times New Roman" w:hAnsi="Times New Roman"/>
                <w:sz w:val="20"/>
                <w:szCs w:val="20"/>
              </w:rPr>
              <w:t>газификации</w:t>
            </w:r>
            <w:r w:rsidRPr="00BD3966">
              <w:rPr>
                <w:rFonts w:ascii="Times New Roman" w:hAnsi="Times New Roman"/>
                <w:sz w:val="20"/>
                <w:szCs w:val="20"/>
              </w:rPr>
              <w:t xml:space="preserve"> по вопросу реализации плана </w:t>
            </w:r>
            <w:r w:rsidRPr="00BA768E">
              <w:rPr>
                <w:rFonts w:ascii="Times New Roman" w:hAnsi="Times New Roman"/>
                <w:sz w:val="20"/>
                <w:szCs w:val="20"/>
              </w:rPr>
              <w:t>мероприятий ДК по газификации в целях осуществления контроля за реализацией мероприятий ДК по газификации и ее контрольных показателей</w:t>
            </w:r>
          </w:p>
        </w:tc>
      </w:tr>
      <w:tr w:rsidR="00EF4AC8" w:rsidRPr="00BD3966" w:rsidTr="00AD260D">
        <w:trPr>
          <w:jc w:val="center"/>
        </w:trPr>
        <w:tc>
          <w:tcPr>
            <w:tcW w:w="467" w:type="dxa"/>
          </w:tcPr>
          <w:p w:rsidR="00EF4AC8" w:rsidRPr="008164AA" w:rsidRDefault="00EF4AC8" w:rsidP="0009042A">
            <w:pPr>
              <w:widowControl w:val="0"/>
              <w:spacing w:before="80" w:after="0" w:line="216" w:lineRule="auto"/>
              <w:jc w:val="center"/>
              <w:rPr>
                <w:rFonts w:ascii="Times New Roman" w:hAnsi="Times New Roman"/>
                <w:sz w:val="20"/>
                <w:szCs w:val="20"/>
              </w:rPr>
            </w:pPr>
            <w:r>
              <w:rPr>
                <w:rFonts w:ascii="Times New Roman" w:hAnsi="Times New Roman"/>
                <w:sz w:val="20"/>
                <w:szCs w:val="20"/>
              </w:rPr>
              <w:t>130</w:t>
            </w:r>
          </w:p>
        </w:tc>
        <w:tc>
          <w:tcPr>
            <w:tcW w:w="7494" w:type="dxa"/>
            <w:gridSpan w:val="4"/>
          </w:tcPr>
          <w:p w:rsidR="00EF4AC8" w:rsidRPr="00BD3966" w:rsidRDefault="00EF4AC8" w:rsidP="0009042A">
            <w:pPr>
              <w:widowControl w:val="0"/>
              <w:spacing w:before="80" w:after="0" w:line="216" w:lineRule="auto"/>
              <w:jc w:val="both"/>
              <w:rPr>
                <w:rFonts w:ascii="Times New Roman" w:hAnsi="Times New Roman"/>
                <w:sz w:val="20"/>
                <w:szCs w:val="20"/>
              </w:rPr>
            </w:pPr>
            <w:r w:rsidRPr="00BD3966">
              <w:rPr>
                <w:rFonts w:ascii="Times New Roman" w:hAnsi="Times New Roman"/>
                <w:sz w:val="20"/>
                <w:szCs w:val="20"/>
              </w:rPr>
              <w:t>Раскрытие информации, связанной с подключением к газовым сетям</w:t>
            </w:r>
          </w:p>
        </w:tc>
        <w:tc>
          <w:tcPr>
            <w:tcW w:w="2184" w:type="dxa"/>
          </w:tcPr>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09042A">
            <w:pPr>
              <w:spacing w:before="80" w:after="0" w:line="216" w:lineRule="auto"/>
              <w:rPr>
                <w:rFonts w:ascii="Times New Roman" w:hAnsi="Times New Roman"/>
                <w:sz w:val="20"/>
                <w:szCs w:val="20"/>
              </w:rPr>
            </w:pPr>
          </w:p>
        </w:tc>
        <w:tc>
          <w:tcPr>
            <w:tcW w:w="1547" w:type="dxa"/>
          </w:tcPr>
          <w:p w:rsidR="00EF4AC8" w:rsidRPr="00BD3966" w:rsidRDefault="00EF4AC8" w:rsidP="0009042A">
            <w:pPr>
              <w:spacing w:before="80" w:after="0" w:line="216" w:lineRule="auto"/>
              <w:jc w:val="center"/>
              <w:rPr>
                <w:rFonts w:ascii="Times New Roman" w:hAnsi="Times New Roman"/>
                <w:sz w:val="20"/>
                <w:szCs w:val="20"/>
              </w:rPr>
            </w:pPr>
          </w:p>
        </w:tc>
        <w:tc>
          <w:tcPr>
            <w:tcW w:w="1569" w:type="dxa"/>
          </w:tcPr>
          <w:p w:rsidR="00EF4AC8" w:rsidRPr="00BD3966" w:rsidRDefault="00EF4AC8" w:rsidP="0009042A">
            <w:pPr>
              <w:spacing w:before="8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09042A">
            <w:pPr>
              <w:widowControl w:val="0"/>
              <w:spacing w:before="80" w:after="0" w:line="216" w:lineRule="auto"/>
              <w:jc w:val="center"/>
              <w:rPr>
                <w:rFonts w:ascii="Times New Roman" w:hAnsi="Times New Roman"/>
                <w:sz w:val="20"/>
                <w:szCs w:val="20"/>
              </w:rPr>
            </w:pPr>
            <w:r>
              <w:rPr>
                <w:rFonts w:ascii="Times New Roman" w:hAnsi="Times New Roman"/>
                <w:sz w:val="20"/>
                <w:szCs w:val="20"/>
              </w:rPr>
              <w:t>131</w:t>
            </w:r>
          </w:p>
        </w:tc>
        <w:tc>
          <w:tcPr>
            <w:tcW w:w="2354" w:type="dxa"/>
          </w:tcPr>
          <w:p w:rsidR="00EF4AC8" w:rsidRPr="00BD3966" w:rsidRDefault="00EF4AC8" w:rsidP="0009042A">
            <w:pPr>
              <w:widowControl w:val="0"/>
              <w:spacing w:before="80" w:after="0" w:line="216" w:lineRule="auto"/>
              <w:jc w:val="both"/>
              <w:rPr>
                <w:rFonts w:ascii="Times New Roman" w:hAnsi="Times New Roman"/>
                <w:sz w:val="20"/>
                <w:szCs w:val="20"/>
              </w:rPr>
            </w:pPr>
            <w:r w:rsidRPr="00BD3966">
              <w:rPr>
                <w:rFonts w:ascii="Times New Roman" w:hAnsi="Times New Roman"/>
                <w:sz w:val="20"/>
                <w:szCs w:val="20"/>
              </w:rPr>
              <w:t>Подготовка единого краткого информационного блока</w:t>
            </w:r>
          </w:p>
        </w:tc>
        <w:tc>
          <w:tcPr>
            <w:tcW w:w="2450" w:type="dxa"/>
          </w:tcPr>
          <w:p w:rsidR="00EF4AC8" w:rsidRPr="00BD3966" w:rsidRDefault="00EF4AC8" w:rsidP="0009042A">
            <w:pPr>
              <w:widowControl w:val="0"/>
              <w:autoSpaceDE w:val="0"/>
              <w:autoSpaceDN w:val="0"/>
              <w:adjustRightInd w:val="0"/>
              <w:spacing w:before="80" w:after="0" w:line="216" w:lineRule="auto"/>
              <w:jc w:val="both"/>
              <w:rPr>
                <w:rFonts w:ascii="Times New Roman" w:hAnsi="Times New Roman"/>
                <w:sz w:val="20"/>
                <w:szCs w:val="20"/>
              </w:rPr>
            </w:pPr>
            <w:r w:rsidRPr="00BD3966">
              <w:rPr>
                <w:rFonts w:ascii="Times New Roman" w:hAnsi="Times New Roman"/>
                <w:sz w:val="20"/>
                <w:szCs w:val="20"/>
              </w:rPr>
              <w:t xml:space="preserve">Размещение и своевременная актуализация информации по подключению к газовым сетям на информационных сайтах и стендах </w:t>
            </w:r>
            <w:r w:rsidRPr="00BD3966">
              <w:rPr>
                <w:rFonts w:ascii="Times New Roman" w:hAnsi="Times New Roman"/>
                <w:bCs/>
                <w:sz w:val="20"/>
                <w:szCs w:val="20"/>
              </w:rPr>
              <w:t>ОА</w:t>
            </w:r>
            <w:r>
              <w:rPr>
                <w:rFonts w:ascii="Times New Roman" w:hAnsi="Times New Roman"/>
                <w:bCs/>
                <w:sz w:val="20"/>
                <w:szCs w:val="20"/>
              </w:rPr>
              <w:t xml:space="preserve">О </w:t>
            </w:r>
            <w:r w:rsidRPr="00BD3966">
              <w:rPr>
                <w:rFonts w:ascii="Times New Roman" w:hAnsi="Times New Roman"/>
                <w:bCs/>
                <w:sz w:val="20"/>
                <w:szCs w:val="20"/>
              </w:rPr>
              <w:t>«Газпром газораспределение Псков»</w:t>
            </w:r>
            <w:r w:rsidRPr="00BD3966">
              <w:rPr>
                <w:rFonts w:ascii="Times New Roman" w:hAnsi="Times New Roman"/>
                <w:sz w:val="20"/>
                <w:szCs w:val="20"/>
              </w:rPr>
              <w:t>, МФЦ, уполномоченных органов исполнительной власти</w:t>
            </w:r>
          </w:p>
        </w:tc>
        <w:tc>
          <w:tcPr>
            <w:tcW w:w="1209" w:type="dxa"/>
          </w:tcPr>
          <w:p w:rsidR="00EF4AC8" w:rsidRPr="00BD3966" w:rsidRDefault="00EF4AC8" w:rsidP="0009042A">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09042A">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Default="00EF4AC8" w:rsidP="0009042A">
            <w:pPr>
              <w:autoSpaceDE w:val="0"/>
              <w:autoSpaceDN w:val="0"/>
              <w:adjustRightInd w:val="0"/>
              <w:spacing w:before="80" w:after="0" w:line="216" w:lineRule="auto"/>
              <w:rPr>
                <w:rFonts w:ascii="Times New Roman" w:hAnsi="Times New Roman"/>
                <w:bCs/>
                <w:sz w:val="20"/>
                <w:szCs w:val="20"/>
              </w:rPr>
            </w:pPr>
            <w:r>
              <w:rPr>
                <w:rFonts w:ascii="Times New Roman" w:hAnsi="Times New Roman"/>
                <w:bCs/>
                <w:sz w:val="20"/>
                <w:szCs w:val="20"/>
              </w:rPr>
              <w:t xml:space="preserve">Генеральный директор ОАО </w:t>
            </w:r>
            <w:r w:rsidRPr="00BD3966">
              <w:rPr>
                <w:rFonts w:ascii="Times New Roman" w:hAnsi="Times New Roman"/>
                <w:bCs/>
                <w:sz w:val="20"/>
                <w:szCs w:val="20"/>
              </w:rPr>
              <w:t>«Газпром газораспределение Псков» Шахбазов Юрий Викторович</w:t>
            </w:r>
            <w:r>
              <w:rPr>
                <w:rFonts w:ascii="Times New Roman" w:hAnsi="Times New Roman"/>
                <w:bCs/>
                <w:sz w:val="20"/>
                <w:szCs w:val="20"/>
              </w:rPr>
              <w:t>,</w:t>
            </w:r>
          </w:p>
          <w:p w:rsidR="00EF4AC8" w:rsidRPr="00BD3966" w:rsidRDefault="00EF4AC8" w:rsidP="0009042A">
            <w:pPr>
              <w:autoSpaceDE w:val="0"/>
              <w:autoSpaceDN w:val="0"/>
              <w:adjustRightInd w:val="0"/>
              <w:spacing w:before="80" w:after="0" w:line="216" w:lineRule="auto"/>
              <w:rPr>
                <w:rFonts w:ascii="Times New Roman" w:hAnsi="Times New Roman"/>
                <w:sz w:val="20"/>
                <w:szCs w:val="20"/>
              </w:rPr>
            </w:pPr>
            <w:r>
              <w:rPr>
                <w:rFonts w:ascii="Times New Roman" w:hAnsi="Times New Roman"/>
                <w:bCs/>
                <w:sz w:val="20"/>
                <w:szCs w:val="20"/>
              </w:rPr>
              <w:t>тел.</w:t>
            </w:r>
            <w:r w:rsidRPr="00BD3966">
              <w:rPr>
                <w:rFonts w:ascii="Times New Roman" w:hAnsi="Times New Roman"/>
                <w:bCs/>
                <w:sz w:val="20"/>
                <w:szCs w:val="20"/>
              </w:rPr>
              <w:t xml:space="preserve"> 8 (8112) 79-01-01;</w:t>
            </w:r>
            <w:r w:rsidRPr="00BD3966">
              <w:rPr>
                <w:rFonts w:ascii="Times New Roman" w:hAnsi="Times New Roman"/>
                <w:sz w:val="20"/>
                <w:szCs w:val="20"/>
              </w:rPr>
              <w:t xml:space="preserve"> </w:t>
            </w:r>
            <w:r w:rsidRPr="00807A29">
              <w:rPr>
                <w:rFonts w:ascii="Times New Roman" w:hAnsi="Times New Roman"/>
                <w:sz w:val="20"/>
                <w:szCs w:val="20"/>
              </w:rPr>
              <w:t>временно исполняющий обязанности</w:t>
            </w:r>
            <w:r w:rsidRPr="00BD3966">
              <w:rPr>
                <w:rFonts w:ascii="Times New Roman" w:hAnsi="Times New Roman"/>
                <w:sz w:val="20"/>
                <w:szCs w:val="20"/>
              </w:rPr>
              <w:t xml:space="preserve"> директора ГБУ Псковской области </w:t>
            </w:r>
            <w:r w:rsidRPr="00C726EB">
              <w:rPr>
                <w:rFonts w:ascii="Times New Roman" w:hAnsi="Times New Roman"/>
                <w:spacing w:val="-6"/>
                <w:sz w:val="20"/>
                <w:szCs w:val="20"/>
              </w:rPr>
              <w:t>«Многофункциональный</w:t>
            </w:r>
            <w:r w:rsidRPr="00BD3966">
              <w:rPr>
                <w:rFonts w:ascii="Times New Roman" w:hAnsi="Times New Roman"/>
                <w:sz w:val="20"/>
                <w:szCs w:val="20"/>
              </w:rPr>
              <w:t xml:space="preserve"> центр предоставления государственных и муниципальных услуг Псковской области» Хиндристанский Джамиль Арифович</w:t>
            </w:r>
            <w:r>
              <w:rPr>
                <w:rFonts w:ascii="Times New Roman" w:hAnsi="Times New Roman"/>
                <w:sz w:val="20"/>
                <w:szCs w:val="20"/>
              </w:rPr>
              <w:t>,</w:t>
            </w:r>
          </w:p>
          <w:p w:rsidR="00EF4AC8" w:rsidRPr="00BD3966" w:rsidRDefault="00EF4AC8" w:rsidP="0009042A">
            <w:pPr>
              <w:autoSpaceDE w:val="0"/>
              <w:autoSpaceDN w:val="0"/>
              <w:adjustRightInd w:val="0"/>
              <w:spacing w:before="80" w:after="0" w:line="216" w:lineRule="auto"/>
              <w:rPr>
                <w:rFonts w:ascii="Times New Roman" w:hAnsi="Times New Roman"/>
                <w:sz w:val="20"/>
                <w:szCs w:val="20"/>
              </w:rPr>
            </w:pPr>
            <w:r w:rsidRPr="00BD3966">
              <w:rPr>
                <w:rFonts w:ascii="Times New Roman" w:hAnsi="Times New Roman"/>
                <w:sz w:val="20"/>
                <w:szCs w:val="20"/>
              </w:rPr>
              <w:t>тел. 8 (8112) 29-92-97;</w:t>
            </w:r>
          </w:p>
          <w:p w:rsidR="00EF4AC8" w:rsidRPr="00BD3966" w:rsidRDefault="00EF4AC8" w:rsidP="0009042A">
            <w:pPr>
              <w:autoSpaceDE w:val="0"/>
              <w:autoSpaceDN w:val="0"/>
              <w:adjustRightInd w:val="0"/>
              <w:spacing w:before="80" w:after="0" w:line="216" w:lineRule="auto"/>
              <w:rPr>
                <w:rFonts w:ascii="Times New Roman" w:hAnsi="Times New Roman"/>
                <w:bCs/>
                <w:sz w:val="20"/>
                <w:szCs w:val="20"/>
              </w:rPr>
            </w:pPr>
            <w:r w:rsidRPr="00BD3966">
              <w:rPr>
                <w:rFonts w:ascii="Times New Roman" w:hAnsi="Times New Roman"/>
                <w:bCs/>
                <w:sz w:val="20"/>
                <w:szCs w:val="20"/>
              </w:rPr>
              <w:t>руководители органов исполнительной власти области</w:t>
            </w:r>
          </w:p>
        </w:tc>
        <w:tc>
          <w:tcPr>
            <w:tcW w:w="2241" w:type="dxa"/>
          </w:tcPr>
          <w:p w:rsidR="00EF4AC8" w:rsidRPr="00BD3966" w:rsidRDefault="00EF4AC8" w:rsidP="0009042A">
            <w:pPr>
              <w:widowControl w:val="0"/>
              <w:spacing w:before="80" w:after="0" w:line="216" w:lineRule="auto"/>
              <w:rPr>
                <w:rFonts w:ascii="Times New Roman" w:hAnsi="Times New Roman"/>
                <w:sz w:val="20"/>
                <w:szCs w:val="20"/>
              </w:rPr>
            </w:pPr>
            <w:r w:rsidRPr="00BD3966">
              <w:rPr>
                <w:rFonts w:ascii="Times New Roman" w:hAnsi="Times New Roman"/>
                <w:sz w:val="20"/>
                <w:szCs w:val="20"/>
              </w:rPr>
              <w:t>Повышение информированности потребителей</w:t>
            </w:r>
          </w:p>
        </w:tc>
        <w:tc>
          <w:tcPr>
            <w:tcW w:w="1547" w:type="dxa"/>
          </w:tcPr>
          <w:p w:rsidR="00EF4AC8" w:rsidRPr="00BD3966" w:rsidRDefault="00EF4AC8" w:rsidP="0009042A">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09042A">
            <w:pPr>
              <w:widowControl w:val="0"/>
              <w:spacing w:before="80" w:after="0" w:line="216" w:lineRule="auto"/>
              <w:jc w:val="center"/>
              <w:rPr>
                <w:rFonts w:ascii="Times New Roman" w:hAnsi="Times New Roman"/>
                <w:sz w:val="20"/>
                <w:szCs w:val="20"/>
              </w:rPr>
            </w:pPr>
            <w:r>
              <w:rPr>
                <w:rFonts w:ascii="Times New Roman" w:hAnsi="Times New Roman"/>
                <w:sz w:val="20"/>
                <w:szCs w:val="20"/>
              </w:rPr>
              <w:t>132</w:t>
            </w:r>
          </w:p>
        </w:tc>
        <w:tc>
          <w:tcPr>
            <w:tcW w:w="2354" w:type="dxa"/>
          </w:tcPr>
          <w:p w:rsidR="00EF4AC8" w:rsidRPr="00BD3966" w:rsidRDefault="00EF4AC8" w:rsidP="0009042A">
            <w:pPr>
              <w:widowControl w:val="0"/>
              <w:spacing w:before="80" w:after="0" w:line="216" w:lineRule="auto"/>
              <w:jc w:val="both"/>
              <w:rPr>
                <w:rFonts w:ascii="Times New Roman" w:hAnsi="Times New Roman"/>
                <w:sz w:val="20"/>
                <w:szCs w:val="20"/>
              </w:rPr>
            </w:pPr>
            <w:r w:rsidRPr="00BD3966">
              <w:rPr>
                <w:rFonts w:ascii="Times New Roman" w:hAnsi="Times New Roman"/>
                <w:sz w:val="20"/>
                <w:szCs w:val="20"/>
              </w:rPr>
              <w:t>Раскрытие информации в части основных этапов поступления и обработки заявок потребителей (поступление заявки, выдача технических условий, заключение договора, подключение объекта без раскрытия содержания заявок)</w:t>
            </w:r>
          </w:p>
        </w:tc>
        <w:tc>
          <w:tcPr>
            <w:tcW w:w="2450" w:type="dxa"/>
          </w:tcPr>
          <w:p w:rsidR="00EF4AC8" w:rsidRPr="00BD3966" w:rsidRDefault="00EF4AC8" w:rsidP="0009042A">
            <w:pPr>
              <w:widowControl w:val="0"/>
              <w:spacing w:before="80" w:after="0" w:line="216" w:lineRule="auto"/>
              <w:jc w:val="both"/>
              <w:rPr>
                <w:rFonts w:ascii="Times New Roman" w:hAnsi="Times New Roman"/>
                <w:sz w:val="20"/>
                <w:szCs w:val="20"/>
              </w:rPr>
            </w:pPr>
            <w:r w:rsidRPr="00BD3966">
              <w:rPr>
                <w:rFonts w:ascii="Times New Roman" w:hAnsi="Times New Roman"/>
                <w:sz w:val="20"/>
                <w:szCs w:val="20"/>
              </w:rPr>
              <w:t>Повышение доступности информации в части основных этапов поступления и обработки заявок потребителей (поступление заявки, выдача технических условий, заключение договора, подключение объекта без раскрытия содержания заявок)</w:t>
            </w:r>
          </w:p>
        </w:tc>
        <w:tc>
          <w:tcPr>
            <w:tcW w:w="1209" w:type="dxa"/>
          </w:tcPr>
          <w:p w:rsidR="00EF4AC8" w:rsidRPr="00BD3966" w:rsidRDefault="00EF4AC8" w:rsidP="0009042A">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09042A">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09042A">
            <w:pPr>
              <w:widowControl w:val="0"/>
              <w:autoSpaceDE w:val="0"/>
              <w:autoSpaceDN w:val="0"/>
              <w:adjustRightInd w:val="0"/>
              <w:spacing w:before="80" w:after="0" w:line="216" w:lineRule="auto"/>
              <w:rPr>
                <w:rFonts w:ascii="Times New Roman" w:hAnsi="Times New Roman"/>
                <w:bCs/>
                <w:sz w:val="20"/>
                <w:szCs w:val="20"/>
              </w:rPr>
            </w:pPr>
            <w:r>
              <w:rPr>
                <w:rFonts w:ascii="Times New Roman" w:hAnsi="Times New Roman"/>
                <w:bCs/>
                <w:sz w:val="20"/>
                <w:szCs w:val="20"/>
              </w:rPr>
              <w:t xml:space="preserve">Генеральный директор ОАО </w:t>
            </w:r>
            <w:r w:rsidRPr="00BD3966">
              <w:rPr>
                <w:rFonts w:ascii="Times New Roman" w:hAnsi="Times New Roman"/>
                <w:bCs/>
                <w:sz w:val="20"/>
                <w:szCs w:val="20"/>
              </w:rPr>
              <w:t>«Газпром газораспределение Псков» Шахбазов Юрий Викторович</w:t>
            </w:r>
            <w:r>
              <w:rPr>
                <w:rFonts w:ascii="Times New Roman" w:hAnsi="Times New Roman"/>
                <w:bCs/>
                <w:sz w:val="20"/>
                <w:szCs w:val="20"/>
              </w:rPr>
              <w:t>,</w:t>
            </w:r>
          </w:p>
          <w:p w:rsidR="00EF4AC8" w:rsidRPr="00BD3966" w:rsidRDefault="00EF4AC8" w:rsidP="0009042A">
            <w:pPr>
              <w:widowControl w:val="0"/>
              <w:autoSpaceDE w:val="0"/>
              <w:autoSpaceDN w:val="0"/>
              <w:adjustRightInd w:val="0"/>
              <w:spacing w:before="80" w:after="0" w:line="216" w:lineRule="auto"/>
              <w:rPr>
                <w:rFonts w:ascii="Times New Roman" w:hAnsi="Times New Roman"/>
                <w:sz w:val="20"/>
                <w:szCs w:val="20"/>
              </w:rPr>
            </w:pPr>
            <w:r>
              <w:rPr>
                <w:rFonts w:ascii="Times New Roman" w:hAnsi="Times New Roman"/>
                <w:bCs/>
                <w:sz w:val="20"/>
                <w:szCs w:val="20"/>
              </w:rPr>
              <w:t xml:space="preserve">тел. </w:t>
            </w:r>
            <w:r w:rsidRPr="00BD3966">
              <w:rPr>
                <w:rFonts w:ascii="Times New Roman" w:hAnsi="Times New Roman"/>
                <w:bCs/>
                <w:sz w:val="20"/>
                <w:szCs w:val="20"/>
              </w:rPr>
              <w:t>8 (8112) 79-01-01</w:t>
            </w:r>
          </w:p>
        </w:tc>
        <w:tc>
          <w:tcPr>
            <w:tcW w:w="2241" w:type="dxa"/>
          </w:tcPr>
          <w:p w:rsidR="00EF4AC8" w:rsidRPr="00BD3966" w:rsidRDefault="00EF4AC8" w:rsidP="0009042A">
            <w:pPr>
              <w:widowControl w:val="0"/>
              <w:spacing w:before="80" w:after="0" w:line="216" w:lineRule="auto"/>
              <w:rPr>
                <w:rFonts w:ascii="Times New Roman" w:hAnsi="Times New Roman"/>
                <w:sz w:val="20"/>
                <w:szCs w:val="20"/>
              </w:rPr>
            </w:pPr>
            <w:r w:rsidRPr="00BD3966">
              <w:rPr>
                <w:rFonts w:ascii="Times New Roman" w:hAnsi="Times New Roman"/>
                <w:sz w:val="20"/>
                <w:szCs w:val="20"/>
              </w:rPr>
              <w:t>Доля раскрытой информации в части основных этапов поступления и обработки заявок потребителей от общего количества поступивших заявок</w:t>
            </w:r>
          </w:p>
        </w:tc>
        <w:tc>
          <w:tcPr>
            <w:tcW w:w="1547" w:type="dxa"/>
          </w:tcPr>
          <w:p w:rsidR="00EF4AC8" w:rsidRPr="00BD3966" w:rsidRDefault="00EF4AC8" w:rsidP="0009042A">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100%</w:t>
            </w:r>
          </w:p>
        </w:tc>
        <w:tc>
          <w:tcPr>
            <w:tcW w:w="1569" w:type="dxa"/>
          </w:tcPr>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widowControl w:val="0"/>
              <w:spacing w:before="60" w:after="0" w:line="216" w:lineRule="auto"/>
              <w:jc w:val="center"/>
              <w:rPr>
                <w:rFonts w:ascii="Times New Roman" w:hAnsi="Times New Roman"/>
                <w:sz w:val="20"/>
                <w:szCs w:val="20"/>
              </w:rPr>
            </w:pPr>
            <w:r>
              <w:rPr>
                <w:rFonts w:ascii="Times New Roman" w:hAnsi="Times New Roman"/>
                <w:sz w:val="20"/>
                <w:szCs w:val="20"/>
              </w:rPr>
              <w:t>133</w:t>
            </w:r>
          </w:p>
        </w:tc>
        <w:tc>
          <w:tcPr>
            <w:tcW w:w="2354" w:type="dxa"/>
          </w:tcPr>
          <w:p w:rsidR="00EF4AC8" w:rsidRPr="00BA768E" w:rsidRDefault="00EF4AC8" w:rsidP="006C50B9">
            <w:pPr>
              <w:widowControl w:val="0"/>
              <w:spacing w:before="60" w:after="0" w:line="216" w:lineRule="auto"/>
              <w:jc w:val="both"/>
              <w:rPr>
                <w:rFonts w:ascii="Times New Roman" w:hAnsi="Times New Roman"/>
                <w:sz w:val="20"/>
                <w:szCs w:val="20"/>
              </w:rPr>
            </w:pPr>
            <w:r w:rsidRPr="00BA768E">
              <w:rPr>
                <w:rFonts w:ascii="Times New Roman" w:hAnsi="Times New Roman"/>
                <w:sz w:val="20"/>
                <w:szCs w:val="20"/>
              </w:rPr>
              <w:t>Проведение мониторинга по реализации ответственными исполнителями плана мероприятий ДК по газификации</w:t>
            </w:r>
          </w:p>
        </w:tc>
        <w:tc>
          <w:tcPr>
            <w:tcW w:w="2450" w:type="dxa"/>
          </w:tcPr>
          <w:p w:rsidR="00EF4AC8" w:rsidRPr="00BA768E" w:rsidRDefault="00EF4AC8" w:rsidP="00DE78D4">
            <w:pPr>
              <w:widowControl w:val="0"/>
              <w:spacing w:before="60" w:after="0" w:line="216" w:lineRule="auto"/>
              <w:jc w:val="both"/>
              <w:rPr>
                <w:rFonts w:ascii="Times New Roman" w:hAnsi="Times New Roman"/>
                <w:sz w:val="20"/>
                <w:szCs w:val="20"/>
              </w:rPr>
            </w:pPr>
            <w:r w:rsidRPr="00BA768E">
              <w:rPr>
                <w:rFonts w:ascii="Times New Roman" w:hAnsi="Times New Roman"/>
                <w:sz w:val="20"/>
                <w:szCs w:val="20"/>
              </w:rPr>
              <w:t>Контроль за реализацией сетевыми организациями плана мероприятий ДК по газификации</w:t>
            </w:r>
          </w:p>
        </w:tc>
        <w:tc>
          <w:tcPr>
            <w:tcW w:w="1209" w:type="dxa"/>
          </w:tcPr>
          <w:p w:rsidR="00EF4AC8" w:rsidRPr="00BA768E" w:rsidRDefault="00EF4AC8" w:rsidP="006C50B9">
            <w:pPr>
              <w:widowControl w:val="0"/>
              <w:spacing w:before="60" w:after="0" w:line="216" w:lineRule="auto"/>
              <w:jc w:val="center"/>
              <w:rPr>
                <w:rFonts w:ascii="Times New Roman" w:hAnsi="Times New Roman"/>
                <w:sz w:val="20"/>
                <w:szCs w:val="20"/>
              </w:rPr>
            </w:pPr>
            <w:r w:rsidRPr="00BA768E">
              <w:rPr>
                <w:rFonts w:ascii="Times New Roman" w:hAnsi="Times New Roman"/>
                <w:sz w:val="20"/>
                <w:szCs w:val="20"/>
              </w:rPr>
              <w:t>01.01.2015</w:t>
            </w:r>
          </w:p>
        </w:tc>
        <w:tc>
          <w:tcPr>
            <w:tcW w:w="1481" w:type="dxa"/>
          </w:tcPr>
          <w:p w:rsidR="00EF4AC8" w:rsidRPr="00BA768E" w:rsidRDefault="00EF4AC8" w:rsidP="006C50B9">
            <w:pPr>
              <w:widowControl w:val="0"/>
              <w:spacing w:before="60" w:after="0" w:line="216" w:lineRule="auto"/>
              <w:jc w:val="center"/>
              <w:rPr>
                <w:rFonts w:ascii="Times New Roman" w:hAnsi="Times New Roman"/>
                <w:sz w:val="20"/>
                <w:szCs w:val="20"/>
              </w:rPr>
            </w:pPr>
            <w:r w:rsidRPr="00BA768E">
              <w:rPr>
                <w:rFonts w:ascii="Times New Roman" w:hAnsi="Times New Roman"/>
                <w:sz w:val="20"/>
                <w:szCs w:val="20"/>
              </w:rPr>
              <w:t>31.12.2018</w:t>
            </w:r>
          </w:p>
        </w:tc>
        <w:tc>
          <w:tcPr>
            <w:tcW w:w="2184" w:type="dxa"/>
          </w:tcPr>
          <w:p w:rsidR="00EF4AC8" w:rsidRPr="00BA768E" w:rsidRDefault="00EF4AC8" w:rsidP="00AD260D">
            <w:pPr>
              <w:spacing w:before="60" w:after="0" w:line="216" w:lineRule="auto"/>
              <w:rPr>
                <w:rFonts w:ascii="Times New Roman" w:hAnsi="Times New Roman"/>
                <w:sz w:val="20"/>
                <w:szCs w:val="20"/>
              </w:rPr>
            </w:pPr>
            <w:r w:rsidRPr="00BA768E">
              <w:rPr>
                <w:rFonts w:ascii="Times New Roman" w:hAnsi="Times New Roman"/>
                <w:sz w:val="20"/>
                <w:szCs w:val="20"/>
              </w:rPr>
              <w:t>Заместитель Губернатора области Кузнецов Александр Викторович,</w:t>
            </w:r>
          </w:p>
          <w:p w:rsidR="00EF4AC8" w:rsidRPr="00BA768E" w:rsidRDefault="00EF4AC8" w:rsidP="00AD260D">
            <w:pPr>
              <w:widowControl w:val="0"/>
              <w:spacing w:before="60" w:after="0" w:line="216" w:lineRule="auto"/>
              <w:rPr>
                <w:rFonts w:ascii="Times New Roman" w:hAnsi="Times New Roman"/>
                <w:sz w:val="20"/>
                <w:szCs w:val="20"/>
              </w:rPr>
            </w:pPr>
            <w:r w:rsidRPr="00BA768E">
              <w:rPr>
                <w:rFonts w:ascii="Times New Roman" w:hAnsi="Times New Roman"/>
                <w:sz w:val="20"/>
                <w:szCs w:val="20"/>
              </w:rPr>
              <w:t>тел. 8 (8112) 29-97-03;</w:t>
            </w:r>
          </w:p>
          <w:p w:rsidR="00EF4AC8" w:rsidRPr="00BA768E" w:rsidRDefault="00EF4AC8" w:rsidP="00AD260D">
            <w:pPr>
              <w:widowControl w:val="0"/>
              <w:spacing w:before="60" w:after="0" w:line="216" w:lineRule="auto"/>
              <w:rPr>
                <w:rFonts w:ascii="Times New Roman" w:hAnsi="Times New Roman"/>
                <w:sz w:val="20"/>
                <w:szCs w:val="20"/>
              </w:rPr>
            </w:pPr>
            <w:r w:rsidRPr="00BA768E">
              <w:rPr>
                <w:rFonts w:ascii="Times New Roman" w:hAnsi="Times New Roman"/>
                <w:sz w:val="20"/>
                <w:szCs w:val="20"/>
              </w:rPr>
              <w:t>члены Рабочей группы по газификации</w:t>
            </w:r>
          </w:p>
        </w:tc>
        <w:tc>
          <w:tcPr>
            <w:tcW w:w="2241" w:type="dxa"/>
          </w:tcPr>
          <w:p w:rsidR="00EF4AC8" w:rsidRPr="00BA768E" w:rsidRDefault="00EF4AC8" w:rsidP="00AD260D">
            <w:pPr>
              <w:widowControl w:val="0"/>
              <w:spacing w:before="60" w:after="0" w:line="216" w:lineRule="auto"/>
              <w:rPr>
                <w:rFonts w:ascii="Times New Roman" w:hAnsi="Times New Roman"/>
                <w:sz w:val="20"/>
                <w:szCs w:val="20"/>
              </w:rPr>
            </w:pPr>
            <w:r w:rsidRPr="00BA768E">
              <w:rPr>
                <w:rFonts w:ascii="Times New Roman" w:hAnsi="Times New Roman"/>
                <w:sz w:val="20"/>
                <w:szCs w:val="20"/>
              </w:rPr>
              <w:t>Доля нарушений сетевыми организациями плана мероприятий ДК по газификации</w:t>
            </w:r>
          </w:p>
        </w:tc>
        <w:tc>
          <w:tcPr>
            <w:tcW w:w="1547"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0 %</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widowControl w:val="0"/>
              <w:spacing w:before="60" w:after="0" w:line="216" w:lineRule="auto"/>
              <w:jc w:val="center"/>
              <w:rPr>
                <w:rFonts w:ascii="Times New Roman" w:hAnsi="Times New Roman"/>
                <w:sz w:val="20"/>
                <w:szCs w:val="20"/>
              </w:rPr>
            </w:pPr>
            <w:r>
              <w:rPr>
                <w:rFonts w:ascii="Times New Roman" w:hAnsi="Times New Roman"/>
                <w:sz w:val="20"/>
                <w:szCs w:val="20"/>
              </w:rPr>
              <w:t>134</w:t>
            </w:r>
          </w:p>
        </w:tc>
        <w:tc>
          <w:tcPr>
            <w:tcW w:w="2354" w:type="dxa"/>
          </w:tcPr>
          <w:p w:rsidR="00EF4AC8" w:rsidRPr="00BA768E" w:rsidRDefault="00EF4AC8" w:rsidP="00BA768E">
            <w:pPr>
              <w:widowControl w:val="0"/>
              <w:spacing w:before="60" w:after="0" w:line="216" w:lineRule="auto"/>
              <w:jc w:val="both"/>
              <w:rPr>
                <w:rFonts w:ascii="Times New Roman" w:hAnsi="Times New Roman"/>
                <w:sz w:val="20"/>
                <w:szCs w:val="20"/>
              </w:rPr>
            </w:pPr>
            <w:r w:rsidRPr="00BA768E">
              <w:rPr>
                <w:rFonts w:ascii="Times New Roman" w:hAnsi="Times New Roman"/>
                <w:sz w:val="20"/>
                <w:szCs w:val="20"/>
              </w:rPr>
              <w:t>Проведение заседаний Рабочей группы по газификации по вопросу реализации плана мероприятий ДК по газификации</w:t>
            </w:r>
          </w:p>
        </w:tc>
        <w:tc>
          <w:tcPr>
            <w:tcW w:w="2450" w:type="dxa"/>
          </w:tcPr>
          <w:p w:rsidR="00EF4AC8" w:rsidRPr="00BA768E" w:rsidRDefault="00EF4AC8" w:rsidP="006C50B9">
            <w:pPr>
              <w:widowControl w:val="0"/>
              <w:spacing w:before="60" w:after="0" w:line="216" w:lineRule="auto"/>
              <w:jc w:val="both"/>
              <w:rPr>
                <w:rFonts w:ascii="Times New Roman" w:hAnsi="Times New Roman"/>
                <w:sz w:val="20"/>
                <w:szCs w:val="20"/>
              </w:rPr>
            </w:pPr>
            <w:r w:rsidRPr="00BA768E">
              <w:rPr>
                <w:rFonts w:ascii="Times New Roman" w:hAnsi="Times New Roman"/>
                <w:sz w:val="20"/>
                <w:szCs w:val="20"/>
              </w:rPr>
              <w:t>Организация и проведение оптимизации процедур технологического присоединения к газовым сетям и мониторинг исполнения мероприятий ДК по газификации</w:t>
            </w:r>
          </w:p>
        </w:tc>
        <w:tc>
          <w:tcPr>
            <w:tcW w:w="1209" w:type="dxa"/>
          </w:tcPr>
          <w:p w:rsidR="00EF4AC8" w:rsidRPr="00BA768E" w:rsidRDefault="00EF4AC8" w:rsidP="006C50B9">
            <w:pPr>
              <w:widowControl w:val="0"/>
              <w:spacing w:before="60" w:after="0" w:line="216" w:lineRule="auto"/>
              <w:jc w:val="center"/>
              <w:rPr>
                <w:rFonts w:ascii="Times New Roman" w:hAnsi="Times New Roman"/>
                <w:sz w:val="20"/>
                <w:szCs w:val="20"/>
              </w:rPr>
            </w:pPr>
            <w:r w:rsidRPr="00BA768E">
              <w:rPr>
                <w:rFonts w:ascii="Times New Roman" w:hAnsi="Times New Roman"/>
                <w:sz w:val="20"/>
                <w:szCs w:val="20"/>
              </w:rPr>
              <w:t>25.12.2014</w:t>
            </w:r>
          </w:p>
        </w:tc>
        <w:tc>
          <w:tcPr>
            <w:tcW w:w="1481" w:type="dxa"/>
          </w:tcPr>
          <w:p w:rsidR="00EF4AC8" w:rsidRPr="00BA768E" w:rsidRDefault="00EF4AC8" w:rsidP="006C50B9">
            <w:pPr>
              <w:widowControl w:val="0"/>
              <w:spacing w:before="60" w:after="0" w:line="216" w:lineRule="auto"/>
              <w:jc w:val="center"/>
              <w:rPr>
                <w:rFonts w:ascii="Times New Roman" w:hAnsi="Times New Roman"/>
                <w:sz w:val="20"/>
                <w:szCs w:val="20"/>
              </w:rPr>
            </w:pPr>
            <w:r w:rsidRPr="00BA768E">
              <w:rPr>
                <w:rFonts w:ascii="Times New Roman" w:hAnsi="Times New Roman"/>
                <w:sz w:val="20"/>
                <w:szCs w:val="20"/>
              </w:rPr>
              <w:t>01.01.2015 01.04.2015 01.07.2015 01.10.2015</w:t>
            </w:r>
          </w:p>
          <w:p w:rsidR="00EF4AC8" w:rsidRPr="00BA768E" w:rsidRDefault="00EF4AC8" w:rsidP="006C50B9">
            <w:pPr>
              <w:widowControl w:val="0"/>
              <w:spacing w:before="60" w:after="0" w:line="216" w:lineRule="auto"/>
              <w:jc w:val="center"/>
              <w:rPr>
                <w:rFonts w:ascii="Times New Roman" w:hAnsi="Times New Roman"/>
                <w:sz w:val="20"/>
                <w:szCs w:val="20"/>
              </w:rPr>
            </w:pPr>
          </w:p>
          <w:p w:rsidR="00EF4AC8" w:rsidRPr="00BA768E" w:rsidRDefault="00EF4AC8" w:rsidP="006C50B9">
            <w:pPr>
              <w:widowControl w:val="0"/>
              <w:spacing w:before="60" w:after="0" w:line="216" w:lineRule="auto"/>
              <w:jc w:val="center"/>
              <w:rPr>
                <w:rFonts w:ascii="Times New Roman" w:hAnsi="Times New Roman"/>
                <w:sz w:val="20"/>
                <w:szCs w:val="20"/>
              </w:rPr>
            </w:pPr>
            <w:r w:rsidRPr="00BA768E">
              <w:rPr>
                <w:rFonts w:ascii="Times New Roman" w:hAnsi="Times New Roman"/>
                <w:sz w:val="20"/>
                <w:szCs w:val="20"/>
              </w:rPr>
              <w:t>01.01.2016 01.04.2016 01.07.2016 01.10.2016</w:t>
            </w:r>
          </w:p>
          <w:p w:rsidR="00EF4AC8" w:rsidRPr="00BA768E" w:rsidRDefault="00EF4AC8" w:rsidP="006C50B9">
            <w:pPr>
              <w:widowControl w:val="0"/>
              <w:spacing w:before="60" w:after="0" w:line="216" w:lineRule="auto"/>
              <w:jc w:val="center"/>
              <w:rPr>
                <w:rFonts w:ascii="Times New Roman" w:hAnsi="Times New Roman"/>
                <w:sz w:val="20"/>
                <w:szCs w:val="20"/>
              </w:rPr>
            </w:pPr>
          </w:p>
          <w:p w:rsidR="00EF4AC8" w:rsidRPr="00BA768E" w:rsidRDefault="00EF4AC8" w:rsidP="006C50B9">
            <w:pPr>
              <w:widowControl w:val="0"/>
              <w:spacing w:before="60" w:after="0" w:line="216" w:lineRule="auto"/>
              <w:jc w:val="center"/>
              <w:rPr>
                <w:rFonts w:ascii="Times New Roman" w:hAnsi="Times New Roman"/>
                <w:sz w:val="20"/>
                <w:szCs w:val="20"/>
              </w:rPr>
            </w:pPr>
            <w:r w:rsidRPr="00BA768E">
              <w:rPr>
                <w:rFonts w:ascii="Times New Roman" w:hAnsi="Times New Roman"/>
                <w:sz w:val="20"/>
                <w:szCs w:val="20"/>
              </w:rPr>
              <w:t>01.01.2017 01.04.2017 01.07.2017 01.10.2017</w:t>
            </w:r>
          </w:p>
          <w:p w:rsidR="00EF4AC8" w:rsidRPr="00BA768E" w:rsidRDefault="00EF4AC8" w:rsidP="006C50B9">
            <w:pPr>
              <w:widowControl w:val="0"/>
              <w:spacing w:before="60" w:after="0" w:line="216" w:lineRule="auto"/>
              <w:jc w:val="center"/>
              <w:rPr>
                <w:rFonts w:ascii="Times New Roman" w:hAnsi="Times New Roman"/>
                <w:sz w:val="20"/>
                <w:szCs w:val="20"/>
              </w:rPr>
            </w:pPr>
          </w:p>
          <w:p w:rsidR="00EF4AC8" w:rsidRPr="00BA768E" w:rsidRDefault="00EF4AC8" w:rsidP="00C771BD">
            <w:pPr>
              <w:widowControl w:val="0"/>
              <w:spacing w:before="60" w:after="0" w:line="216" w:lineRule="auto"/>
              <w:jc w:val="center"/>
              <w:rPr>
                <w:rFonts w:ascii="Times New Roman" w:hAnsi="Times New Roman"/>
                <w:sz w:val="20"/>
                <w:szCs w:val="20"/>
              </w:rPr>
            </w:pPr>
            <w:r w:rsidRPr="00BA768E">
              <w:rPr>
                <w:rFonts w:ascii="Times New Roman" w:hAnsi="Times New Roman"/>
                <w:sz w:val="20"/>
                <w:szCs w:val="20"/>
              </w:rPr>
              <w:t>01.01.2018 01.04.2018 01.07.2018 01.10.2018</w:t>
            </w:r>
          </w:p>
        </w:tc>
        <w:tc>
          <w:tcPr>
            <w:tcW w:w="2184" w:type="dxa"/>
          </w:tcPr>
          <w:p w:rsidR="00EF4AC8" w:rsidRPr="00BA768E" w:rsidRDefault="00EF4AC8" w:rsidP="00AD260D">
            <w:pPr>
              <w:spacing w:before="60" w:after="0" w:line="216" w:lineRule="auto"/>
              <w:rPr>
                <w:rFonts w:ascii="Times New Roman" w:hAnsi="Times New Roman"/>
                <w:sz w:val="20"/>
                <w:szCs w:val="20"/>
              </w:rPr>
            </w:pPr>
            <w:r w:rsidRPr="00BA768E">
              <w:rPr>
                <w:rFonts w:ascii="Times New Roman" w:hAnsi="Times New Roman"/>
                <w:sz w:val="20"/>
                <w:szCs w:val="20"/>
              </w:rPr>
              <w:t>Заместитель Губернатора области Кузнецов Александр Викторович,</w:t>
            </w:r>
          </w:p>
          <w:p w:rsidR="00EF4AC8" w:rsidRPr="00BA768E" w:rsidRDefault="00EF4AC8" w:rsidP="00AD260D">
            <w:pPr>
              <w:widowControl w:val="0"/>
              <w:spacing w:before="60" w:after="0" w:line="216" w:lineRule="auto"/>
              <w:rPr>
                <w:rFonts w:ascii="Times New Roman" w:hAnsi="Times New Roman"/>
                <w:sz w:val="20"/>
                <w:szCs w:val="20"/>
              </w:rPr>
            </w:pPr>
            <w:r w:rsidRPr="00BA768E">
              <w:rPr>
                <w:rFonts w:ascii="Times New Roman" w:hAnsi="Times New Roman"/>
                <w:sz w:val="20"/>
                <w:szCs w:val="20"/>
              </w:rPr>
              <w:t>тел. 8 (8112) 29-97-03</w:t>
            </w:r>
          </w:p>
        </w:tc>
        <w:tc>
          <w:tcPr>
            <w:tcW w:w="2241" w:type="dxa"/>
          </w:tcPr>
          <w:p w:rsidR="00EF4AC8" w:rsidRPr="00BA768E" w:rsidRDefault="00EF4AC8" w:rsidP="00AD260D">
            <w:pPr>
              <w:widowControl w:val="0"/>
              <w:spacing w:before="60" w:after="0" w:line="216" w:lineRule="auto"/>
              <w:rPr>
                <w:rFonts w:ascii="Times New Roman" w:hAnsi="Times New Roman"/>
                <w:sz w:val="20"/>
                <w:szCs w:val="20"/>
              </w:rPr>
            </w:pPr>
            <w:r w:rsidRPr="00BA768E">
              <w:rPr>
                <w:rFonts w:ascii="Times New Roman" w:hAnsi="Times New Roman"/>
                <w:sz w:val="20"/>
                <w:szCs w:val="20"/>
              </w:rPr>
              <w:t>Оценка реализации мероприятий ДК по газификации</w:t>
            </w:r>
          </w:p>
        </w:tc>
        <w:tc>
          <w:tcPr>
            <w:tcW w:w="1547" w:type="dxa"/>
          </w:tcPr>
          <w:p w:rsidR="00EF4AC8" w:rsidRPr="00BD3966" w:rsidRDefault="00EF4AC8" w:rsidP="006C50B9">
            <w:pPr>
              <w:widowControl w:val="0"/>
              <w:spacing w:before="6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09042A">
            <w:pPr>
              <w:widowControl w:val="0"/>
              <w:spacing w:before="80" w:after="0" w:line="216" w:lineRule="auto"/>
              <w:jc w:val="center"/>
              <w:rPr>
                <w:rFonts w:ascii="Times New Roman" w:hAnsi="Times New Roman"/>
                <w:sz w:val="20"/>
                <w:szCs w:val="20"/>
              </w:rPr>
            </w:pPr>
            <w:r>
              <w:rPr>
                <w:rFonts w:ascii="Times New Roman" w:hAnsi="Times New Roman"/>
                <w:sz w:val="20"/>
                <w:szCs w:val="20"/>
              </w:rPr>
              <w:t>135</w:t>
            </w:r>
          </w:p>
        </w:tc>
        <w:tc>
          <w:tcPr>
            <w:tcW w:w="2354" w:type="dxa"/>
          </w:tcPr>
          <w:p w:rsidR="00EF4AC8" w:rsidRPr="00667A72" w:rsidRDefault="00EF4AC8" w:rsidP="0009042A">
            <w:pPr>
              <w:widowControl w:val="0"/>
              <w:spacing w:before="80" w:after="0" w:line="216" w:lineRule="auto"/>
              <w:jc w:val="both"/>
              <w:rPr>
                <w:rFonts w:ascii="Times New Roman" w:hAnsi="Times New Roman"/>
                <w:sz w:val="20"/>
                <w:szCs w:val="20"/>
              </w:rPr>
            </w:pPr>
            <w:r w:rsidRPr="00667A72">
              <w:rPr>
                <w:rFonts w:ascii="Times New Roman" w:hAnsi="Times New Roman"/>
                <w:sz w:val="20"/>
                <w:szCs w:val="20"/>
              </w:rPr>
              <w:t>Контроль за реализацией контрольных показателей плана мероприятий ДК по газификации</w:t>
            </w:r>
          </w:p>
        </w:tc>
        <w:tc>
          <w:tcPr>
            <w:tcW w:w="2450" w:type="dxa"/>
          </w:tcPr>
          <w:p w:rsidR="00EF4AC8" w:rsidRPr="00667A72" w:rsidRDefault="00EF4AC8" w:rsidP="0009042A">
            <w:pPr>
              <w:widowControl w:val="0"/>
              <w:spacing w:before="80" w:after="0" w:line="216" w:lineRule="auto"/>
              <w:jc w:val="both"/>
              <w:rPr>
                <w:rFonts w:ascii="Times New Roman" w:hAnsi="Times New Roman"/>
                <w:sz w:val="20"/>
                <w:szCs w:val="20"/>
              </w:rPr>
            </w:pPr>
            <w:r w:rsidRPr="00667A72">
              <w:rPr>
                <w:rFonts w:ascii="Times New Roman" w:hAnsi="Times New Roman"/>
                <w:sz w:val="20"/>
                <w:szCs w:val="20"/>
              </w:rPr>
              <w:t>Представление в Рабочую группу по газификации данных по реализации контрольных показателей плана мероприятий ДК по газификации и проведение анализа</w:t>
            </w:r>
          </w:p>
        </w:tc>
        <w:tc>
          <w:tcPr>
            <w:tcW w:w="1209" w:type="dxa"/>
          </w:tcPr>
          <w:p w:rsidR="00EF4AC8" w:rsidRPr="00667A72" w:rsidRDefault="00EF4AC8" w:rsidP="0009042A">
            <w:pPr>
              <w:widowControl w:val="0"/>
              <w:spacing w:before="80" w:after="0" w:line="216" w:lineRule="auto"/>
              <w:jc w:val="center"/>
              <w:rPr>
                <w:rFonts w:ascii="Times New Roman" w:hAnsi="Times New Roman"/>
                <w:sz w:val="20"/>
                <w:szCs w:val="20"/>
              </w:rPr>
            </w:pPr>
            <w:r w:rsidRPr="00667A72">
              <w:rPr>
                <w:rFonts w:ascii="Times New Roman" w:hAnsi="Times New Roman"/>
                <w:sz w:val="20"/>
                <w:szCs w:val="20"/>
              </w:rPr>
              <w:t>01.01.2015</w:t>
            </w:r>
          </w:p>
        </w:tc>
        <w:tc>
          <w:tcPr>
            <w:tcW w:w="1481" w:type="dxa"/>
          </w:tcPr>
          <w:p w:rsidR="00EF4AC8" w:rsidRPr="00667A72" w:rsidRDefault="00EF4AC8" w:rsidP="0009042A">
            <w:pPr>
              <w:widowControl w:val="0"/>
              <w:spacing w:before="80" w:after="0" w:line="216" w:lineRule="auto"/>
              <w:jc w:val="center"/>
              <w:rPr>
                <w:rFonts w:ascii="Times New Roman" w:hAnsi="Times New Roman"/>
                <w:sz w:val="20"/>
                <w:szCs w:val="20"/>
              </w:rPr>
            </w:pPr>
            <w:r w:rsidRPr="00667A72">
              <w:rPr>
                <w:rFonts w:ascii="Times New Roman" w:hAnsi="Times New Roman"/>
                <w:sz w:val="20"/>
                <w:szCs w:val="20"/>
              </w:rPr>
              <w:t>01.01.2015 01.04.2015 01.07.2015 01.10.2015</w:t>
            </w:r>
          </w:p>
          <w:p w:rsidR="00EF4AC8" w:rsidRPr="00667A72" w:rsidRDefault="00EF4AC8" w:rsidP="0009042A">
            <w:pPr>
              <w:widowControl w:val="0"/>
              <w:spacing w:before="80" w:after="0" w:line="216" w:lineRule="auto"/>
              <w:jc w:val="center"/>
              <w:rPr>
                <w:rFonts w:ascii="Times New Roman" w:hAnsi="Times New Roman"/>
                <w:sz w:val="20"/>
                <w:szCs w:val="20"/>
              </w:rPr>
            </w:pPr>
          </w:p>
          <w:p w:rsidR="00EF4AC8" w:rsidRPr="00667A72" w:rsidRDefault="00EF4AC8" w:rsidP="0009042A">
            <w:pPr>
              <w:widowControl w:val="0"/>
              <w:spacing w:before="80" w:after="0" w:line="216" w:lineRule="auto"/>
              <w:jc w:val="center"/>
              <w:rPr>
                <w:rFonts w:ascii="Times New Roman" w:hAnsi="Times New Roman"/>
                <w:sz w:val="20"/>
                <w:szCs w:val="20"/>
              </w:rPr>
            </w:pPr>
            <w:r w:rsidRPr="00667A72">
              <w:rPr>
                <w:rFonts w:ascii="Times New Roman" w:hAnsi="Times New Roman"/>
                <w:sz w:val="20"/>
                <w:szCs w:val="20"/>
              </w:rPr>
              <w:t>01.01.2016 01.04.2016 01.07.2016 01.10.2016</w:t>
            </w:r>
          </w:p>
          <w:p w:rsidR="00EF4AC8" w:rsidRPr="00667A72" w:rsidRDefault="00EF4AC8" w:rsidP="0009042A">
            <w:pPr>
              <w:widowControl w:val="0"/>
              <w:spacing w:before="80" w:after="0" w:line="216" w:lineRule="auto"/>
              <w:jc w:val="center"/>
              <w:rPr>
                <w:rFonts w:ascii="Times New Roman" w:hAnsi="Times New Roman"/>
                <w:sz w:val="20"/>
                <w:szCs w:val="20"/>
              </w:rPr>
            </w:pPr>
          </w:p>
          <w:p w:rsidR="00EF4AC8" w:rsidRPr="00667A72" w:rsidRDefault="00EF4AC8" w:rsidP="0009042A">
            <w:pPr>
              <w:widowControl w:val="0"/>
              <w:spacing w:before="80" w:after="0" w:line="216" w:lineRule="auto"/>
              <w:jc w:val="center"/>
              <w:rPr>
                <w:rFonts w:ascii="Times New Roman" w:hAnsi="Times New Roman"/>
                <w:sz w:val="20"/>
                <w:szCs w:val="20"/>
              </w:rPr>
            </w:pPr>
            <w:r w:rsidRPr="00667A72">
              <w:rPr>
                <w:rFonts w:ascii="Times New Roman" w:hAnsi="Times New Roman"/>
                <w:sz w:val="20"/>
                <w:szCs w:val="20"/>
              </w:rPr>
              <w:t>01.01.2017 01.04.2017 01.07.2017 01.10.2017</w:t>
            </w:r>
          </w:p>
          <w:p w:rsidR="00EF4AC8" w:rsidRPr="00667A72" w:rsidRDefault="00EF4AC8" w:rsidP="0009042A">
            <w:pPr>
              <w:widowControl w:val="0"/>
              <w:spacing w:before="80" w:after="0" w:line="216" w:lineRule="auto"/>
              <w:jc w:val="center"/>
              <w:rPr>
                <w:rFonts w:ascii="Times New Roman" w:hAnsi="Times New Roman"/>
                <w:sz w:val="20"/>
                <w:szCs w:val="20"/>
              </w:rPr>
            </w:pPr>
          </w:p>
          <w:p w:rsidR="00EF4AC8" w:rsidRPr="00667A72" w:rsidRDefault="00EF4AC8" w:rsidP="0009042A">
            <w:pPr>
              <w:widowControl w:val="0"/>
              <w:spacing w:before="80" w:after="0" w:line="216" w:lineRule="auto"/>
              <w:jc w:val="center"/>
              <w:rPr>
                <w:rFonts w:ascii="Times New Roman" w:hAnsi="Times New Roman"/>
                <w:sz w:val="20"/>
                <w:szCs w:val="20"/>
              </w:rPr>
            </w:pPr>
            <w:r w:rsidRPr="00667A72">
              <w:rPr>
                <w:rFonts w:ascii="Times New Roman" w:hAnsi="Times New Roman"/>
                <w:sz w:val="20"/>
                <w:szCs w:val="20"/>
              </w:rPr>
              <w:t>01.01.2018 01.04.2018 01.07.2018 01.10.2018</w:t>
            </w:r>
          </w:p>
        </w:tc>
        <w:tc>
          <w:tcPr>
            <w:tcW w:w="2184" w:type="dxa"/>
          </w:tcPr>
          <w:p w:rsidR="00EF4AC8" w:rsidRPr="00667A72" w:rsidRDefault="00EF4AC8" w:rsidP="0009042A">
            <w:pPr>
              <w:widowControl w:val="0"/>
              <w:autoSpaceDE w:val="0"/>
              <w:autoSpaceDN w:val="0"/>
              <w:adjustRightInd w:val="0"/>
              <w:spacing w:before="80" w:after="0" w:line="216" w:lineRule="auto"/>
              <w:rPr>
                <w:rFonts w:ascii="Times New Roman" w:hAnsi="Times New Roman"/>
                <w:bCs/>
                <w:sz w:val="20"/>
                <w:szCs w:val="20"/>
              </w:rPr>
            </w:pPr>
            <w:r w:rsidRPr="00667A72">
              <w:rPr>
                <w:rFonts w:ascii="Times New Roman" w:hAnsi="Times New Roman"/>
                <w:bCs/>
                <w:sz w:val="20"/>
                <w:szCs w:val="20"/>
              </w:rPr>
              <w:t xml:space="preserve">Генеральный директор ОАО «Газпром газораспределение Псков» Шахбазов Юрий Викторович,  </w:t>
            </w:r>
          </w:p>
          <w:p w:rsidR="00EF4AC8" w:rsidRPr="00667A72" w:rsidRDefault="00EF4AC8" w:rsidP="0009042A">
            <w:pPr>
              <w:widowControl w:val="0"/>
              <w:autoSpaceDE w:val="0"/>
              <w:autoSpaceDN w:val="0"/>
              <w:adjustRightInd w:val="0"/>
              <w:spacing w:before="80" w:after="0" w:line="216" w:lineRule="auto"/>
              <w:rPr>
                <w:rFonts w:ascii="Times New Roman" w:hAnsi="Times New Roman"/>
                <w:sz w:val="20"/>
                <w:szCs w:val="20"/>
              </w:rPr>
            </w:pPr>
            <w:r w:rsidRPr="00667A72">
              <w:rPr>
                <w:rFonts w:ascii="Times New Roman" w:hAnsi="Times New Roman"/>
                <w:bCs/>
                <w:sz w:val="20"/>
                <w:szCs w:val="20"/>
              </w:rPr>
              <w:t>тел. 8 (8112) 79-01-01</w:t>
            </w:r>
          </w:p>
        </w:tc>
        <w:tc>
          <w:tcPr>
            <w:tcW w:w="2241" w:type="dxa"/>
          </w:tcPr>
          <w:p w:rsidR="00EF4AC8" w:rsidRPr="00667A72" w:rsidRDefault="00EF4AC8" w:rsidP="0009042A">
            <w:pPr>
              <w:widowControl w:val="0"/>
              <w:spacing w:before="80" w:after="0" w:line="216" w:lineRule="auto"/>
              <w:rPr>
                <w:rFonts w:ascii="Times New Roman" w:hAnsi="Times New Roman"/>
                <w:sz w:val="20"/>
                <w:szCs w:val="20"/>
              </w:rPr>
            </w:pPr>
            <w:r w:rsidRPr="00667A72">
              <w:rPr>
                <w:rFonts w:ascii="Times New Roman" w:hAnsi="Times New Roman"/>
                <w:sz w:val="20"/>
                <w:szCs w:val="20"/>
              </w:rPr>
              <w:t>Соответствие контрольных показателей ДК по газификации фактическим</w:t>
            </w:r>
          </w:p>
        </w:tc>
        <w:tc>
          <w:tcPr>
            <w:tcW w:w="1547" w:type="dxa"/>
          </w:tcPr>
          <w:p w:rsidR="00EF4AC8" w:rsidRPr="00BD3966" w:rsidRDefault="00EF4AC8" w:rsidP="0009042A">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100%</w:t>
            </w:r>
          </w:p>
        </w:tc>
        <w:tc>
          <w:tcPr>
            <w:tcW w:w="1569" w:type="dxa"/>
          </w:tcPr>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09042A">
            <w:pPr>
              <w:widowControl w:val="0"/>
              <w:spacing w:before="80" w:after="0" w:line="216" w:lineRule="auto"/>
              <w:jc w:val="center"/>
              <w:rPr>
                <w:rFonts w:ascii="Times New Roman" w:hAnsi="Times New Roman"/>
                <w:sz w:val="20"/>
                <w:szCs w:val="20"/>
              </w:rPr>
            </w:pPr>
            <w:r>
              <w:rPr>
                <w:rFonts w:ascii="Times New Roman" w:hAnsi="Times New Roman"/>
                <w:sz w:val="20"/>
                <w:szCs w:val="20"/>
              </w:rPr>
              <w:t>136</w:t>
            </w:r>
          </w:p>
        </w:tc>
        <w:tc>
          <w:tcPr>
            <w:tcW w:w="7494" w:type="dxa"/>
            <w:gridSpan w:val="4"/>
          </w:tcPr>
          <w:p w:rsidR="00EF4AC8" w:rsidRPr="00BD3966" w:rsidRDefault="00EF4AC8" w:rsidP="0009042A">
            <w:pPr>
              <w:widowControl w:val="0"/>
              <w:spacing w:before="80" w:after="0" w:line="216" w:lineRule="auto"/>
              <w:jc w:val="both"/>
              <w:rPr>
                <w:rFonts w:ascii="Times New Roman" w:hAnsi="Times New Roman"/>
                <w:sz w:val="20"/>
                <w:szCs w:val="20"/>
              </w:rPr>
            </w:pPr>
            <w:r w:rsidRPr="00BD3966">
              <w:rPr>
                <w:rFonts w:ascii="Times New Roman" w:hAnsi="Times New Roman"/>
                <w:sz w:val="20"/>
                <w:szCs w:val="20"/>
              </w:rPr>
              <w:t>Создание интернет-сайтов с целью упрощения и ускорения прохождения процедур по подключению к газовым сетям для заявителя и обеспечения их прозрачности</w:t>
            </w:r>
          </w:p>
        </w:tc>
        <w:tc>
          <w:tcPr>
            <w:tcW w:w="2184" w:type="dxa"/>
          </w:tcPr>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09042A">
            <w:pPr>
              <w:spacing w:before="80" w:after="0" w:line="216" w:lineRule="auto"/>
              <w:rPr>
                <w:rFonts w:ascii="Times New Roman" w:hAnsi="Times New Roman"/>
                <w:sz w:val="20"/>
                <w:szCs w:val="20"/>
              </w:rPr>
            </w:pPr>
          </w:p>
        </w:tc>
        <w:tc>
          <w:tcPr>
            <w:tcW w:w="1547" w:type="dxa"/>
          </w:tcPr>
          <w:p w:rsidR="00EF4AC8" w:rsidRPr="00BD3966" w:rsidRDefault="00EF4AC8" w:rsidP="0009042A">
            <w:pPr>
              <w:spacing w:before="80" w:after="0" w:line="216" w:lineRule="auto"/>
              <w:jc w:val="center"/>
              <w:rPr>
                <w:rFonts w:ascii="Times New Roman" w:hAnsi="Times New Roman"/>
                <w:sz w:val="20"/>
                <w:szCs w:val="20"/>
              </w:rPr>
            </w:pPr>
          </w:p>
        </w:tc>
        <w:tc>
          <w:tcPr>
            <w:tcW w:w="1569" w:type="dxa"/>
          </w:tcPr>
          <w:p w:rsidR="00EF4AC8" w:rsidRPr="00BD3966" w:rsidRDefault="00EF4AC8" w:rsidP="0009042A">
            <w:pPr>
              <w:spacing w:before="8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09042A">
            <w:pPr>
              <w:widowControl w:val="0"/>
              <w:spacing w:before="80" w:after="0" w:line="216" w:lineRule="auto"/>
              <w:jc w:val="center"/>
              <w:rPr>
                <w:rFonts w:ascii="Times New Roman" w:hAnsi="Times New Roman"/>
                <w:sz w:val="20"/>
                <w:szCs w:val="20"/>
              </w:rPr>
            </w:pPr>
            <w:r>
              <w:rPr>
                <w:rFonts w:ascii="Times New Roman" w:hAnsi="Times New Roman"/>
                <w:sz w:val="20"/>
                <w:szCs w:val="20"/>
              </w:rPr>
              <w:t>137</w:t>
            </w:r>
          </w:p>
        </w:tc>
        <w:tc>
          <w:tcPr>
            <w:tcW w:w="2354" w:type="dxa"/>
          </w:tcPr>
          <w:p w:rsidR="00EF4AC8" w:rsidRPr="00BD3966" w:rsidRDefault="00EF4AC8" w:rsidP="0009042A">
            <w:pPr>
              <w:widowControl w:val="0"/>
              <w:autoSpaceDE w:val="0"/>
              <w:autoSpaceDN w:val="0"/>
              <w:adjustRightInd w:val="0"/>
              <w:spacing w:before="80" w:after="0" w:line="216" w:lineRule="auto"/>
              <w:jc w:val="both"/>
              <w:rPr>
                <w:rFonts w:ascii="Times New Roman" w:hAnsi="Times New Roman"/>
                <w:sz w:val="20"/>
                <w:szCs w:val="20"/>
              </w:rPr>
            </w:pPr>
            <w:r w:rsidRPr="00667A72">
              <w:rPr>
                <w:rFonts w:ascii="Times New Roman" w:hAnsi="Times New Roman"/>
                <w:sz w:val="20"/>
                <w:szCs w:val="20"/>
              </w:rPr>
              <w:t>Использование информационно-телекоммуникационной сети «Интернет» для размещения информации</w:t>
            </w:r>
            <w:r w:rsidRPr="00BD3966">
              <w:rPr>
                <w:rFonts w:ascii="Times New Roman" w:hAnsi="Times New Roman"/>
                <w:sz w:val="20"/>
                <w:szCs w:val="20"/>
              </w:rPr>
              <w:t xml:space="preserve"> ОАО</w:t>
            </w:r>
            <w:r>
              <w:rPr>
                <w:rFonts w:ascii="Times New Roman" w:hAnsi="Times New Roman"/>
                <w:sz w:val="20"/>
                <w:szCs w:val="20"/>
              </w:rPr>
              <w:t xml:space="preserve"> </w:t>
            </w:r>
            <w:r w:rsidRPr="00BD3966">
              <w:rPr>
                <w:rFonts w:ascii="Times New Roman" w:hAnsi="Times New Roman"/>
                <w:sz w:val="20"/>
                <w:szCs w:val="20"/>
              </w:rPr>
              <w:t>«Газпром газораспределение Псков» о процедуре и местах возможного технологического присоединения на карте с возможностью рассчитывать потребность газа и указанием сроков стратегического развития по увеличению мощностей или реконструкции подстанций</w:t>
            </w:r>
          </w:p>
        </w:tc>
        <w:tc>
          <w:tcPr>
            <w:tcW w:w="2450" w:type="dxa"/>
          </w:tcPr>
          <w:p w:rsidR="00EF4AC8" w:rsidRPr="00BD3966" w:rsidRDefault="00EF4AC8" w:rsidP="0009042A">
            <w:pPr>
              <w:widowControl w:val="0"/>
              <w:spacing w:before="80" w:after="0" w:line="216" w:lineRule="auto"/>
              <w:jc w:val="both"/>
              <w:rPr>
                <w:rFonts w:ascii="Times New Roman" w:hAnsi="Times New Roman"/>
                <w:sz w:val="20"/>
                <w:szCs w:val="20"/>
              </w:rPr>
            </w:pPr>
            <w:r w:rsidRPr="00667A72">
              <w:rPr>
                <w:rFonts w:ascii="Times New Roman" w:hAnsi="Times New Roman"/>
                <w:sz w:val="20"/>
                <w:szCs w:val="20"/>
              </w:rPr>
              <w:t>Повышение доступности информации</w:t>
            </w:r>
            <w:r>
              <w:rPr>
                <w:rFonts w:ascii="Times New Roman" w:hAnsi="Times New Roman"/>
                <w:sz w:val="20"/>
                <w:szCs w:val="20"/>
              </w:rPr>
              <w:t xml:space="preserve"> </w:t>
            </w:r>
            <w:r w:rsidRPr="00BD3966">
              <w:rPr>
                <w:rFonts w:ascii="Times New Roman" w:hAnsi="Times New Roman"/>
                <w:sz w:val="20"/>
                <w:szCs w:val="20"/>
              </w:rPr>
              <w:t>о процедуре и местах возможного технологического присоединения на карте с возможностью рассчитывать потребность газа и указанием сроков стратегического развития по увеличению мощностей или реконструкции подстанций</w:t>
            </w:r>
          </w:p>
        </w:tc>
        <w:tc>
          <w:tcPr>
            <w:tcW w:w="1209" w:type="dxa"/>
          </w:tcPr>
          <w:p w:rsidR="00EF4AC8" w:rsidRPr="00BD3966" w:rsidRDefault="00EF4AC8" w:rsidP="0009042A">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09042A">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Default="00EF4AC8" w:rsidP="0009042A">
            <w:pPr>
              <w:widowControl w:val="0"/>
              <w:autoSpaceDE w:val="0"/>
              <w:autoSpaceDN w:val="0"/>
              <w:adjustRightInd w:val="0"/>
              <w:spacing w:before="80" w:after="0" w:line="216" w:lineRule="auto"/>
              <w:rPr>
                <w:rFonts w:ascii="Times New Roman" w:hAnsi="Times New Roman"/>
                <w:bCs/>
                <w:sz w:val="20"/>
                <w:szCs w:val="20"/>
              </w:rPr>
            </w:pPr>
            <w:r w:rsidRPr="00BD3966">
              <w:rPr>
                <w:rFonts w:ascii="Times New Roman" w:hAnsi="Times New Roman"/>
                <w:bCs/>
                <w:sz w:val="20"/>
                <w:szCs w:val="20"/>
              </w:rPr>
              <w:t>Генеральный директор ОАО «Газпром газораспределение Псков» Шахбазов Юрий Викторович</w:t>
            </w:r>
            <w:r>
              <w:rPr>
                <w:rFonts w:ascii="Times New Roman" w:hAnsi="Times New Roman"/>
                <w:bCs/>
                <w:sz w:val="20"/>
                <w:szCs w:val="20"/>
              </w:rPr>
              <w:t>,</w:t>
            </w:r>
            <w:r w:rsidRPr="00BD3966">
              <w:rPr>
                <w:rFonts w:ascii="Times New Roman" w:hAnsi="Times New Roman"/>
                <w:bCs/>
                <w:sz w:val="20"/>
                <w:szCs w:val="20"/>
              </w:rPr>
              <w:t xml:space="preserve">  </w:t>
            </w:r>
          </w:p>
          <w:p w:rsidR="00EF4AC8" w:rsidRPr="00BD3966" w:rsidRDefault="00EF4AC8" w:rsidP="0009042A">
            <w:pPr>
              <w:widowControl w:val="0"/>
              <w:autoSpaceDE w:val="0"/>
              <w:autoSpaceDN w:val="0"/>
              <w:adjustRightInd w:val="0"/>
              <w:spacing w:before="80" w:after="0" w:line="216" w:lineRule="auto"/>
              <w:rPr>
                <w:rFonts w:ascii="Times New Roman" w:hAnsi="Times New Roman"/>
                <w:sz w:val="20"/>
                <w:szCs w:val="20"/>
              </w:rPr>
            </w:pPr>
            <w:r>
              <w:rPr>
                <w:rFonts w:ascii="Times New Roman" w:hAnsi="Times New Roman"/>
                <w:bCs/>
                <w:sz w:val="20"/>
                <w:szCs w:val="20"/>
              </w:rPr>
              <w:t xml:space="preserve">тел. </w:t>
            </w:r>
            <w:r w:rsidRPr="00BD3966">
              <w:rPr>
                <w:rFonts w:ascii="Times New Roman" w:hAnsi="Times New Roman"/>
                <w:bCs/>
                <w:sz w:val="20"/>
                <w:szCs w:val="20"/>
              </w:rPr>
              <w:t>8 (8112) 79-01-01</w:t>
            </w:r>
          </w:p>
        </w:tc>
        <w:tc>
          <w:tcPr>
            <w:tcW w:w="2241" w:type="dxa"/>
          </w:tcPr>
          <w:p w:rsidR="00EF4AC8" w:rsidRPr="00BD3966" w:rsidRDefault="00EF4AC8" w:rsidP="0009042A">
            <w:pPr>
              <w:widowControl w:val="0"/>
              <w:spacing w:before="80" w:after="0" w:line="216" w:lineRule="auto"/>
              <w:rPr>
                <w:rFonts w:ascii="Times New Roman" w:hAnsi="Times New Roman"/>
                <w:sz w:val="20"/>
                <w:szCs w:val="20"/>
              </w:rPr>
            </w:pPr>
            <w:r w:rsidRPr="00BD3966">
              <w:rPr>
                <w:rFonts w:ascii="Times New Roman" w:hAnsi="Times New Roman"/>
                <w:sz w:val="20"/>
                <w:szCs w:val="20"/>
              </w:rPr>
              <w:t>Использование возможности рассчитывать потребность газа посредством использования информационно-телекоммуникационной сети «Интернет»</w:t>
            </w:r>
          </w:p>
        </w:tc>
        <w:tc>
          <w:tcPr>
            <w:tcW w:w="1547" w:type="dxa"/>
          </w:tcPr>
          <w:p w:rsidR="00EF4AC8" w:rsidRPr="00BD3966" w:rsidRDefault="00EF4AC8" w:rsidP="0009042A">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09042A">
            <w:pPr>
              <w:widowControl w:val="0"/>
              <w:spacing w:before="80" w:after="0" w:line="216" w:lineRule="auto"/>
              <w:jc w:val="center"/>
              <w:rPr>
                <w:rFonts w:ascii="Times New Roman" w:hAnsi="Times New Roman"/>
                <w:sz w:val="20"/>
                <w:szCs w:val="20"/>
              </w:rPr>
            </w:pPr>
            <w:r>
              <w:rPr>
                <w:rFonts w:ascii="Times New Roman" w:hAnsi="Times New Roman"/>
                <w:sz w:val="20"/>
                <w:szCs w:val="20"/>
              </w:rPr>
              <w:t>138</w:t>
            </w:r>
          </w:p>
        </w:tc>
        <w:tc>
          <w:tcPr>
            <w:tcW w:w="7494" w:type="dxa"/>
            <w:gridSpan w:val="4"/>
          </w:tcPr>
          <w:p w:rsidR="00EF4AC8" w:rsidRPr="00BD3966" w:rsidRDefault="00EF4AC8" w:rsidP="0009042A">
            <w:pPr>
              <w:widowControl w:val="0"/>
              <w:spacing w:before="80" w:after="0" w:line="216" w:lineRule="auto"/>
              <w:jc w:val="both"/>
              <w:rPr>
                <w:rFonts w:ascii="Times New Roman" w:hAnsi="Times New Roman"/>
                <w:sz w:val="20"/>
                <w:szCs w:val="20"/>
              </w:rPr>
            </w:pPr>
            <w:r w:rsidRPr="00BD3966">
              <w:rPr>
                <w:rFonts w:ascii="Times New Roman" w:hAnsi="Times New Roman"/>
                <w:sz w:val="20"/>
                <w:szCs w:val="20"/>
              </w:rPr>
              <w:t>Мониторинг удовлетворенности потребителей качеством оказания услуг по осуществлению технологического присоединения</w:t>
            </w:r>
          </w:p>
        </w:tc>
        <w:tc>
          <w:tcPr>
            <w:tcW w:w="2184" w:type="dxa"/>
          </w:tcPr>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09042A">
            <w:pPr>
              <w:spacing w:before="80" w:after="0" w:line="216" w:lineRule="auto"/>
              <w:rPr>
                <w:rFonts w:ascii="Times New Roman" w:hAnsi="Times New Roman"/>
                <w:sz w:val="20"/>
                <w:szCs w:val="20"/>
              </w:rPr>
            </w:pPr>
          </w:p>
        </w:tc>
        <w:tc>
          <w:tcPr>
            <w:tcW w:w="1547" w:type="dxa"/>
          </w:tcPr>
          <w:p w:rsidR="00EF4AC8" w:rsidRPr="00BD3966" w:rsidRDefault="00EF4AC8" w:rsidP="0009042A">
            <w:pPr>
              <w:spacing w:before="80" w:after="0" w:line="216" w:lineRule="auto"/>
              <w:jc w:val="center"/>
              <w:rPr>
                <w:rFonts w:ascii="Times New Roman" w:hAnsi="Times New Roman"/>
                <w:sz w:val="20"/>
                <w:szCs w:val="20"/>
              </w:rPr>
            </w:pPr>
          </w:p>
        </w:tc>
        <w:tc>
          <w:tcPr>
            <w:tcW w:w="1569" w:type="dxa"/>
          </w:tcPr>
          <w:p w:rsidR="00EF4AC8" w:rsidRPr="00BD3966" w:rsidRDefault="00EF4AC8" w:rsidP="0009042A">
            <w:pPr>
              <w:spacing w:before="8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09042A">
            <w:pPr>
              <w:widowControl w:val="0"/>
              <w:spacing w:before="60" w:after="0" w:line="214" w:lineRule="auto"/>
              <w:jc w:val="center"/>
              <w:rPr>
                <w:rFonts w:ascii="Times New Roman" w:hAnsi="Times New Roman"/>
                <w:sz w:val="20"/>
                <w:szCs w:val="20"/>
              </w:rPr>
            </w:pPr>
            <w:r>
              <w:rPr>
                <w:rFonts w:ascii="Times New Roman" w:hAnsi="Times New Roman"/>
                <w:sz w:val="20"/>
                <w:szCs w:val="20"/>
              </w:rPr>
              <w:t>139</w:t>
            </w:r>
          </w:p>
        </w:tc>
        <w:tc>
          <w:tcPr>
            <w:tcW w:w="2354" w:type="dxa"/>
          </w:tcPr>
          <w:p w:rsidR="00EF4AC8" w:rsidRPr="00BD3966" w:rsidRDefault="00EF4AC8" w:rsidP="0009042A">
            <w:pPr>
              <w:widowControl w:val="0"/>
              <w:spacing w:before="60" w:after="0" w:line="214" w:lineRule="auto"/>
              <w:jc w:val="both"/>
              <w:rPr>
                <w:rFonts w:ascii="Times New Roman" w:hAnsi="Times New Roman"/>
                <w:sz w:val="20"/>
                <w:szCs w:val="20"/>
              </w:rPr>
            </w:pPr>
            <w:r w:rsidRPr="00BD3966">
              <w:rPr>
                <w:rFonts w:ascii="Times New Roman" w:hAnsi="Times New Roman"/>
                <w:sz w:val="20"/>
                <w:szCs w:val="20"/>
              </w:rPr>
              <w:t xml:space="preserve">Разработка методики проведения </w:t>
            </w:r>
            <w:r>
              <w:rPr>
                <w:rFonts w:ascii="Times New Roman" w:hAnsi="Times New Roman"/>
                <w:sz w:val="20"/>
                <w:szCs w:val="20"/>
              </w:rPr>
              <w:t>м</w:t>
            </w:r>
            <w:r w:rsidRPr="00BD3966">
              <w:rPr>
                <w:rFonts w:ascii="Times New Roman" w:hAnsi="Times New Roman"/>
                <w:sz w:val="20"/>
                <w:szCs w:val="20"/>
              </w:rPr>
              <w:t>ониторинга удовлетворенности потребителей качеством оказания услуг по осуществлению технологического присоединения</w:t>
            </w:r>
          </w:p>
        </w:tc>
        <w:tc>
          <w:tcPr>
            <w:tcW w:w="2450" w:type="dxa"/>
          </w:tcPr>
          <w:p w:rsidR="00EF4AC8" w:rsidRPr="00BD3966" w:rsidRDefault="00EF4AC8" w:rsidP="0009042A">
            <w:pPr>
              <w:widowControl w:val="0"/>
              <w:spacing w:before="60" w:after="0" w:line="214" w:lineRule="auto"/>
              <w:jc w:val="both"/>
              <w:rPr>
                <w:rFonts w:ascii="Times New Roman" w:hAnsi="Times New Roman"/>
                <w:sz w:val="20"/>
                <w:szCs w:val="20"/>
              </w:rPr>
            </w:pPr>
            <w:r w:rsidRPr="00BD3966">
              <w:rPr>
                <w:rFonts w:ascii="Times New Roman" w:hAnsi="Times New Roman"/>
                <w:sz w:val="20"/>
                <w:szCs w:val="20"/>
              </w:rPr>
              <w:t xml:space="preserve">Утверждение </w:t>
            </w:r>
            <w:r w:rsidRPr="003B7161">
              <w:rPr>
                <w:rFonts w:ascii="Times New Roman" w:hAnsi="Times New Roman"/>
                <w:sz w:val="20"/>
                <w:szCs w:val="20"/>
              </w:rPr>
              <w:t>Рабочей группой по газификации</w:t>
            </w:r>
            <w:r w:rsidRPr="00BD3966">
              <w:rPr>
                <w:rFonts w:ascii="Times New Roman" w:hAnsi="Times New Roman"/>
                <w:sz w:val="20"/>
                <w:szCs w:val="20"/>
              </w:rPr>
              <w:t xml:space="preserve"> методики проведения </w:t>
            </w:r>
            <w:r>
              <w:rPr>
                <w:rFonts w:ascii="Times New Roman" w:hAnsi="Times New Roman"/>
                <w:sz w:val="20"/>
                <w:szCs w:val="20"/>
              </w:rPr>
              <w:t>м</w:t>
            </w:r>
            <w:r w:rsidRPr="00BD3966">
              <w:rPr>
                <w:rFonts w:ascii="Times New Roman" w:hAnsi="Times New Roman"/>
                <w:sz w:val="20"/>
                <w:szCs w:val="20"/>
              </w:rPr>
              <w:t>ониторинга удовлетворенности потребителей качеством оказания услуг по осуществлению технологического присоединения и ее внедрение</w:t>
            </w:r>
          </w:p>
        </w:tc>
        <w:tc>
          <w:tcPr>
            <w:tcW w:w="1209" w:type="dxa"/>
          </w:tcPr>
          <w:p w:rsidR="00EF4AC8" w:rsidRPr="00BD3966" w:rsidRDefault="00EF4AC8" w:rsidP="0009042A">
            <w:pPr>
              <w:widowControl w:val="0"/>
              <w:spacing w:before="60" w:after="0" w:line="214" w:lineRule="auto"/>
              <w:jc w:val="center"/>
              <w:rPr>
                <w:rFonts w:ascii="Times New Roman" w:hAnsi="Times New Roman"/>
                <w:sz w:val="20"/>
                <w:szCs w:val="20"/>
              </w:rPr>
            </w:pPr>
            <w:r w:rsidRPr="00BD3966">
              <w:rPr>
                <w:rFonts w:ascii="Times New Roman" w:hAnsi="Times New Roman"/>
                <w:sz w:val="20"/>
                <w:szCs w:val="20"/>
              </w:rPr>
              <w:t>25.12.2014</w:t>
            </w:r>
          </w:p>
        </w:tc>
        <w:tc>
          <w:tcPr>
            <w:tcW w:w="1481" w:type="dxa"/>
          </w:tcPr>
          <w:p w:rsidR="00EF4AC8" w:rsidRPr="00BD3966" w:rsidRDefault="00EF4AC8" w:rsidP="0009042A">
            <w:pPr>
              <w:widowControl w:val="0"/>
              <w:spacing w:before="60" w:after="0" w:line="214" w:lineRule="auto"/>
              <w:jc w:val="center"/>
              <w:rPr>
                <w:rFonts w:ascii="Times New Roman" w:hAnsi="Times New Roman"/>
                <w:sz w:val="20"/>
                <w:szCs w:val="20"/>
              </w:rPr>
            </w:pPr>
            <w:r w:rsidRPr="00BD3966">
              <w:rPr>
                <w:rFonts w:ascii="Times New Roman" w:hAnsi="Times New Roman"/>
                <w:sz w:val="20"/>
                <w:szCs w:val="20"/>
              </w:rPr>
              <w:t>31.12.2015</w:t>
            </w:r>
          </w:p>
        </w:tc>
        <w:tc>
          <w:tcPr>
            <w:tcW w:w="2184" w:type="dxa"/>
          </w:tcPr>
          <w:p w:rsidR="00EF4AC8" w:rsidRPr="00BD3966" w:rsidRDefault="00EF4AC8" w:rsidP="0009042A">
            <w:pPr>
              <w:spacing w:before="60" w:after="0" w:line="214"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09042A">
            <w:pPr>
              <w:widowControl w:val="0"/>
              <w:autoSpaceDE w:val="0"/>
              <w:autoSpaceDN w:val="0"/>
              <w:adjustRightInd w:val="0"/>
              <w:spacing w:before="60" w:after="0" w:line="214"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09042A">
            <w:pPr>
              <w:widowControl w:val="0"/>
              <w:spacing w:before="60" w:after="0" w:line="214" w:lineRule="auto"/>
              <w:rPr>
                <w:rFonts w:ascii="Times New Roman" w:hAnsi="Times New Roman"/>
                <w:sz w:val="20"/>
                <w:szCs w:val="20"/>
              </w:rPr>
            </w:pPr>
            <w:r w:rsidRPr="00BD3966">
              <w:rPr>
                <w:rFonts w:ascii="Times New Roman" w:hAnsi="Times New Roman"/>
                <w:sz w:val="20"/>
                <w:szCs w:val="20"/>
              </w:rPr>
              <w:t xml:space="preserve">Применение методики проведения </w:t>
            </w:r>
            <w:r>
              <w:rPr>
                <w:rFonts w:ascii="Times New Roman" w:hAnsi="Times New Roman"/>
                <w:sz w:val="20"/>
                <w:szCs w:val="20"/>
              </w:rPr>
              <w:t>м</w:t>
            </w:r>
            <w:r w:rsidRPr="00BD3966">
              <w:rPr>
                <w:rFonts w:ascii="Times New Roman" w:hAnsi="Times New Roman"/>
                <w:sz w:val="20"/>
                <w:szCs w:val="20"/>
              </w:rPr>
              <w:t>ониторинга удовлетворенности потребителей качеством оказания услуг по осуществлению технологического присоединения</w:t>
            </w:r>
          </w:p>
        </w:tc>
        <w:tc>
          <w:tcPr>
            <w:tcW w:w="1547" w:type="dxa"/>
          </w:tcPr>
          <w:p w:rsidR="00EF4AC8" w:rsidRPr="00BD3966" w:rsidRDefault="00EF4AC8" w:rsidP="0009042A">
            <w:pPr>
              <w:widowControl w:val="0"/>
              <w:spacing w:before="60" w:after="0" w:line="214"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09042A">
            <w:pPr>
              <w:spacing w:before="60" w:after="0" w:line="214"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09042A">
            <w:pPr>
              <w:widowControl w:val="0"/>
              <w:spacing w:before="60" w:after="0" w:line="214" w:lineRule="auto"/>
              <w:jc w:val="center"/>
              <w:rPr>
                <w:rFonts w:ascii="Times New Roman" w:hAnsi="Times New Roman"/>
                <w:sz w:val="20"/>
                <w:szCs w:val="20"/>
              </w:rPr>
            </w:pPr>
            <w:r>
              <w:rPr>
                <w:rFonts w:ascii="Times New Roman" w:hAnsi="Times New Roman"/>
                <w:sz w:val="20"/>
                <w:szCs w:val="20"/>
              </w:rPr>
              <w:t>140</w:t>
            </w:r>
          </w:p>
        </w:tc>
        <w:tc>
          <w:tcPr>
            <w:tcW w:w="2354" w:type="dxa"/>
          </w:tcPr>
          <w:p w:rsidR="00EF4AC8" w:rsidRPr="00BD3966" w:rsidRDefault="00EF4AC8" w:rsidP="0009042A">
            <w:pPr>
              <w:widowControl w:val="0"/>
              <w:spacing w:before="60" w:after="0" w:line="214" w:lineRule="auto"/>
              <w:jc w:val="both"/>
              <w:rPr>
                <w:rFonts w:ascii="Times New Roman" w:hAnsi="Times New Roman"/>
                <w:sz w:val="20"/>
                <w:szCs w:val="20"/>
              </w:rPr>
            </w:pPr>
            <w:r w:rsidRPr="00BD3966">
              <w:rPr>
                <w:rFonts w:ascii="Times New Roman" w:hAnsi="Times New Roman"/>
                <w:sz w:val="20"/>
                <w:szCs w:val="20"/>
              </w:rPr>
              <w:t>Периодическое проведение в Псковской области мониторинга удовлетворенности потребителей качеством оказания услуг по осуществлению технологического присоединения</w:t>
            </w:r>
          </w:p>
        </w:tc>
        <w:tc>
          <w:tcPr>
            <w:tcW w:w="2450" w:type="dxa"/>
          </w:tcPr>
          <w:p w:rsidR="00EF4AC8" w:rsidRPr="00BD3966" w:rsidRDefault="00EF4AC8" w:rsidP="0009042A">
            <w:pPr>
              <w:widowControl w:val="0"/>
              <w:spacing w:before="60" w:after="0" w:line="214" w:lineRule="auto"/>
              <w:jc w:val="both"/>
              <w:rPr>
                <w:rFonts w:ascii="Times New Roman" w:hAnsi="Times New Roman"/>
                <w:sz w:val="20"/>
                <w:szCs w:val="20"/>
              </w:rPr>
            </w:pPr>
            <w:r w:rsidRPr="00BD3966">
              <w:rPr>
                <w:rFonts w:ascii="Times New Roman" w:hAnsi="Times New Roman"/>
                <w:sz w:val="20"/>
                <w:szCs w:val="20"/>
              </w:rPr>
              <w:t>Оценка удовлетворенности потребителей качеством оказания услуг по осуществлению технологического присоединения</w:t>
            </w:r>
          </w:p>
        </w:tc>
        <w:tc>
          <w:tcPr>
            <w:tcW w:w="1209" w:type="dxa"/>
          </w:tcPr>
          <w:p w:rsidR="00EF4AC8" w:rsidRPr="00BD3966" w:rsidRDefault="00EF4AC8" w:rsidP="0009042A">
            <w:pPr>
              <w:widowControl w:val="0"/>
              <w:spacing w:before="60" w:after="0" w:line="214" w:lineRule="auto"/>
              <w:jc w:val="center"/>
              <w:rPr>
                <w:rFonts w:ascii="Times New Roman" w:hAnsi="Times New Roman"/>
                <w:sz w:val="20"/>
                <w:szCs w:val="20"/>
              </w:rPr>
            </w:pPr>
            <w:r w:rsidRPr="00BD3966">
              <w:rPr>
                <w:rFonts w:ascii="Times New Roman" w:hAnsi="Times New Roman"/>
                <w:sz w:val="20"/>
                <w:szCs w:val="20"/>
              </w:rPr>
              <w:t>17.02.2015</w:t>
            </w:r>
          </w:p>
        </w:tc>
        <w:tc>
          <w:tcPr>
            <w:tcW w:w="1481" w:type="dxa"/>
          </w:tcPr>
          <w:p w:rsidR="00EF4AC8" w:rsidRPr="00BD3966" w:rsidRDefault="00EF4AC8" w:rsidP="0009042A">
            <w:pPr>
              <w:widowControl w:val="0"/>
              <w:spacing w:before="60" w:after="0" w:line="214"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09042A">
            <w:pPr>
              <w:spacing w:before="60" w:after="0" w:line="214"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09042A">
            <w:pPr>
              <w:widowControl w:val="0"/>
              <w:autoSpaceDE w:val="0"/>
              <w:autoSpaceDN w:val="0"/>
              <w:adjustRightInd w:val="0"/>
              <w:spacing w:before="60" w:after="0" w:line="214"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09042A">
            <w:pPr>
              <w:widowControl w:val="0"/>
              <w:spacing w:before="60" w:after="0" w:line="214" w:lineRule="auto"/>
              <w:rPr>
                <w:rFonts w:ascii="Times New Roman" w:hAnsi="Times New Roman"/>
                <w:sz w:val="20"/>
                <w:szCs w:val="20"/>
              </w:rPr>
            </w:pPr>
            <w:r w:rsidRPr="00BD3966">
              <w:rPr>
                <w:rFonts w:ascii="Times New Roman" w:hAnsi="Times New Roman"/>
                <w:sz w:val="20"/>
                <w:szCs w:val="20"/>
              </w:rPr>
              <w:t>Степень удовлетворенности потребителей качеством оказания услуг по осуществлению технологического присоединения</w:t>
            </w:r>
          </w:p>
        </w:tc>
        <w:tc>
          <w:tcPr>
            <w:tcW w:w="1547" w:type="dxa"/>
          </w:tcPr>
          <w:p w:rsidR="00EF4AC8" w:rsidRPr="00BD3966" w:rsidRDefault="00EF4AC8" w:rsidP="0009042A">
            <w:pPr>
              <w:widowControl w:val="0"/>
              <w:spacing w:before="60" w:after="0" w:line="214" w:lineRule="auto"/>
              <w:jc w:val="center"/>
              <w:rPr>
                <w:rFonts w:ascii="Times New Roman" w:hAnsi="Times New Roman"/>
                <w:sz w:val="20"/>
                <w:szCs w:val="20"/>
              </w:rPr>
            </w:pPr>
            <w:r w:rsidRPr="00BD3966">
              <w:rPr>
                <w:rFonts w:ascii="Times New Roman" w:hAnsi="Times New Roman"/>
                <w:sz w:val="20"/>
                <w:szCs w:val="20"/>
              </w:rPr>
              <w:t>К 2018 г</w:t>
            </w:r>
            <w:r>
              <w:rPr>
                <w:rFonts w:ascii="Times New Roman" w:hAnsi="Times New Roman"/>
                <w:sz w:val="20"/>
                <w:szCs w:val="20"/>
              </w:rPr>
              <w:t>.</w:t>
            </w:r>
            <w:r w:rsidRPr="00BD3966">
              <w:rPr>
                <w:rFonts w:ascii="Times New Roman" w:hAnsi="Times New Roman"/>
                <w:sz w:val="20"/>
                <w:szCs w:val="20"/>
              </w:rPr>
              <w:t xml:space="preserve"> - 90%</w:t>
            </w:r>
          </w:p>
        </w:tc>
        <w:tc>
          <w:tcPr>
            <w:tcW w:w="1569" w:type="dxa"/>
          </w:tcPr>
          <w:p w:rsidR="00EF4AC8" w:rsidRPr="00BD3966" w:rsidRDefault="00EF4AC8" w:rsidP="0009042A">
            <w:pPr>
              <w:spacing w:before="60" w:after="0" w:line="214"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09042A">
            <w:pPr>
              <w:spacing w:before="60" w:after="0" w:line="214" w:lineRule="auto"/>
              <w:jc w:val="center"/>
              <w:rPr>
                <w:rFonts w:ascii="Times New Roman" w:hAnsi="Times New Roman"/>
                <w:sz w:val="20"/>
                <w:szCs w:val="20"/>
              </w:rPr>
            </w:pPr>
            <w:r>
              <w:rPr>
                <w:rFonts w:ascii="Times New Roman" w:hAnsi="Times New Roman"/>
                <w:sz w:val="20"/>
                <w:szCs w:val="20"/>
              </w:rPr>
              <w:t>141</w:t>
            </w:r>
          </w:p>
        </w:tc>
        <w:tc>
          <w:tcPr>
            <w:tcW w:w="7494" w:type="dxa"/>
            <w:gridSpan w:val="4"/>
          </w:tcPr>
          <w:p w:rsidR="00EF4AC8" w:rsidRPr="00BD3966" w:rsidRDefault="00EF4AC8" w:rsidP="0009042A">
            <w:pPr>
              <w:spacing w:before="60" w:after="0" w:line="214" w:lineRule="auto"/>
              <w:jc w:val="both"/>
              <w:rPr>
                <w:rFonts w:ascii="Times New Roman" w:hAnsi="Times New Roman"/>
                <w:sz w:val="20"/>
                <w:szCs w:val="20"/>
              </w:rPr>
            </w:pPr>
            <w:r w:rsidRPr="00BD3966">
              <w:rPr>
                <w:rFonts w:ascii="Times New Roman" w:hAnsi="Times New Roman"/>
                <w:sz w:val="20"/>
                <w:szCs w:val="20"/>
              </w:rPr>
              <w:t>А6.X3. Среднее количество процедур, необходимых для подключения к газопроводу</w:t>
            </w:r>
          </w:p>
        </w:tc>
        <w:tc>
          <w:tcPr>
            <w:tcW w:w="2184" w:type="dxa"/>
          </w:tcPr>
          <w:p w:rsidR="00EF4AC8" w:rsidRPr="00BD3966" w:rsidRDefault="00EF4AC8" w:rsidP="0009042A">
            <w:pPr>
              <w:spacing w:before="60" w:after="0" w:line="214"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09042A">
            <w:pPr>
              <w:spacing w:before="60" w:after="0" w:line="214"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09042A">
            <w:pPr>
              <w:widowControl w:val="0"/>
              <w:spacing w:before="60" w:after="0" w:line="214" w:lineRule="auto"/>
              <w:rPr>
                <w:rFonts w:ascii="Times New Roman" w:hAnsi="Times New Roman"/>
                <w:sz w:val="20"/>
                <w:szCs w:val="20"/>
              </w:rPr>
            </w:pPr>
            <w:r w:rsidRPr="00BD3966">
              <w:rPr>
                <w:rFonts w:ascii="Times New Roman" w:hAnsi="Times New Roman"/>
                <w:sz w:val="20"/>
                <w:szCs w:val="20"/>
              </w:rPr>
              <w:t>Среднее количество процедур, необходимых для</w:t>
            </w:r>
            <w:r>
              <w:rPr>
                <w:rFonts w:ascii="Times New Roman" w:hAnsi="Times New Roman"/>
                <w:sz w:val="20"/>
                <w:szCs w:val="20"/>
              </w:rPr>
              <w:t xml:space="preserve"> подключения к газопроводу</w:t>
            </w:r>
          </w:p>
        </w:tc>
        <w:tc>
          <w:tcPr>
            <w:tcW w:w="1547" w:type="dxa"/>
          </w:tcPr>
          <w:p w:rsidR="00EF4AC8" w:rsidRPr="00BD3966" w:rsidRDefault="00EF4AC8" w:rsidP="0009042A">
            <w:pPr>
              <w:widowControl w:val="0"/>
              <w:spacing w:before="60" w:after="0" w:line="214" w:lineRule="auto"/>
              <w:jc w:val="center"/>
              <w:rPr>
                <w:rFonts w:ascii="Times New Roman" w:hAnsi="Times New Roman"/>
                <w:sz w:val="20"/>
                <w:szCs w:val="20"/>
              </w:rPr>
            </w:pPr>
            <w:r w:rsidRPr="00BD3966">
              <w:rPr>
                <w:rFonts w:ascii="Times New Roman" w:hAnsi="Times New Roman"/>
                <w:sz w:val="20"/>
                <w:szCs w:val="20"/>
              </w:rPr>
              <w:t>К 2018 г</w:t>
            </w:r>
            <w:r>
              <w:rPr>
                <w:rFonts w:ascii="Times New Roman" w:hAnsi="Times New Roman"/>
                <w:sz w:val="20"/>
                <w:szCs w:val="20"/>
              </w:rPr>
              <w:t>.</w:t>
            </w:r>
            <w:r w:rsidRPr="00BD3966">
              <w:rPr>
                <w:rFonts w:ascii="Times New Roman" w:hAnsi="Times New Roman"/>
                <w:sz w:val="20"/>
                <w:szCs w:val="20"/>
              </w:rPr>
              <w:t xml:space="preserve"> - 3</w:t>
            </w:r>
          </w:p>
        </w:tc>
        <w:tc>
          <w:tcPr>
            <w:tcW w:w="1569" w:type="dxa"/>
          </w:tcPr>
          <w:p w:rsidR="00EF4AC8" w:rsidRPr="00BD3966" w:rsidRDefault="00EF4AC8" w:rsidP="0009042A">
            <w:pPr>
              <w:spacing w:before="60" w:after="0" w:line="214"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09042A">
            <w:pPr>
              <w:spacing w:before="60" w:after="0" w:line="214" w:lineRule="auto"/>
              <w:jc w:val="center"/>
              <w:rPr>
                <w:rFonts w:ascii="Times New Roman" w:hAnsi="Times New Roman"/>
                <w:sz w:val="20"/>
                <w:szCs w:val="20"/>
              </w:rPr>
            </w:pPr>
            <w:r>
              <w:rPr>
                <w:rFonts w:ascii="Times New Roman" w:hAnsi="Times New Roman"/>
                <w:sz w:val="20"/>
                <w:szCs w:val="20"/>
              </w:rPr>
              <w:t>142</w:t>
            </w:r>
          </w:p>
        </w:tc>
        <w:tc>
          <w:tcPr>
            <w:tcW w:w="15035" w:type="dxa"/>
            <w:gridSpan w:val="8"/>
          </w:tcPr>
          <w:p w:rsidR="00EF4AC8" w:rsidRPr="00BD3966" w:rsidRDefault="00EF4AC8" w:rsidP="0009042A">
            <w:pPr>
              <w:pStyle w:val="ConsPlusNonformat"/>
              <w:suppressLineNumbers/>
              <w:spacing w:before="60" w:line="214" w:lineRule="auto"/>
              <w:rPr>
                <w:rFonts w:ascii="Times New Roman" w:hAnsi="Times New Roman" w:cs="Times New Roman"/>
              </w:rPr>
            </w:pPr>
            <w:r w:rsidRPr="00BD3966">
              <w:rPr>
                <w:rFonts w:ascii="Times New Roman" w:hAnsi="Times New Roman" w:cs="Times New Roman"/>
              </w:rPr>
              <w:t xml:space="preserve">К 2018 г. планируется </w:t>
            </w:r>
            <w:r>
              <w:rPr>
                <w:rFonts w:ascii="Times New Roman" w:hAnsi="Times New Roman" w:cs="Times New Roman"/>
              </w:rPr>
              <w:t>снизить</w:t>
            </w:r>
            <w:r w:rsidRPr="00BD3966">
              <w:rPr>
                <w:rFonts w:ascii="Times New Roman" w:hAnsi="Times New Roman" w:cs="Times New Roman"/>
              </w:rPr>
              <w:t xml:space="preserve"> количество этапов, необходимых для технологического присоединения</w:t>
            </w:r>
            <w:r>
              <w:rPr>
                <w:rFonts w:ascii="Times New Roman" w:hAnsi="Times New Roman" w:cs="Times New Roman"/>
              </w:rPr>
              <w:t>,</w:t>
            </w:r>
            <w:r w:rsidRPr="00BD3966">
              <w:rPr>
                <w:rFonts w:ascii="Times New Roman" w:hAnsi="Times New Roman" w:cs="Times New Roman"/>
              </w:rPr>
              <w:t xml:space="preserve"> с 6 до 3. Для достижения поставленной цели потребуется принять ряд актов, например</w:t>
            </w:r>
            <w:r>
              <w:rPr>
                <w:rFonts w:ascii="Times New Roman" w:hAnsi="Times New Roman" w:cs="Times New Roman"/>
              </w:rPr>
              <w:t>,</w:t>
            </w:r>
            <w:r w:rsidRPr="00BD3966">
              <w:rPr>
                <w:rFonts w:ascii="Times New Roman" w:hAnsi="Times New Roman" w:cs="Times New Roman"/>
              </w:rPr>
              <w:t xml:space="preserve"> таких как утверждение и внедрение рекомендованного примерного регламента по предоставлению услуг по подключению к газовым сетям.</w:t>
            </w:r>
          </w:p>
          <w:p w:rsidR="00EF4AC8" w:rsidRPr="00BD3966" w:rsidRDefault="00EF4AC8" w:rsidP="0009042A">
            <w:pPr>
              <w:spacing w:before="60" w:after="0" w:line="214" w:lineRule="auto"/>
              <w:rPr>
                <w:rFonts w:ascii="Times New Roman" w:hAnsi="Times New Roman"/>
                <w:sz w:val="20"/>
                <w:szCs w:val="20"/>
              </w:rPr>
            </w:pPr>
            <w:r w:rsidRPr="00BD3966">
              <w:rPr>
                <w:rFonts w:ascii="Times New Roman" w:hAnsi="Times New Roman"/>
                <w:sz w:val="20"/>
                <w:szCs w:val="20"/>
              </w:rPr>
              <w:t>Дополнительно планируется внедрить во</w:t>
            </w:r>
            <w:r>
              <w:rPr>
                <w:rFonts w:ascii="Times New Roman" w:hAnsi="Times New Roman"/>
                <w:sz w:val="20"/>
                <w:szCs w:val="20"/>
              </w:rPr>
              <w:t>зможность подачи заявки через</w:t>
            </w:r>
            <w:r w:rsidRPr="00BD3966">
              <w:rPr>
                <w:rFonts w:ascii="Times New Roman" w:hAnsi="Times New Roman"/>
                <w:sz w:val="20"/>
                <w:szCs w:val="20"/>
              </w:rPr>
              <w:t xml:space="preserve"> МФЦ и раскрытие информации о технологическом присоединении к газовым сетям путем размещения на информационных сайтах и стендах МФЦ, уполномоченных </w:t>
            </w:r>
            <w:r>
              <w:rPr>
                <w:rFonts w:ascii="Times New Roman" w:hAnsi="Times New Roman"/>
                <w:sz w:val="20"/>
                <w:szCs w:val="20"/>
              </w:rPr>
              <w:t>органов исполнительной власти</w:t>
            </w:r>
          </w:p>
        </w:tc>
      </w:tr>
      <w:tr w:rsidR="00EF4AC8" w:rsidRPr="00BD3966" w:rsidTr="00AD260D">
        <w:trPr>
          <w:jc w:val="center"/>
        </w:trPr>
        <w:tc>
          <w:tcPr>
            <w:tcW w:w="467" w:type="dxa"/>
          </w:tcPr>
          <w:p w:rsidR="00EF4AC8" w:rsidRPr="008164AA" w:rsidRDefault="00EF4AC8" w:rsidP="0009042A">
            <w:pPr>
              <w:widowControl w:val="0"/>
              <w:spacing w:before="60" w:after="0" w:line="214" w:lineRule="auto"/>
              <w:jc w:val="center"/>
              <w:rPr>
                <w:rFonts w:ascii="Times New Roman" w:hAnsi="Times New Roman"/>
                <w:sz w:val="20"/>
                <w:szCs w:val="20"/>
              </w:rPr>
            </w:pPr>
            <w:r>
              <w:rPr>
                <w:rFonts w:ascii="Times New Roman" w:hAnsi="Times New Roman"/>
                <w:sz w:val="20"/>
                <w:szCs w:val="20"/>
              </w:rPr>
              <w:t>143</w:t>
            </w:r>
          </w:p>
        </w:tc>
        <w:tc>
          <w:tcPr>
            <w:tcW w:w="7494" w:type="dxa"/>
            <w:gridSpan w:val="4"/>
          </w:tcPr>
          <w:p w:rsidR="00EF4AC8" w:rsidRPr="00BD3966" w:rsidRDefault="00EF4AC8" w:rsidP="0009042A">
            <w:pPr>
              <w:widowControl w:val="0"/>
              <w:spacing w:before="60" w:after="0" w:line="214" w:lineRule="auto"/>
              <w:jc w:val="both"/>
              <w:rPr>
                <w:rFonts w:ascii="Times New Roman" w:hAnsi="Times New Roman"/>
                <w:sz w:val="20"/>
                <w:szCs w:val="20"/>
              </w:rPr>
            </w:pPr>
            <w:r w:rsidRPr="00BD3966">
              <w:rPr>
                <w:rFonts w:ascii="Times New Roman" w:hAnsi="Times New Roman"/>
                <w:sz w:val="20"/>
                <w:szCs w:val="20"/>
              </w:rPr>
              <w:t>Создание исчерпывающего списка процедур, связанных со строительством объектов сетевого хозяйства</w:t>
            </w:r>
          </w:p>
        </w:tc>
        <w:tc>
          <w:tcPr>
            <w:tcW w:w="2184" w:type="dxa"/>
            <w:vMerge w:val="restart"/>
          </w:tcPr>
          <w:p w:rsidR="00EF4AC8" w:rsidRPr="00BD3966" w:rsidRDefault="00EF4AC8" w:rsidP="0009042A">
            <w:pPr>
              <w:widowControl w:val="0"/>
              <w:autoSpaceDE w:val="0"/>
              <w:autoSpaceDN w:val="0"/>
              <w:adjustRightInd w:val="0"/>
              <w:spacing w:before="60" w:after="0" w:line="214"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делам строительства и жилищно-коммунального хозяйства</w:t>
            </w:r>
            <w:r>
              <w:rPr>
                <w:rFonts w:ascii="Times New Roman" w:hAnsi="Times New Roman"/>
                <w:sz w:val="20"/>
                <w:szCs w:val="20"/>
              </w:rPr>
              <w:t xml:space="preserve"> </w:t>
            </w:r>
            <w:r w:rsidRPr="00BD3966">
              <w:rPr>
                <w:rFonts w:ascii="Times New Roman" w:hAnsi="Times New Roman"/>
                <w:sz w:val="20"/>
                <w:szCs w:val="20"/>
              </w:rPr>
              <w:t>Быстров Дмитрий Михайлович</w:t>
            </w:r>
            <w:r>
              <w:rPr>
                <w:rFonts w:ascii="Times New Roman" w:hAnsi="Times New Roman"/>
                <w:sz w:val="20"/>
                <w:szCs w:val="20"/>
              </w:rPr>
              <w:t>,</w:t>
            </w:r>
          </w:p>
          <w:p w:rsidR="00EF4AC8" w:rsidRPr="00BD3966" w:rsidRDefault="00EF4AC8" w:rsidP="0009042A">
            <w:pPr>
              <w:widowControl w:val="0"/>
              <w:autoSpaceDE w:val="0"/>
              <w:autoSpaceDN w:val="0"/>
              <w:adjustRightInd w:val="0"/>
              <w:spacing w:before="60" w:after="0" w:line="214" w:lineRule="auto"/>
              <w:rPr>
                <w:rFonts w:ascii="Times New Roman" w:hAnsi="Times New Roman"/>
                <w:sz w:val="20"/>
                <w:szCs w:val="20"/>
              </w:rPr>
            </w:pPr>
            <w:r w:rsidRPr="00BD3966">
              <w:rPr>
                <w:rFonts w:ascii="Times New Roman" w:hAnsi="Times New Roman"/>
                <w:sz w:val="20"/>
                <w:szCs w:val="20"/>
              </w:rPr>
              <w:t>тел. 8 (8112) 29-98-27;</w:t>
            </w:r>
          </w:p>
          <w:p w:rsidR="00EF4AC8" w:rsidRPr="00BD3966" w:rsidRDefault="00EF4AC8" w:rsidP="0009042A">
            <w:pPr>
              <w:widowControl w:val="0"/>
              <w:autoSpaceDE w:val="0"/>
              <w:autoSpaceDN w:val="0"/>
              <w:adjustRightInd w:val="0"/>
              <w:spacing w:before="60" w:after="0" w:line="214" w:lineRule="auto"/>
              <w:rPr>
                <w:rFonts w:ascii="Times New Roman" w:hAnsi="Times New Roman"/>
                <w:bCs/>
                <w:sz w:val="20"/>
                <w:szCs w:val="20"/>
              </w:rPr>
            </w:pPr>
            <w:r w:rsidRPr="00BD3966">
              <w:rPr>
                <w:rFonts w:ascii="Times New Roman" w:hAnsi="Times New Roman"/>
                <w:bCs/>
                <w:sz w:val="20"/>
                <w:szCs w:val="20"/>
              </w:rPr>
              <w:t>генеральный директор ОАО</w:t>
            </w:r>
            <w:r>
              <w:rPr>
                <w:rFonts w:ascii="Times New Roman" w:hAnsi="Times New Roman"/>
                <w:bCs/>
                <w:sz w:val="20"/>
                <w:szCs w:val="20"/>
              </w:rPr>
              <w:t xml:space="preserve"> </w:t>
            </w:r>
            <w:r w:rsidRPr="00BD3966">
              <w:rPr>
                <w:rFonts w:ascii="Times New Roman" w:hAnsi="Times New Roman"/>
                <w:bCs/>
                <w:sz w:val="20"/>
                <w:szCs w:val="20"/>
              </w:rPr>
              <w:t>«Газпром газораспределение Псков» Шахбазов Юрий Викторович</w:t>
            </w:r>
            <w:r>
              <w:rPr>
                <w:rFonts w:ascii="Times New Roman" w:hAnsi="Times New Roman"/>
                <w:bCs/>
                <w:sz w:val="20"/>
                <w:szCs w:val="20"/>
              </w:rPr>
              <w:t>,</w:t>
            </w:r>
          </w:p>
          <w:p w:rsidR="00EF4AC8" w:rsidRPr="00BD3966" w:rsidRDefault="00EF4AC8" w:rsidP="0009042A">
            <w:pPr>
              <w:spacing w:before="60" w:after="0" w:line="214" w:lineRule="auto"/>
              <w:rPr>
                <w:rFonts w:ascii="Times New Roman" w:hAnsi="Times New Roman"/>
                <w:sz w:val="20"/>
                <w:szCs w:val="20"/>
              </w:rPr>
            </w:pPr>
            <w:r>
              <w:rPr>
                <w:rFonts w:ascii="Times New Roman" w:hAnsi="Times New Roman"/>
                <w:bCs/>
                <w:sz w:val="20"/>
                <w:szCs w:val="20"/>
              </w:rPr>
              <w:t>тел.</w:t>
            </w:r>
            <w:r w:rsidRPr="00BD3966">
              <w:rPr>
                <w:rFonts w:ascii="Times New Roman" w:hAnsi="Times New Roman"/>
                <w:bCs/>
                <w:sz w:val="20"/>
                <w:szCs w:val="20"/>
              </w:rPr>
              <w:t>8 (8112) 79-01-01</w:t>
            </w:r>
          </w:p>
        </w:tc>
        <w:tc>
          <w:tcPr>
            <w:tcW w:w="2241" w:type="dxa"/>
          </w:tcPr>
          <w:p w:rsidR="00EF4AC8" w:rsidRPr="00BD3966" w:rsidRDefault="00EF4AC8" w:rsidP="0009042A">
            <w:pPr>
              <w:spacing w:before="60" w:after="0" w:line="214" w:lineRule="auto"/>
              <w:rPr>
                <w:rFonts w:ascii="Times New Roman" w:hAnsi="Times New Roman"/>
                <w:sz w:val="20"/>
                <w:szCs w:val="20"/>
              </w:rPr>
            </w:pPr>
          </w:p>
        </w:tc>
        <w:tc>
          <w:tcPr>
            <w:tcW w:w="1547" w:type="dxa"/>
          </w:tcPr>
          <w:p w:rsidR="00EF4AC8" w:rsidRPr="00BD3966" w:rsidRDefault="00EF4AC8" w:rsidP="0009042A">
            <w:pPr>
              <w:spacing w:before="60" w:after="0" w:line="214" w:lineRule="auto"/>
              <w:jc w:val="center"/>
              <w:rPr>
                <w:rFonts w:ascii="Times New Roman" w:hAnsi="Times New Roman"/>
                <w:sz w:val="20"/>
                <w:szCs w:val="20"/>
              </w:rPr>
            </w:pPr>
          </w:p>
        </w:tc>
        <w:tc>
          <w:tcPr>
            <w:tcW w:w="1569" w:type="dxa"/>
          </w:tcPr>
          <w:p w:rsidR="00EF4AC8" w:rsidRPr="00BD3966" w:rsidRDefault="00EF4AC8" w:rsidP="0009042A">
            <w:pPr>
              <w:spacing w:before="60" w:after="0" w:line="214"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C742B8">
            <w:pPr>
              <w:widowControl w:val="0"/>
              <w:spacing w:before="40" w:after="0" w:line="214" w:lineRule="auto"/>
              <w:jc w:val="center"/>
              <w:rPr>
                <w:rFonts w:ascii="Times New Roman" w:hAnsi="Times New Roman"/>
                <w:sz w:val="20"/>
                <w:szCs w:val="20"/>
              </w:rPr>
            </w:pPr>
            <w:r>
              <w:rPr>
                <w:rFonts w:ascii="Times New Roman" w:hAnsi="Times New Roman"/>
                <w:sz w:val="20"/>
                <w:szCs w:val="20"/>
              </w:rPr>
              <w:t>144</w:t>
            </w:r>
          </w:p>
        </w:tc>
        <w:tc>
          <w:tcPr>
            <w:tcW w:w="2354" w:type="dxa"/>
          </w:tcPr>
          <w:p w:rsidR="00EF4AC8" w:rsidRPr="00BD3966" w:rsidRDefault="00EF4AC8" w:rsidP="00C742B8">
            <w:pPr>
              <w:widowControl w:val="0"/>
              <w:autoSpaceDE w:val="0"/>
              <w:autoSpaceDN w:val="0"/>
              <w:adjustRightInd w:val="0"/>
              <w:spacing w:before="40" w:after="0" w:line="214" w:lineRule="auto"/>
              <w:jc w:val="both"/>
              <w:rPr>
                <w:rFonts w:ascii="Times New Roman" w:hAnsi="Times New Roman"/>
                <w:sz w:val="20"/>
                <w:szCs w:val="20"/>
              </w:rPr>
            </w:pPr>
            <w:r w:rsidRPr="00BD3966">
              <w:rPr>
                <w:rFonts w:ascii="Times New Roman" w:eastAsia="PMingLiU" w:hAnsi="Times New Roman"/>
                <w:sz w:val="20"/>
                <w:szCs w:val="20"/>
              </w:rPr>
              <w:t>Формирование исчерпывающего списка процедур, связанных со строительством объектов сетевого хозяйства</w:t>
            </w:r>
          </w:p>
        </w:tc>
        <w:tc>
          <w:tcPr>
            <w:tcW w:w="2450" w:type="dxa"/>
          </w:tcPr>
          <w:p w:rsidR="00EF4AC8" w:rsidRPr="00BD3966" w:rsidRDefault="00EF4AC8" w:rsidP="00C742B8">
            <w:pPr>
              <w:widowControl w:val="0"/>
              <w:autoSpaceDE w:val="0"/>
              <w:autoSpaceDN w:val="0"/>
              <w:adjustRightInd w:val="0"/>
              <w:spacing w:before="40" w:after="0" w:line="214" w:lineRule="auto"/>
              <w:jc w:val="both"/>
              <w:rPr>
                <w:rFonts w:ascii="Times New Roman" w:hAnsi="Times New Roman"/>
                <w:sz w:val="20"/>
                <w:szCs w:val="20"/>
              </w:rPr>
            </w:pPr>
            <w:r w:rsidRPr="00BD3966">
              <w:rPr>
                <w:rFonts w:ascii="Times New Roman" w:hAnsi="Times New Roman"/>
                <w:sz w:val="20"/>
                <w:szCs w:val="20"/>
              </w:rPr>
              <w:t xml:space="preserve">Анализ и оценка имеющихся </w:t>
            </w:r>
            <w:r w:rsidRPr="00BD3966">
              <w:rPr>
                <w:rFonts w:ascii="Times New Roman" w:eastAsia="PMingLiU" w:hAnsi="Times New Roman"/>
                <w:sz w:val="20"/>
                <w:szCs w:val="20"/>
              </w:rPr>
              <w:t>процедур, связанных со строительством объектов сетевого хозяйства</w:t>
            </w:r>
          </w:p>
        </w:tc>
        <w:tc>
          <w:tcPr>
            <w:tcW w:w="1209" w:type="dxa"/>
          </w:tcPr>
          <w:p w:rsidR="00EF4AC8" w:rsidRPr="00BD3966" w:rsidRDefault="00EF4AC8" w:rsidP="00C742B8">
            <w:pPr>
              <w:widowControl w:val="0"/>
              <w:spacing w:before="40" w:after="0" w:line="214" w:lineRule="auto"/>
              <w:jc w:val="center"/>
              <w:rPr>
                <w:rFonts w:ascii="Times New Roman" w:hAnsi="Times New Roman"/>
                <w:sz w:val="20"/>
                <w:szCs w:val="20"/>
              </w:rPr>
            </w:pPr>
            <w:r w:rsidRPr="00BD3966">
              <w:rPr>
                <w:rFonts w:ascii="Times New Roman" w:hAnsi="Times New Roman"/>
                <w:sz w:val="20"/>
                <w:szCs w:val="20"/>
              </w:rPr>
              <w:t>25.12.2014</w:t>
            </w:r>
          </w:p>
        </w:tc>
        <w:tc>
          <w:tcPr>
            <w:tcW w:w="1481" w:type="dxa"/>
          </w:tcPr>
          <w:p w:rsidR="00EF4AC8" w:rsidRPr="00BD3966" w:rsidRDefault="00EF4AC8" w:rsidP="00C742B8">
            <w:pPr>
              <w:widowControl w:val="0"/>
              <w:spacing w:before="40" w:after="0" w:line="214" w:lineRule="auto"/>
              <w:jc w:val="center"/>
              <w:rPr>
                <w:rFonts w:ascii="Times New Roman" w:hAnsi="Times New Roman"/>
                <w:sz w:val="20"/>
                <w:szCs w:val="20"/>
              </w:rPr>
            </w:pPr>
            <w:r w:rsidRPr="00BD3966">
              <w:rPr>
                <w:rFonts w:ascii="Times New Roman" w:hAnsi="Times New Roman"/>
                <w:sz w:val="20"/>
                <w:szCs w:val="20"/>
              </w:rPr>
              <w:t>01.04.2015</w:t>
            </w:r>
          </w:p>
        </w:tc>
        <w:tc>
          <w:tcPr>
            <w:tcW w:w="2184" w:type="dxa"/>
            <w:vMerge/>
          </w:tcPr>
          <w:p w:rsidR="00EF4AC8" w:rsidRPr="00BD3966" w:rsidRDefault="00EF4AC8" w:rsidP="00C742B8">
            <w:pPr>
              <w:spacing w:before="40" w:after="0" w:line="214" w:lineRule="auto"/>
              <w:rPr>
                <w:rFonts w:ascii="Times New Roman" w:hAnsi="Times New Roman"/>
                <w:sz w:val="20"/>
                <w:szCs w:val="20"/>
              </w:rPr>
            </w:pPr>
          </w:p>
        </w:tc>
        <w:tc>
          <w:tcPr>
            <w:tcW w:w="2241" w:type="dxa"/>
          </w:tcPr>
          <w:p w:rsidR="00EF4AC8" w:rsidRPr="00BD3966" w:rsidRDefault="00EF4AC8" w:rsidP="00C742B8">
            <w:pPr>
              <w:widowControl w:val="0"/>
              <w:autoSpaceDE w:val="0"/>
              <w:autoSpaceDN w:val="0"/>
              <w:adjustRightInd w:val="0"/>
              <w:spacing w:before="40" w:after="0" w:line="214" w:lineRule="auto"/>
              <w:rPr>
                <w:rFonts w:ascii="Times New Roman" w:hAnsi="Times New Roman"/>
                <w:sz w:val="20"/>
                <w:szCs w:val="20"/>
              </w:rPr>
            </w:pPr>
            <w:r w:rsidRPr="00BD3966">
              <w:rPr>
                <w:rFonts w:ascii="Times New Roman" w:hAnsi="Times New Roman"/>
                <w:sz w:val="20"/>
                <w:szCs w:val="20"/>
              </w:rPr>
              <w:t>Доля имеющихся</w:t>
            </w:r>
            <w:r w:rsidRPr="00BD3966">
              <w:rPr>
                <w:rFonts w:ascii="Times New Roman" w:eastAsia="PMingLiU" w:hAnsi="Times New Roman"/>
                <w:sz w:val="20"/>
                <w:szCs w:val="20"/>
              </w:rPr>
              <w:t xml:space="preserve"> процедур, связанных со строительством объектов</w:t>
            </w:r>
            <w:r>
              <w:rPr>
                <w:rFonts w:ascii="Times New Roman" w:eastAsia="PMingLiU" w:hAnsi="Times New Roman"/>
                <w:sz w:val="20"/>
                <w:szCs w:val="20"/>
              </w:rPr>
              <w:t>,</w:t>
            </w:r>
            <w:r w:rsidRPr="00BD3966">
              <w:rPr>
                <w:rFonts w:ascii="Times New Roman" w:eastAsia="PMingLiU" w:hAnsi="Times New Roman"/>
                <w:sz w:val="20"/>
                <w:szCs w:val="20"/>
              </w:rPr>
              <w:t xml:space="preserve"> включенных в исчерпывающийся список</w:t>
            </w:r>
          </w:p>
        </w:tc>
        <w:tc>
          <w:tcPr>
            <w:tcW w:w="1547" w:type="dxa"/>
          </w:tcPr>
          <w:p w:rsidR="00EF4AC8" w:rsidRPr="00BD3966" w:rsidRDefault="00EF4AC8" w:rsidP="00C742B8">
            <w:pPr>
              <w:widowControl w:val="0"/>
              <w:spacing w:before="40" w:after="0" w:line="214" w:lineRule="auto"/>
              <w:jc w:val="center"/>
              <w:rPr>
                <w:rFonts w:ascii="Times New Roman" w:hAnsi="Times New Roman"/>
                <w:sz w:val="20"/>
                <w:szCs w:val="20"/>
              </w:rPr>
            </w:pPr>
            <w:r w:rsidRPr="00BD3966">
              <w:rPr>
                <w:rFonts w:ascii="Times New Roman" w:hAnsi="Times New Roman"/>
                <w:sz w:val="20"/>
                <w:szCs w:val="20"/>
              </w:rPr>
              <w:t>100%</w:t>
            </w:r>
          </w:p>
        </w:tc>
        <w:tc>
          <w:tcPr>
            <w:tcW w:w="1569" w:type="dxa"/>
          </w:tcPr>
          <w:p w:rsidR="00EF4AC8" w:rsidRPr="00BD3966" w:rsidRDefault="00EF4AC8" w:rsidP="00C742B8">
            <w:pPr>
              <w:spacing w:before="40" w:after="0" w:line="214"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widowControl w:val="0"/>
              <w:spacing w:before="40" w:after="0" w:line="214" w:lineRule="auto"/>
              <w:jc w:val="center"/>
              <w:rPr>
                <w:rFonts w:ascii="Times New Roman" w:hAnsi="Times New Roman"/>
                <w:sz w:val="20"/>
                <w:szCs w:val="20"/>
              </w:rPr>
            </w:pPr>
            <w:r>
              <w:rPr>
                <w:rFonts w:ascii="Times New Roman" w:hAnsi="Times New Roman"/>
                <w:sz w:val="20"/>
                <w:szCs w:val="20"/>
              </w:rPr>
              <w:t>145</w:t>
            </w:r>
          </w:p>
        </w:tc>
        <w:tc>
          <w:tcPr>
            <w:tcW w:w="2354" w:type="dxa"/>
          </w:tcPr>
          <w:p w:rsidR="00EF4AC8" w:rsidRPr="00BD3966" w:rsidRDefault="00EF4AC8" w:rsidP="00C742B8">
            <w:pPr>
              <w:widowControl w:val="0"/>
              <w:spacing w:before="40" w:after="0" w:line="214" w:lineRule="auto"/>
              <w:jc w:val="both"/>
              <w:rPr>
                <w:rFonts w:ascii="Times New Roman" w:hAnsi="Times New Roman"/>
                <w:sz w:val="20"/>
                <w:szCs w:val="20"/>
              </w:rPr>
            </w:pPr>
            <w:r w:rsidRPr="00BD3966">
              <w:rPr>
                <w:rFonts w:ascii="Times New Roman" w:hAnsi="Times New Roman"/>
                <w:sz w:val="20"/>
                <w:szCs w:val="20"/>
              </w:rPr>
              <w:t>Разделение отчетности по технологическому присоединению отдельно по юридическим лицам и физическим лицам</w:t>
            </w:r>
          </w:p>
        </w:tc>
        <w:tc>
          <w:tcPr>
            <w:tcW w:w="2450" w:type="dxa"/>
          </w:tcPr>
          <w:p w:rsidR="00EF4AC8" w:rsidRPr="00BD3966" w:rsidRDefault="00EF4AC8" w:rsidP="00C742B8">
            <w:pPr>
              <w:widowControl w:val="0"/>
              <w:spacing w:before="40" w:after="0" w:line="214" w:lineRule="auto"/>
              <w:jc w:val="both"/>
              <w:rPr>
                <w:rFonts w:ascii="Times New Roman" w:hAnsi="Times New Roman"/>
                <w:sz w:val="20"/>
                <w:szCs w:val="20"/>
              </w:rPr>
            </w:pPr>
            <w:r>
              <w:rPr>
                <w:rFonts w:ascii="Times New Roman" w:hAnsi="Times New Roman"/>
                <w:sz w:val="20"/>
                <w:szCs w:val="20"/>
              </w:rPr>
              <w:t>Пред</w:t>
            </w:r>
            <w:r w:rsidRPr="00BD3966">
              <w:rPr>
                <w:rFonts w:ascii="Times New Roman" w:hAnsi="Times New Roman"/>
                <w:sz w:val="20"/>
                <w:szCs w:val="20"/>
              </w:rPr>
              <w:t>ставление отчетности отдельно по юридическим лицам и физическим лицам и ее анализ</w:t>
            </w:r>
          </w:p>
        </w:tc>
        <w:tc>
          <w:tcPr>
            <w:tcW w:w="1209" w:type="dxa"/>
          </w:tcPr>
          <w:p w:rsidR="00EF4AC8" w:rsidRPr="00BD3966" w:rsidRDefault="00EF4AC8" w:rsidP="00C742B8">
            <w:pPr>
              <w:widowControl w:val="0"/>
              <w:spacing w:before="40" w:after="0" w:line="214"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C742B8">
            <w:pPr>
              <w:widowControl w:val="0"/>
              <w:spacing w:before="40" w:after="0" w:line="214" w:lineRule="auto"/>
              <w:jc w:val="center"/>
              <w:rPr>
                <w:rFonts w:ascii="Times New Roman" w:hAnsi="Times New Roman"/>
                <w:sz w:val="20"/>
                <w:szCs w:val="20"/>
              </w:rPr>
            </w:pPr>
            <w:r w:rsidRPr="00BD3966">
              <w:rPr>
                <w:rFonts w:ascii="Times New Roman" w:hAnsi="Times New Roman"/>
                <w:sz w:val="20"/>
                <w:szCs w:val="20"/>
              </w:rPr>
              <w:t>01.01.2015</w:t>
            </w:r>
            <w:r>
              <w:rPr>
                <w:rFonts w:ascii="Times New Roman" w:hAnsi="Times New Roman"/>
                <w:sz w:val="20"/>
                <w:szCs w:val="20"/>
              </w:rPr>
              <w:t xml:space="preserve"> </w:t>
            </w:r>
            <w:r w:rsidRPr="00BD3966">
              <w:rPr>
                <w:rFonts w:ascii="Times New Roman" w:hAnsi="Times New Roman"/>
                <w:sz w:val="20"/>
                <w:szCs w:val="20"/>
              </w:rPr>
              <w:t>01.04.2015</w:t>
            </w:r>
            <w:r>
              <w:rPr>
                <w:rFonts w:ascii="Times New Roman" w:hAnsi="Times New Roman"/>
                <w:sz w:val="20"/>
                <w:szCs w:val="20"/>
              </w:rPr>
              <w:t xml:space="preserve"> </w:t>
            </w:r>
            <w:r w:rsidRPr="00BD3966">
              <w:rPr>
                <w:rFonts w:ascii="Times New Roman" w:hAnsi="Times New Roman"/>
                <w:sz w:val="20"/>
                <w:szCs w:val="20"/>
              </w:rPr>
              <w:t>01.07.2015</w:t>
            </w:r>
            <w:r>
              <w:rPr>
                <w:rFonts w:ascii="Times New Roman" w:hAnsi="Times New Roman"/>
                <w:sz w:val="20"/>
                <w:szCs w:val="20"/>
              </w:rPr>
              <w:t xml:space="preserve"> </w:t>
            </w:r>
            <w:r w:rsidRPr="00BD3966">
              <w:rPr>
                <w:rFonts w:ascii="Times New Roman" w:hAnsi="Times New Roman"/>
                <w:sz w:val="20"/>
                <w:szCs w:val="20"/>
              </w:rPr>
              <w:t>01.10.2015</w:t>
            </w:r>
          </w:p>
          <w:p w:rsidR="00EF4AC8" w:rsidRPr="00BD3966" w:rsidRDefault="00EF4AC8" w:rsidP="00C742B8">
            <w:pPr>
              <w:widowControl w:val="0"/>
              <w:spacing w:before="40" w:after="0" w:line="214" w:lineRule="auto"/>
              <w:jc w:val="center"/>
              <w:rPr>
                <w:rFonts w:ascii="Times New Roman" w:hAnsi="Times New Roman"/>
                <w:sz w:val="20"/>
                <w:szCs w:val="20"/>
              </w:rPr>
            </w:pPr>
          </w:p>
          <w:p w:rsidR="00EF4AC8" w:rsidRPr="00BD3966" w:rsidRDefault="00EF4AC8" w:rsidP="00C742B8">
            <w:pPr>
              <w:widowControl w:val="0"/>
              <w:spacing w:before="40" w:after="0" w:line="214" w:lineRule="auto"/>
              <w:jc w:val="center"/>
              <w:rPr>
                <w:rFonts w:ascii="Times New Roman" w:hAnsi="Times New Roman"/>
                <w:sz w:val="20"/>
                <w:szCs w:val="20"/>
              </w:rPr>
            </w:pPr>
            <w:r w:rsidRPr="00BD3966">
              <w:rPr>
                <w:rFonts w:ascii="Times New Roman" w:hAnsi="Times New Roman"/>
                <w:sz w:val="20"/>
                <w:szCs w:val="20"/>
              </w:rPr>
              <w:t>01.01.2016</w:t>
            </w:r>
            <w:r>
              <w:rPr>
                <w:rFonts w:ascii="Times New Roman" w:hAnsi="Times New Roman"/>
                <w:sz w:val="20"/>
                <w:szCs w:val="20"/>
              </w:rPr>
              <w:t xml:space="preserve"> </w:t>
            </w:r>
            <w:r w:rsidRPr="00BD3966">
              <w:rPr>
                <w:rFonts w:ascii="Times New Roman" w:hAnsi="Times New Roman"/>
                <w:sz w:val="20"/>
                <w:szCs w:val="20"/>
              </w:rPr>
              <w:t>01.04.2016</w:t>
            </w:r>
            <w:r>
              <w:rPr>
                <w:rFonts w:ascii="Times New Roman" w:hAnsi="Times New Roman"/>
                <w:sz w:val="20"/>
                <w:szCs w:val="20"/>
              </w:rPr>
              <w:t xml:space="preserve"> </w:t>
            </w:r>
            <w:r w:rsidRPr="00BD3966">
              <w:rPr>
                <w:rFonts w:ascii="Times New Roman" w:hAnsi="Times New Roman"/>
                <w:sz w:val="20"/>
                <w:szCs w:val="20"/>
              </w:rPr>
              <w:t>01.07.2016</w:t>
            </w:r>
            <w:r>
              <w:rPr>
                <w:rFonts w:ascii="Times New Roman" w:hAnsi="Times New Roman"/>
                <w:sz w:val="20"/>
                <w:szCs w:val="20"/>
              </w:rPr>
              <w:t xml:space="preserve"> </w:t>
            </w:r>
            <w:r w:rsidRPr="00BD3966">
              <w:rPr>
                <w:rFonts w:ascii="Times New Roman" w:hAnsi="Times New Roman"/>
                <w:sz w:val="20"/>
                <w:szCs w:val="20"/>
              </w:rPr>
              <w:t>01.10.2016</w:t>
            </w:r>
          </w:p>
          <w:p w:rsidR="00EF4AC8" w:rsidRPr="00BD3966" w:rsidRDefault="00EF4AC8" w:rsidP="00C742B8">
            <w:pPr>
              <w:widowControl w:val="0"/>
              <w:spacing w:before="40" w:after="0" w:line="214" w:lineRule="auto"/>
              <w:jc w:val="center"/>
              <w:rPr>
                <w:rFonts w:ascii="Times New Roman" w:hAnsi="Times New Roman"/>
                <w:sz w:val="20"/>
                <w:szCs w:val="20"/>
              </w:rPr>
            </w:pPr>
          </w:p>
          <w:p w:rsidR="00EF4AC8" w:rsidRPr="00BD3966" w:rsidRDefault="00EF4AC8" w:rsidP="00C742B8">
            <w:pPr>
              <w:widowControl w:val="0"/>
              <w:spacing w:before="40" w:after="0" w:line="214" w:lineRule="auto"/>
              <w:jc w:val="center"/>
              <w:rPr>
                <w:rFonts w:ascii="Times New Roman" w:hAnsi="Times New Roman"/>
                <w:sz w:val="20"/>
                <w:szCs w:val="20"/>
              </w:rPr>
            </w:pPr>
            <w:r w:rsidRPr="00BD3966">
              <w:rPr>
                <w:rFonts w:ascii="Times New Roman" w:hAnsi="Times New Roman"/>
                <w:sz w:val="20"/>
                <w:szCs w:val="20"/>
              </w:rPr>
              <w:t>01.01.2017</w:t>
            </w:r>
            <w:r>
              <w:rPr>
                <w:rFonts w:ascii="Times New Roman" w:hAnsi="Times New Roman"/>
                <w:sz w:val="20"/>
                <w:szCs w:val="20"/>
              </w:rPr>
              <w:t xml:space="preserve"> </w:t>
            </w:r>
            <w:r w:rsidRPr="00BD3966">
              <w:rPr>
                <w:rFonts w:ascii="Times New Roman" w:hAnsi="Times New Roman"/>
                <w:sz w:val="20"/>
                <w:szCs w:val="20"/>
              </w:rPr>
              <w:t>01.04.2017</w:t>
            </w:r>
            <w:r>
              <w:rPr>
                <w:rFonts w:ascii="Times New Roman" w:hAnsi="Times New Roman"/>
                <w:sz w:val="20"/>
                <w:szCs w:val="20"/>
              </w:rPr>
              <w:t xml:space="preserve"> </w:t>
            </w:r>
            <w:r w:rsidRPr="00BD3966">
              <w:rPr>
                <w:rFonts w:ascii="Times New Roman" w:hAnsi="Times New Roman"/>
                <w:sz w:val="20"/>
                <w:szCs w:val="20"/>
              </w:rPr>
              <w:t>01.07.2017</w:t>
            </w:r>
            <w:r>
              <w:rPr>
                <w:rFonts w:ascii="Times New Roman" w:hAnsi="Times New Roman"/>
                <w:sz w:val="20"/>
                <w:szCs w:val="20"/>
              </w:rPr>
              <w:t xml:space="preserve"> </w:t>
            </w:r>
            <w:r w:rsidRPr="00BD3966">
              <w:rPr>
                <w:rFonts w:ascii="Times New Roman" w:hAnsi="Times New Roman"/>
                <w:sz w:val="20"/>
                <w:szCs w:val="20"/>
              </w:rPr>
              <w:t>01.10.2017</w:t>
            </w:r>
          </w:p>
          <w:p w:rsidR="00EF4AC8" w:rsidRPr="00BD3966" w:rsidRDefault="00EF4AC8" w:rsidP="00C742B8">
            <w:pPr>
              <w:widowControl w:val="0"/>
              <w:spacing w:before="40" w:after="0" w:line="214" w:lineRule="auto"/>
              <w:jc w:val="center"/>
              <w:rPr>
                <w:rFonts w:ascii="Times New Roman" w:hAnsi="Times New Roman"/>
                <w:sz w:val="20"/>
                <w:szCs w:val="20"/>
              </w:rPr>
            </w:pPr>
          </w:p>
          <w:p w:rsidR="00EF4AC8" w:rsidRPr="00BD3966" w:rsidRDefault="00EF4AC8" w:rsidP="00C742B8">
            <w:pPr>
              <w:widowControl w:val="0"/>
              <w:spacing w:before="40" w:after="0" w:line="214" w:lineRule="auto"/>
              <w:jc w:val="center"/>
              <w:rPr>
                <w:rFonts w:ascii="Times New Roman" w:hAnsi="Times New Roman"/>
                <w:sz w:val="20"/>
                <w:szCs w:val="20"/>
              </w:rPr>
            </w:pPr>
            <w:r w:rsidRPr="00BD3966">
              <w:rPr>
                <w:rFonts w:ascii="Times New Roman" w:hAnsi="Times New Roman"/>
                <w:sz w:val="20"/>
                <w:szCs w:val="20"/>
              </w:rPr>
              <w:t>01.01.2018</w:t>
            </w:r>
            <w:r>
              <w:rPr>
                <w:rFonts w:ascii="Times New Roman" w:hAnsi="Times New Roman"/>
                <w:sz w:val="20"/>
                <w:szCs w:val="20"/>
              </w:rPr>
              <w:t xml:space="preserve"> </w:t>
            </w:r>
            <w:r w:rsidRPr="00BD3966">
              <w:rPr>
                <w:rFonts w:ascii="Times New Roman" w:hAnsi="Times New Roman"/>
                <w:sz w:val="20"/>
                <w:szCs w:val="20"/>
              </w:rPr>
              <w:t>01.04.2018</w:t>
            </w:r>
            <w:r>
              <w:rPr>
                <w:rFonts w:ascii="Times New Roman" w:hAnsi="Times New Roman"/>
                <w:sz w:val="20"/>
                <w:szCs w:val="20"/>
              </w:rPr>
              <w:t xml:space="preserve"> </w:t>
            </w:r>
            <w:r w:rsidRPr="00BD3966">
              <w:rPr>
                <w:rFonts w:ascii="Times New Roman" w:hAnsi="Times New Roman"/>
                <w:sz w:val="20"/>
                <w:szCs w:val="20"/>
              </w:rPr>
              <w:t>01.07.2018</w:t>
            </w:r>
            <w:r>
              <w:rPr>
                <w:rFonts w:ascii="Times New Roman" w:hAnsi="Times New Roman"/>
                <w:sz w:val="20"/>
                <w:szCs w:val="20"/>
              </w:rPr>
              <w:t xml:space="preserve"> </w:t>
            </w:r>
            <w:r w:rsidRPr="00BD3966">
              <w:rPr>
                <w:rFonts w:ascii="Times New Roman" w:hAnsi="Times New Roman"/>
                <w:sz w:val="20"/>
                <w:szCs w:val="20"/>
              </w:rPr>
              <w:t>01.10.2018</w:t>
            </w:r>
          </w:p>
        </w:tc>
        <w:tc>
          <w:tcPr>
            <w:tcW w:w="2184" w:type="dxa"/>
          </w:tcPr>
          <w:p w:rsidR="00EF4AC8" w:rsidRPr="00BD3966" w:rsidRDefault="00EF4AC8" w:rsidP="00C742B8">
            <w:pPr>
              <w:widowControl w:val="0"/>
              <w:autoSpaceDE w:val="0"/>
              <w:autoSpaceDN w:val="0"/>
              <w:adjustRightInd w:val="0"/>
              <w:spacing w:before="40" w:after="0" w:line="214" w:lineRule="auto"/>
              <w:rPr>
                <w:rFonts w:ascii="Times New Roman" w:hAnsi="Times New Roman"/>
                <w:bCs/>
                <w:sz w:val="20"/>
                <w:szCs w:val="20"/>
              </w:rPr>
            </w:pPr>
            <w:r w:rsidRPr="00BD3966">
              <w:rPr>
                <w:rFonts w:ascii="Times New Roman" w:hAnsi="Times New Roman"/>
                <w:bCs/>
                <w:sz w:val="20"/>
                <w:szCs w:val="20"/>
              </w:rPr>
              <w:t>Генеральный директор ОАО</w:t>
            </w:r>
            <w:r>
              <w:rPr>
                <w:rFonts w:ascii="Times New Roman" w:hAnsi="Times New Roman"/>
                <w:bCs/>
                <w:sz w:val="20"/>
                <w:szCs w:val="20"/>
              </w:rPr>
              <w:t xml:space="preserve"> </w:t>
            </w:r>
            <w:r w:rsidRPr="00BD3966">
              <w:rPr>
                <w:rFonts w:ascii="Times New Roman" w:hAnsi="Times New Roman"/>
                <w:bCs/>
                <w:sz w:val="20"/>
                <w:szCs w:val="20"/>
              </w:rPr>
              <w:t>«Газпром газораспределение Псков» Шахбазов Юрий Викторович</w:t>
            </w:r>
            <w:r>
              <w:rPr>
                <w:rFonts w:ascii="Times New Roman" w:hAnsi="Times New Roman"/>
                <w:bCs/>
                <w:sz w:val="20"/>
                <w:szCs w:val="20"/>
              </w:rPr>
              <w:t>,</w:t>
            </w:r>
          </w:p>
          <w:p w:rsidR="00EF4AC8" w:rsidRPr="00BD3966" w:rsidRDefault="00EF4AC8" w:rsidP="00C742B8">
            <w:pPr>
              <w:spacing w:before="40" w:after="0" w:line="214" w:lineRule="auto"/>
              <w:rPr>
                <w:rFonts w:ascii="Times New Roman" w:hAnsi="Times New Roman"/>
                <w:sz w:val="20"/>
                <w:szCs w:val="20"/>
              </w:rPr>
            </w:pPr>
            <w:r>
              <w:rPr>
                <w:rFonts w:ascii="Times New Roman" w:hAnsi="Times New Roman"/>
                <w:bCs/>
                <w:sz w:val="20"/>
                <w:szCs w:val="20"/>
              </w:rPr>
              <w:t xml:space="preserve">тел. </w:t>
            </w:r>
            <w:r w:rsidRPr="00BD3966">
              <w:rPr>
                <w:rFonts w:ascii="Times New Roman" w:hAnsi="Times New Roman"/>
                <w:bCs/>
                <w:sz w:val="20"/>
                <w:szCs w:val="20"/>
              </w:rPr>
              <w:t>8 (8112) 79-01-01</w:t>
            </w:r>
          </w:p>
        </w:tc>
        <w:tc>
          <w:tcPr>
            <w:tcW w:w="2241" w:type="dxa"/>
          </w:tcPr>
          <w:p w:rsidR="00EF4AC8" w:rsidRPr="00BD3966" w:rsidRDefault="00EF4AC8" w:rsidP="00C742B8">
            <w:pPr>
              <w:widowControl w:val="0"/>
              <w:spacing w:before="40" w:after="0" w:line="214" w:lineRule="auto"/>
              <w:rPr>
                <w:rFonts w:ascii="Times New Roman" w:hAnsi="Times New Roman"/>
                <w:sz w:val="20"/>
                <w:szCs w:val="20"/>
              </w:rPr>
            </w:pPr>
            <w:r w:rsidRPr="00BD3966">
              <w:rPr>
                <w:rFonts w:ascii="Times New Roman" w:hAnsi="Times New Roman"/>
                <w:sz w:val="20"/>
                <w:szCs w:val="20"/>
              </w:rPr>
              <w:t>Разделение отчетности отдельно по юридическим лицам и физическим лицам</w:t>
            </w:r>
          </w:p>
        </w:tc>
        <w:tc>
          <w:tcPr>
            <w:tcW w:w="1547" w:type="dxa"/>
          </w:tcPr>
          <w:p w:rsidR="00EF4AC8" w:rsidRPr="00BD3966" w:rsidRDefault="00EF4AC8" w:rsidP="00C742B8">
            <w:pPr>
              <w:widowControl w:val="0"/>
              <w:spacing w:before="40" w:after="0" w:line="214"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C742B8">
            <w:pPr>
              <w:spacing w:before="40" w:after="0" w:line="214"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widowControl w:val="0"/>
              <w:spacing w:before="40" w:after="0" w:line="214" w:lineRule="auto"/>
              <w:jc w:val="center"/>
              <w:rPr>
                <w:rFonts w:ascii="Times New Roman" w:hAnsi="Times New Roman"/>
                <w:sz w:val="20"/>
                <w:szCs w:val="20"/>
              </w:rPr>
            </w:pPr>
            <w:r>
              <w:rPr>
                <w:rFonts w:ascii="Times New Roman" w:hAnsi="Times New Roman"/>
                <w:sz w:val="20"/>
                <w:szCs w:val="20"/>
              </w:rPr>
              <w:t>146</w:t>
            </w:r>
          </w:p>
        </w:tc>
        <w:tc>
          <w:tcPr>
            <w:tcW w:w="7494" w:type="dxa"/>
            <w:gridSpan w:val="4"/>
          </w:tcPr>
          <w:p w:rsidR="00EF4AC8" w:rsidRPr="00BD3966" w:rsidRDefault="00EF4AC8" w:rsidP="00C742B8">
            <w:pPr>
              <w:widowControl w:val="0"/>
              <w:spacing w:before="40" w:after="0" w:line="214" w:lineRule="auto"/>
              <w:jc w:val="both"/>
              <w:rPr>
                <w:rFonts w:ascii="Times New Roman" w:hAnsi="Times New Roman"/>
                <w:sz w:val="20"/>
                <w:szCs w:val="20"/>
              </w:rPr>
            </w:pPr>
            <w:r w:rsidRPr="00BD3966">
              <w:rPr>
                <w:rFonts w:ascii="Times New Roman" w:hAnsi="Times New Roman"/>
                <w:sz w:val="20"/>
                <w:szCs w:val="20"/>
              </w:rPr>
              <w:t>Перевод некоторых процедур из режима согласования в режим уведомления ответственных за это структур</w:t>
            </w:r>
          </w:p>
        </w:tc>
        <w:tc>
          <w:tcPr>
            <w:tcW w:w="2184" w:type="dxa"/>
          </w:tcPr>
          <w:p w:rsidR="00EF4AC8" w:rsidRPr="00BD3966" w:rsidRDefault="00EF4AC8" w:rsidP="00C742B8">
            <w:pPr>
              <w:spacing w:before="40" w:after="0" w:line="214"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C742B8">
            <w:pPr>
              <w:spacing w:before="40" w:after="0" w:line="214"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C742B8">
            <w:pPr>
              <w:spacing w:before="40" w:after="0" w:line="214" w:lineRule="auto"/>
              <w:rPr>
                <w:rFonts w:ascii="Times New Roman" w:hAnsi="Times New Roman"/>
                <w:sz w:val="20"/>
                <w:szCs w:val="20"/>
              </w:rPr>
            </w:pPr>
          </w:p>
        </w:tc>
        <w:tc>
          <w:tcPr>
            <w:tcW w:w="1547" w:type="dxa"/>
          </w:tcPr>
          <w:p w:rsidR="00EF4AC8" w:rsidRPr="00BD3966" w:rsidRDefault="00EF4AC8" w:rsidP="00C742B8">
            <w:pPr>
              <w:spacing w:before="40" w:after="0" w:line="214" w:lineRule="auto"/>
              <w:jc w:val="center"/>
              <w:rPr>
                <w:rFonts w:ascii="Times New Roman" w:hAnsi="Times New Roman"/>
                <w:sz w:val="20"/>
                <w:szCs w:val="20"/>
              </w:rPr>
            </w:pPr>
          </w:p>
        </w:tc>
        <w:tc>
          <w:tcPr>
            <w:tcW w:w="1569" w:type="dxa"/>
          </w:tcPr>
          <w:p w:rsidR="00EF4AC8" w:rsidRPr="00BD3966" w:rsidRDefault="00EF4AC8" w:rsidP="00C742B8">
            <w:pPr>
              <w:spacing w:before="40" w:after="0" w:line="214"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C742B8">
            <w:pPr>
              <w:widowControl w:val="0"/>
              <w:spacing w:before="40" w:after="0" w:line="214" w:lineRule="auto"/>
              <w:jc w:val="center"/>
              <w:rPr>
                <w:rFonts w:ascii="Times New Roman" w:hAnsi="Times New Roman"/>
                <w:sz w:val="20"/>
                <w:szCs w:val="20"/>
              </w:rPr>
            </w:pPr>
            <w:r>
              <w:rPr>
                <w:rFonts w:ascii="Times New Roman" w:hAnsi="Times New Roman"/>
                <w:sz w:val="20"/>
                <w:szCs w:val="20"/>
              </w:rPr>
              <w:t>147</w:t>
            </w:r>
          </w:p>
        </w:tc>
        <w:tc>
          <w:tcPr>
            <w:tcW w:w="2354" w:type="dxa"/>
          </w:tcPr>
          <w:p w:rsidR="00EF4AC8" w:rsidRPr="00BD3966" w:rsidRDefault="00EF4AC8" w:rsidP="00C742B8">
            <w:pPr>
              <w:widowControl w:val="0"/>
              <w:spacing w:before="40" w:after="0" w:line="214" w:lineRule="auto"/>
              <w:jc w:val="both"/>
              <w:rPr>
                <w:rFonts w:ascii="Times New Roman" w:hAnsi="Times New Roman"/>
                <w:sz w:val="20"/>
                <w:szCs w:val="20"/>
              </w:rPr>
            </w:pPr>
            <w:r w:rsidRPr="00BD3966">
              <w:rPr>
                <w:rFonts w:ascii="Times New Roman" w:eastAsia="PMingLiU" w:hAnsi="Times New Roman"/>
                <w:sz w:val="20"/>
                <w:szCs w:val="20"/>
              </w:rPr>
              <w:t xml:space="preserve">Разработка предложений по возможности перевода некоторых процедур технологического присоединения из режима согласования в режим </w:t>
            </w:r>
            <w:r w:rsidRPr="0066044A">
              <w:rPr>
                <w:rFonts w:ascii="Times New Roman" w:eastAsia="PMingLiU" w:hAnsi="Times New Roman"/>
                <w:spacing w:val="-4"/>
                <w:sz w:val="20"/>
                <w:szCs w:val="20"/>
              </w:rPr>
              <w:t>уведомления ответственных</w:t>
            </w:r>
            <w:r w:rsidRPr="00BD3966">
              <w:rPr>
                <w:rFonts w:ascii="Times New Roman" w:eastAsia="PMingLiU" w:hAnsi="Times New Roman"/>
                <w:sz w:val="20"/>
                <w:szCs w:val="20"/>
              </w:rPr>
              <w:t xml:space="preserve"> за это структур</w:t>
            </w:r>
          </w:p>
        </w:tc>
        <w:tc>
          <w:tcPr>
            <w:tcW w:w="2450" w:type="dxa"/>
          </w:tcPr>
          <w:p w:rsidR="00EF4AC8" w:rsidRPr="00BD3966" w:rsidRDefault="00EF4AC8" w:rsidP="00C742B8">
            <w:pPr>
              <w:widowControl w:val="0"/>
              <w:spacing w:before="40" w:after="0" w:line="214" w:lineRule="auto"/>
              <w:jc w:val="both"/>
              <w:rPr>
                <w:rFonts w:ascii="Times New Roman" w:hAnsi="Times New Roman"/>
                <w:sz w:val="20"/>
                <w:szCs w:val="20"/>
              </w:rPr>
            </w:pPr>
            <w:r w:rsidRPr="00BD3966">
              <w:rPr>
                <w:rFonts w:ascii="Times New Roman" w:eastAsia="PMingLiU" w:hAnsi="Times New Roman"/>
                <w:sz w:val="20"/>
                <w:szCs w:val="20"/>
              </w:rPr>
              <w:t>Перевод некоторых процедур технологического присоединения из режима согласования в режим уведомления ответственных за это структур</w:t>
            </w:r>
          </w:p>
        </w:tc>
        <w:tc>
          <w:tcPr>
            <w:tcW w:w="1209" w:type="dxa"/>
          </w:tcPr>
          <w:p w:rsidR="00EF4AC8" w:rsidRPr="00BD3966" w:rsidRDefault="00EF4AC8" w:rsidP="00C742B8">
            <w:pPr>
              <w:widowControl w:val="0"/>
              <w:spacing w:before="40" w:after="0" w:line="214"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C742B8">
            <w:pPr>
              <w:widowControl w:val="0"/>
              <w:spacing w:before="40" w:after="0" w:line="214" w:lineRule="auto"/>
              <w:jc w:val="center"/>
              <w:rPr>
                <w:rFonts w:ascii="Times New Roman" w:hAnsi="Times New Roman"/>
                <w:sz w:val="20"/>
                <w:szCs w:val="20"/>
              </w:rPr>
            </w:pPr>
            <w:r w:rsidRPr="00BD3966">
              <w:rPr>
                <w:rFonts w:ascii="Times New Roman" w:hAnsi="Times New Roman"/>
                <w:sz w:val="20"/>
                <w:szCs w:val="20"/>
              </w:rPr>
              <w:t>31.12.2015</w:t>
            </w:r>
          </w:p>
        </w:tc>
        <w:tc>
          <w:tcPr>
            <w:tcW w:w="2184" w:type="dxa"/>
          </w:tcPr>
          <w:p w:rsidR="00EF4AC8" w:rsidRPr="00BD3966" w:rsidRDefault="00EF4AC8" w:rsidP="00C742B8">
            <w:pPr>
              <w:suppressLineNumbers/>
              <w:spacing w:before="40" w:after="0" w:line="214"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тарифам и энергетике</w:t>
            </w:r>
            <w:r>
              <w:rPr>
                <w:rFonts w:ascii="Times New Roman" w:hAnsi="Times New Roman"/>
                <w:sz w:val="20"/>
                <w:szCs w:val="20"/>
              </w:rPr>
              <w:t xml:space="preserve"> </w:t>
            </w:r>
            <w:r w:rsidRPr="00BD3966">
              <w:rPr>
                <w:rFonts w:ascii="Times New Roman" w:hAnsi="Times New Roman"/>
                <w:sz w:val="20"/>
                <w:szCs w:val="20"/>
              </w:rPr>
              <w:t>Пилипенко Елена Викторовна</w:t>
            </w:r>
            <w:r>
              <w:rPr>
                <w:rFonts w:ascii="Times New Roman" w:hAnsi="Times New Roman"/>
                <w:sz w:val="20"/>
                <w:szCs w:val="20"/>
              </w:rPr>
              <w:t>,</w:t>
            </w:r>
          </w:p>
          <w:p w:rsidR="00EF4AC8" w:rsidRPr="00BD3966" w:rsidRDefault="00EF4AC8" w:rsidP="00C742B8">
            <w:pPr>
              <w:widowControl w:val="0"/>
              <w:autoSpaceDE w:val="0"/>
              <w:autoSpaceDN w:val="0"/>
              <w:adjustRightInd w:val="0"/>
              <w:spacing w:before="40" w:after="0" w:line="214" w:lineRule="auto"/>
              <w:rPr>
                <w:rFonts w:ascii="Times New Roman" w:hAnsi="Times New Roman"/>
                <w:bCs/>
                <w:sz w:val="20"/>
                <w:szCs w:val="20"/>
              </w:rPr>
            </w:pPr>
            <w:r>
              <w:rPr>
                <w:rFonts w:ascii="Times New Roman" w:hAnsi="Times New Roman"/>
                <w:sz w:val="20"/>
                <w:szCs w:val="20"/>
              </w:rPr>
              <w:t>т</w:t>
            </w:r>
            <w:r w:rsidRPr="00BD3966">
              <w:rPr>
                <w:rFonts w:ascii="Times New Roman" w:hAnsi="Times New Roman"/>
                <w:sz w:val="20"/>
                <w:szCs w:val="20"/>
              </w:rPr>
              <w:t>ел. 8 (8112) 68-65-05</w:t>
            </w:r>
            <w:r>
              <w:rPr>
                <w:rFonts w:ascii="Times New Roman" w:hAnsi="Times New Roman"/>
                <w:sz w:val="20"/>
                <w:szCs w:val="20"/>
              </w:rPr>
              <w:t>;</w:t>
            </w:r>
          </w:p>
          <w:p w:rsidR="00EF4AC8" w:rsidRPr="00BD3966" w:rsidRDefault="00EF4AC8" w:rsidP="00C742B8">
            <w:pPr>
              <w:widowControl w:val="0"/>
              <w:autoSpaceDE w:val="0"/>
              <w:autoSpaceDN w:val="0"/>
              <w:adjustRightInd w:val="0"/>
              <w:spacing w:before="40" w:after="0" w:line="214" w:lineRule="auto"/>
              <w:rPr>
                <w:rFonts w:ascii="Times New Roman" w:hAnsi="Times New Roman"/>
                <w:bCs/>
                <w:sz w:val="20"/>
                <w:szCs w:val="20"/>
              </w:rPr>
            </w:pPr>
            <w:r>
              <w:rPr>
                <w:rFonts w:ascii="Times New Roman" w:hAnsi="Times New Roman"/>
                <w:bCs/>
                <w:sz w:val="20"/>
                <w:szCs w:val="20"/>
              </w:rPr>
              <w:t xml:space="preserve">генеральный директор ОАО </w:t>
            </w:r>
            <w:r w:rsidRPr="00BD3966">
              <w:rPr>
                <w:rFonts w:ascii="Times New Roman" w:hAnsi="Times New Roman"/>
                <w:bCs/>
                <w:sz w:val="20"/>
                <w:szCs w:val="20"/>
              </w:rPr>
              <w:t>«Газпром газораспределение Псков» Шахбазов Юрий Викторович</w:t>
            </w:r>
            <w:r>
              <w:rPr>
                <w:rFonts w:ascii="Times New Roman" w:hAnsi="Times New Roman"/>
                <w:bCs/>
                <w:sz w:val="20"/>
                <w:szCs w:val="20"/>
              </w:rPr>
              <w:t>,</w:t>
            </w:r>
          </w:p>
          <w:p w:rsidR="00EF4AC8" w:rsidRPr="00BD3966" w:rsidRDefault="00EF4AC8" w:rsidP="00C742B8">
            <w:pPr>
              <w:spacing w:before="40" w:after="0" w:line="214" w:lineRule="auto"/>
              <w:rPr>
                <w:rFonts w:ascii="Times New Roman" w:hAnsi="Times New Roman"/>
                <w:sz w:val="20"/>
                <w:szCs w:val="20"/>
              </w:rPr>
            </w:pPr>
            <w:r>
              <w:rPr>
                <w:rFonts w:ascii="Times New Roman" w:hAnsi="Times New Roman"/>
                <w:bCs/>
                <w:sz w:val="20"/>
                <w:szCs w:val="20"/>
              </w:rPr>
              <w:t xml:space="preserve">тел. </w:t>
            </w:r>
            <w:r w:rsidRPr="00BD3966">
              <w:rPr>
                <w:rFonts w:ascii="Times New Roman" w:hAnsi="Times New Roman"/>
                <w:bCs/>
                <w:sz w:val="20"/>
                <w:szCs w:val="20"/>
              </w:rPr>
              <w:t>8 (8112) 79-01-01</w:t>
            </w:r>
          </w:p>
        </w:tc>
        <w:tc>
          <w:tcPr>
            <w:tcW w:w="2241" w:type="dxa"/>
          </w:tcPr>
          <w:p w:rsidR="00EF4AC8" w:rsidRPr="00BD3966" w:rsidRDefault="00EF4AC8" w:rsidP="00C742B8">
            <w:pPr>
              <w:widowControl w:val="0"/>
              <w:spacing w:before="40" w:after="0" w:line="214" w:lineRule="auto"/>
              <w:rPr>
                <w:rFonts w:ascii="Times New Roman" w:hAnsi="Times New Roman"/>
                <w:sz w:val="20"/>
                <w:szCs w:val="20"/>
              </w:rPr>
            </w:pPr>
            <w:r w:rsidRPr="00BD3966">
              <w:rPr>
                <w:rFonts w:ascii="Times New Roman" w:eastAsia="PMingLiU" w:hAnsi="Times New Roman"/>
                <w:sz w:val="20"/>
                <w:szCs w:val="20"/>
              </w:rPr>
              <w:t>Доля процедур</w:t>
            </w:r>
            <w:r>
              <w:rPr>
                <w:rFonts w:ascii="Times New Roman" w:eastAsia="PMingLiU" w:hAnsi="Times New Roman"/>
                <w:sz w:val="20"/>
                <w:szCs w:val="20"/>
              </w:rPr>
              <w:t>,</w:t>
            </w:r>
            <w:r w:rsidRPr="00BD3966">
              <w:rPr>
                <w:rFonts w:ascii="Times New Roman" w:eastAsia="PMingLiU" w:hAnsi="Times New Roman"/>
                <w:sz w:val="20"/>
                <w:szCs w:val="20"/>
              </w:rPr>
              <w:t xml:space="preserve"> переведенных из режима согласования в режим уведомления</w:t>
            </w:r>
          </w:p>
        </w:tc>
        <w:tc>
          <w:tcPr>
            <w:tcW w:w="1547" w:type="dxa"/>
          </w:tcPr>
          <w:p w:rsidR="00EF4AC8" w:rsidRPr="00BD3966" w:rsidRDefault="00EF4AC8" w:rsidP="00C742B8">
            <w:pPr>
              <w:widowControl w:val="0"/>
              <w:spacing w:before="40" w:after="0" w:line="214" w:lineRule="auto"/>
              <w:jc w:val="center"/>
              <w:rPr>
                <w:rFonts w:ascii="Times New Roman" w:hAnsi="Times New Roman"/>
                <w:sz w:val="20"/>
                <w:szCs w:val="20"/>
              </w:rPr>
            </w:pPr>
            <w:r w:rsidRPr="00BD3966">
              <w:rPr>
                <w:rFonts w:ascii="Times New Roman" w:hAnsi="Times New Roman"/>
                <w:sz w:val="20"/>
                <w:szCs w:val="20"/>
              </w:rPr>
              <w:t>20%</w:t>
            </w:r>
          </w:p>
        </w:tc>
        <w:tc>
          <w:tcPr>
            <w:tcW w:w="1569" w:type="dxa"/>
          </w:tcPr>
          <w:p w:rsidR="00EF4AC8" w:rsidRPr="00BD3966" w:rsidRDefault="00EF4AC8" w:rsidP="00C742B8">
            <w:pPr>
              <w:spacing w:before="40" w:after="0" w:line="214"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widowControl w:val="0"/>
              <w:spacing w:before="40" w:after="0" w:line="216" w:lineRule="auto"/>
              <w:jc w:val="center"/>
              <w:rPr>
                <w:rFonts w:ascii="Times New Roman" w:hAnsi="Times New Roman"/>
                <w:sz w:val="20"/>
                <w:szCs w:val="20"/>
              </w:rPr>
            </w:pPr>
            <w:r>
              <w:rPr>
                <w:rFonts w:ascii="Times New Roman" w:hAnsi="Times New Roman"/>
                <w:sz w:val="20"/>
                <w:szCs w:val="20"/>
              </w:rPr>
              <w:t>148</w:t>
            </w:r>
          </w:p>
        </w:tc>
        <w:tc>
          <w:tcPr>
            <w:tcW w:w="2354" w:type="dxa"/>
          </w:tcPr>
          <w:p w:rsidR="00EF4AC8" w:rsidRPr="00BD3966" w:rsidRDefault="00EF4AC8" w:rsidP="00C742B8">
            <w:pPr>
              <w:widowControl w:val="0"/>
              <w:spacing w:before="40" w:after="0" w:line="216" w:lineRule="auto"/>
              <w:jc w:val="both"/>
              <w:rPr>
                <w:rFonts w:ascii="Times New Roman" w:eastAsia="PMingLiU" w:hAnsi="Times New Roman"/>
                <w:sz w:val="20"/>
                <w:szCs w:val="20"/>
              </w:rPr>
            </w:pPr>
            <w:r w:rsidRPr="00BD3966">
              <w:rPr>
                <w:rFonts w:ascii="Times New Roman" w:eastAsia="PMingLiU" w:hAnsi="Times New Roman"/>
                <w:sz w:val="20"/>
                <w:szCs w:val="20"/>
              </w:rPr>
              <w:t>Возможность внедрения практики прохождения процедур с использованием МФЦ</w:t>
            </w:r>
          </w:p>
        </w:tc>
        <w:tc>
          <w:tcPr>
            <w:tcW w:w="2450" w:type="dxa"/>
          </w:tcPr>
          <w:p w:rsidR="00EF4AC8" w:rsidRPr="00BD3966" w:rsidRDefault="00EF4AC8" w:rsidP="00C742B8">
            <w:pPr>
              <w:widowControl w:val="0"/>
              <w:spacing w:before="40" w:after="0" w:line="216" w:lineRule="auto"/>
              <w:jc w:val="both"/>
              <w:rPr>
                <w:rFonts w:ascii="Times New Roman" w:hAnsi="Times New Roman"/>
                <w:sz w:val="20"/>
                <w:szCs w:val="20"/>
              </w:rPr>
            </w:pPr>
            <w:r w:rsidRPr="00BD3966">
              <w:rPr>
                <w:rFonts w:ascii="Times New Roman" w:hAnsi="Times New Roman"/>
                <w:sz w:val="20"/>
                <w:szCs w:val="20"/>
              </w:rPr>
              <w:t xml:space="preserve">Прохождение процедур </w:t>
            </w:r>
            <w:r w:rsidRPr="00BD3966">
              <w:rPr>
                <w:rFonts w:ascii="Times New Roman" w:eastAsia="PMingLiU" w:hAnsi="Times New Roman"/>
                <w:sz w:val="20"/>
                <w:szCs w:val="20"/>
              </w:rPr>
              <w:t>с использованием МФЦ</w:t>
            </w:r>
          </w:p>
        </w:tc>
        <w:tc>
          <w:tcPr>
            <w:tcW w:w="1209" w:type="dxa"/>
          </w:tcPr>
          <w:p w:rsidR="00EF4AC8" w:rsidRPr="00BD3966" w:rsidRDefault="00EF4AC8" w:rsidP="00C742B8">
            <w:pPr>
              <w:widowControl w:val="0"/>
              <w:spacing w:before="4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C742B8">
            <w:pPr>
              <w:widowControl w:val="0"/>
              <w:spacing w:before="4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C742B8">
            <w:pPr>
              <w:autoSpaceDE w:val="0"/>
              <w:autoSpaceDN w:val="0"/>
              <w:adjustRightInd w:val="0"/>
              <w:spacing w:before="40" w:after="0" w:line="216" w:lineRule="auto"/>
              <w:rPr>
                <w:rFonts w:ascii="Times New Roman" w:hAnsi="Times New Roman"/>
                <w:sz w:val="20"/>
                <w:szCs w:val="20"/>
              </w:rPr>
            </w:pPr>
            <w:r>
              <w:rPr>
                <w:rFonts w:ascii="Times New Roman" w:hAnsi="Times New Roman"/>
                <w:sz w:val="20"/>
                <w:szCs w:val="20"/>
              </w:rPr>
              <w:t>Временно исполняющий обязанности</w:t>
            </w:r>
            <w:r w:rsidRPr="00BD3966">
              <w:rPr>
                <w:rFonts w:ascii="Times New Roman" w:hAnsi="Times New Roman"/>
                <w:sz w:val="20"/>
                <w:szCs w:val="20"/>
              </w:rPr>
              <w:t xml:space="preserve"> директора ГБУ Псковской области </w:t>
            </w:r>
            <w:r w:rsidRPr="0066044A">
              <w:rPr>
                <w:rFonts w:ascii="Times New Roman" w:hAnsi="Times New Roman"/>
                <w:spacing w:val="-6"/>
                <w:sz w:val="20"/>
                <w:szCs w:val="20"/>
              </w:rPr>
              <w:t>«Многофункциональный</w:t>
            </w:r>
            <w:r w:rsidRPr="00BD3966">
              <w:rPr>
                <w:rFonts w:ascii="Times New Roman" w:hAnsi="Times New Roman"/>
                <w:sz w:val="20"/>
                <w:szCs w:val="20"/>
              </w:rPr>
              <w:t xml:space="preserve"> центр предоставления государственных и муниципальных услуг Псковской области» Хиндристанский Джамиль Арифович</w:t>
            </w:r>
            <w:r>
              <w:rPr>
                <w:rFonts w:ascii="Times New Roman" w:hAnsi="Times New Roman"/>
                <w:sz w:val="20"/>
                <w:szCs w:val="20"/>
              </w:rPr>
              <w:t>,</w:t>
            </w:r>
          </w:p>
          <w:p w:rsidR="00EF4AC8" w:rsidRPr="00BD3966" w:rsidRDefault="00EF4AC8" w:rsidP="00C742B8">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тел. 8 (8112) 29-92-97</w:t>
            </w:r>
          </w:p>
        </w:tc>
        <w:tc>
          <w:tcPr>
            <w:tcW w:w="2241" w:type="dxa"/>
          </w:tcPr>
          <w:p w:rsidR="00EF4AC8" w:rsidRPr="00BD3966" w:rsidRDefault="00EF4AC8" w:rsidP="00C742B8">
            <w:pPr>
              <w:widowControl w:val="0"/>
              <w:spacing w:before="40" w:after="0" w:line="216" w:lineRule="auto"/>
              <w:rPr>
                <w:rFonts w:ascii="Times New Roman" w:eastAsia="PMingLiU" w:hAnsi="Times New Roman"/>
                <w:sz w:val="20"/>
                <w:szCs w:val="20"/>
              </w:rPr>
            </w:pPr>
            <w:r w:rsidRPr="00BD3966">
              <w:rPr>
                <w:rFonts w:ascii="Times New Roman" w:eastAsia="PMingLiU" w:hAnsi="Times New Roman"/>
                <w:sz w:val="20"/>
                <w:szCs w:val="20"/>
              </w:rPr>
              <w:t>Доля заявителей, обратившихся в МФЦ за получением услуги по технологическому присоединение к газовым сетям, в общем числе заявителей</w:t>
            </w:r>
            <w:r>
              <w:rPr>
                <w:rFonts w:ascii="Times New Roman" w:eastAsia="PMingLiU" w:hAnsi="Times New Roman"/>
                <w:sz w:val="20"/>
                <w:szCs w:val="20"/>
              </w:rPr>
              <w:t>,</w:t>
            </w:r>
            <w:r w:rsidRPr="00BD3966">
              <w:rPr>
                <w:rFonts w:ascii="Times New Roman" w:eastAsia="PMingLiU" w:hAnsi="Times New Roman"/>
                <w:sz w:val="20"/>
                <w:szCs w:val="20"/>
              </w:rPr>
              <w:t xml:space="preserve"> обратившихся за получением услуги по технологическому присоединению</w:t>
            </w:r>
          </w:p>
        </w:tc>
        <w:tc>
          <w:tcPr>
            <w:tcW w:w="1547" w:type="dxa"/>
          </w:tcPr>
          <w:p w:rsidR="00EF4AC8" w:rsidRPr="00BD3966" w:rsidRDefault="00EF4AC8" w:rsidP="00C742B8">
            <w:pPr>
              <w:widowControl w:val="0"/>
              <w:spacing w:before="40" w:after="0" w:line="216" w:lineRule="auto"/>
              <w:jc w:val="center"/>
              <w:rPr>
                <w:rFonts w:ascii="Times New Roman" w:hAnsi="Times New Roman"/>
                <w:sz w:val="20"/>
                <w:szCs w:val="20"/>
              </w:rPr>
            </w:pPr>
            <w:r w:rsidRPr="00BD3966">
              <w:rPr>
                <w:rFonts w:ascii="Times New Roman" w:hAnsi="Times New Roman"/>
                <w:sz w:val="20"/>
                <w:szCs w:val="20"/>
              </w:rPr>
              <w:t>К 2018 г</w:t>
            </w:r>
            <w:r>
              <w:rPr>
                <w:rFonts w:ascii="Times New Roman" w:hAnsi="Times New Roman"/>
                <w:sz w:val="20"/>
                <w:szCs w:val="20"/>
              </w:rPr>
              <w:t>.</w:t>
            </w:r>
            <w:r w:rsidRPr="00BD3966">
              <w:rPr>
                <w:rFonts w:ascii="Times New Roman" w:hAnsi="Times New Roman"/>
                <w:sz w:val="20"/>
                <w:szCs w:val="20"/>
              </w:rPr>
              <w:t xml:space="preserve"> - </w:t>
            </w:r>
            <w:r>
              <w:rPr>
                <w:rFonts w:ascii="Times New Roman" w:hAnsi="Times New Roman"/>
                <w:sz w:val="20"/>
                <w:szCs w:val="20"/>
              </w:rPr>
              <w:t xml:space="preserve">              </w:t>
            </w:r>
            <w:r w:rsidRPr="00BD3966">
              <w:rPr>
                <w:rFonts w:ascii="Times New Roman" w:hAnsi="Times New Roman"/>
                <w:sz w:val="20"/>
                <w:szCs w:val="20"/>
              </w:rPr>
              <w:t>до 25 %</w:t>
            </w:r>
          </w:p>
        </w:tc>
        <w:tc>
          <w:tcPr>
            <w:tcW w:w="1569"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widowControl w:val="0"/>
              <w:spacing w:before="40" w:after="0" w:line="216" w:lineRule="auto"/>
              <w:jc w:val="center"/>
              <w:rPr>
                <w:rFonts w:ascii="Times New Roman" w:hAnsi="Times New Roman"/>
                <w:sz w:val="20"/>
                <w:szCs w:val="20"/>
              </w:rPr>
            </w:pPr>
            <w:r>
              <w:rPr>
                <w:rFonts w:ascii="Times New Roman" w:hAnsi="Times New Roman"/>
                <w:sz w:val="20"/>
                <w:szCs w:val="20"/>
              </w:rPr>
              <w:t>149</w:t>
            </w:r>
          </w:p>
        </w:tc>
        <w:tc>
          <w:tcPr>
            <w:tcW w:w="7494" w:type="dxa"/>
            <w:gridSpan w:val="4"/>
          </w:tcPr>
          <w:p w:rsidR="00EF4AC8" w:rsidRPr="00BD3966" w:rsidRDefault="00EF4AC8" w:rsidP="00C742B8">
            <w:pPr>
              <w:widowControl w:val="0"/>
              <w:spacing w:before="40" w:after="0" w:line="216" w:lineRule="auto"/>
              <w:jc w:val="both"/>
              <w:rPr>
                <w:rFonts w:ascii="Times New Roman" w:hAnsi="Times New Roman"/>
                <w:sz w:val="20"/>
                <w:szCs w:val="20"/>
              </w:rPr>
            </w:pPr>
            <w:r w:rsidRPr="00BD3966">
              <w:rPr>
                <w:rFonts w:ascii="Times New Roman" w:hAnsi="Times New Roman"/>
                <w:sz w:val="20"/>
                <w:szCs w:val="20"/>
              </w:rPr>
              <w:t>Регламентация внутренних процедур в сетевых компаниях по предоставлению услуг по подключению к газовым сетям, дополнительные сервисы для клиентов</w:t>
            </w:r>
          </w:p>
        </w:tc>
        <w:tc>
          <w:tcPr>
            <w:tcW w:w="2184"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C742B8">
            <w:pPr>
              <w:spacing w:before="40" w:after="0" w:line="216" w:lineRule="auto"/>
              <w:rPr>
                <w:rFonts w:ascii="Times New Roman" w:hAnsi="Times New Roman"/>
                <w:sz w:val="20"/>
                <w:szCs w:val="20"/>
              </w:rPr>
            </w:pPr>
          </w:p>
        </w:tc>
        <w:tc>
          <w:tcPr>
            <w:tcW w:w="1547" w:type="dxa"/>
          </w:tcPr>
          <w:p w:rsidR="00EF4AC8" w:rsidRPr="00BD3966" w:rsidRDefault="00EF4AC8" w:rsidP="00C742B8">
            <w:pPr>
              <w:spacing w:before="40" w:after="0" w:line="216" w:lineRule="auto"/>
              <w:jc w:val="center"/>
              <w:rPr>
                <w:rFonts w:ascii="Times New Roman" w:hAnsi="Times New Roman"/>
                <w:sz w:val="20"/>
                <w:szCs w:val="20"/>
              </w:rPr>
            </w:pPr>
          </w:p>
        </w:tc>
        <w:tc>
          <w:tcPr>
            <w:tcW w:w="1569" w:type="dxa"/>
          </w:tcPr>
          <w:p w:rsidR="00EF4AC8" w:rsidRPr="00BD3966" w:rsidRDefault="00EF4AC8" w:rsidP="00C742B8">
            <w:pPr>
              <w:spacing w:before="4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C742B8">
            <w:pPr>
              <w:widowControl w:val="0"/>
              <w:spacing w:before="40" w:after="0" w:line="216" w:lineRule="auto"/>
              <w:jc w:val="center"/>
              <w:rPr>
                <w:rFonts w:ascii="Times New Roman" w:hAnsi="Times New Roman"/>
                <w:sz w:val="20"/>
                <w:szCs w:val="20"/>
              </w:rPr>
            </w:pPr>
            <w:r>
              <w:rPr>
                <w:rFonts w:ascii="Times New Roman" w:hAnsi="Times New Roman"/>
                <w:sz w:val="20"/>
                <w:szCs w:val="20"/>
              </w:rPr>
              <w:t>150</w:t>
            </w:r>
          </w:p>
        </w:tc>
        <w:tc>
          <w:tcPr>
            <w:tcW w:w="2354" w:type="dxa"/>
          </w:tcPr>
          <w:p w:rsidR="00EF4AC8" w:rsidRPr="00BD3966" w:rsidRDefault="00EF4AC8" w:rsidP="00C742B8">
            <w:pPr>
              <w:widowControl w:val="0"/>
              <w:autoSpaceDE w:val="0"/>
              <w:autoSpaceDN w:val="0"/>
              <w:adjustRightInd w:val="0"/>
              <w:spacing w:before="40" w:after="0" w:line="216" w:lineRule="auto"/>
              <w:jc w:val="both"/>
              <w:rPr>
                <w:rFonts w:ascii="Times New Roman" w:hAnsi="Times New Roman"/>
                <w:sz w:val="20"/>
                <w:szCs w:val="20"/>
              </w:rPr>
            </w:pPr>
            <w:r w:rsidRPr="00BD3966">
              <w:rPr>
                <w:rFonts w:ascii="Times New Roman" w:hAnsi="Times New Roman"/>
                <w:sz w:val="20"/>
                <w:szCs w:val="20"/>
              </w:rPr>
              <w:t xml:space="preserve">Обеспечение разработки рекомендованного примерного регламента по предоставлению услуг по подключению к газовым сетям и его внедрение в </w:t>
            </w:r>
            <w:r w:rsidRPr="00BD3966">
              <w:rPr>
                <w:rFonts w:ascii="Times New Roman" w:hAnsi="Times New Roman"/>
                <w:bCs/>
                <w:sz w:val="20"/>
                <w:szCs w:val="20"/>
              </w:rPr>
              <w:t>ОАО</w:t>
            </w:r>
            <w:r>
              <w:rPr>
                <w:rFonts w:ascii="Times New Roman" w:hAnsi="Times New Roman"/>
                <w:bCs/>
                <w:sz w:val="20"/>
                <w:szCs w:val="20"/>
              </w:rPr>
              <w:t xml:space="preserve"> </w:t>
            </w:r>
            <w:r w:rsidRPr="00BD3966">
              <w:rPr>
                <w:rFonts w:ascii="Times New Roman" w:hAnsi="Times New Roman"/>
                <w:bCs/>
                <w:sz w:val="20"/>
                <w:szCs w:val="20"/>
              </w:rPr>
              <w:t>«Газпром газораспределение Псков»</w:t>
            </w:r>
          </w:p>
        </w:tc>
        <w:tc>
          <w:tcPr>
            <w:tcW w:w="2450" w:type="dxa"/>
          </w:tcPr>
          <w:p w:rsidR="00EF4AC8" w:rsidRPr="00BD3966" w:rsidRDefault="00EF4AC8" w:rsidP="00C742B8">
            <w:pPr>
              <w:widowControl w:val="0"/>
              <w:autoSpaceDE w:val="0"/>
              <w:autoSpaceDN w:val="0"/>
              <w:adjustRightInd w:val="0"/>
              <w:spacing w:before="40" w:after="0" w:line="216" w:lineRule="auto"/>
              <w:jc w:val="both"/>
              <w:rPr>
                <w:rFonts w:ascii="Times New Roman" w:hAnsi="Times New Roman"/>
                <w:sz w:val="20"/>
                <w:szCs w:val="20"/>
              </w:rPr>
            </w:pPr>
            <w:r w:rsidRPr="00BD3966">
              <w:rPr>
                <w:rFonts w:ascii="Times New Roman" w:hAnsi="Times New Roman"/>
                <w:sz w:val="20"/>
                <w:szCs w:val="20"/>
              </w:rPr>
              <w:t xml:space="preserve">Применение и внедрение в </w:t>
            </w:r>
            <w:r w:rsidRPr="00BD3966">
              <w:rPr>
                <w:rFonts w:ascii="Times New Roman" w:hAnsi="Times New Roman"/>
                <w:bCs/>
                <w:sz w:val="20"/>
                <w:szCs w:val="20"/>
              </w:rPr>
              <w:t>ОАО</w:t>
            </w:r>
            <w:r>
              <w:rPr>
                <w:rFonts w:ascii="Times New Roman" w:hAnsi="Times New Roman"/>
                <w:bCs/>
                <w:sz w:val="20"/>
                <w:szCs w:val="20"/>
              </w:rPr>
              <w:t xml:space="preserve"> </w:t>
            </w:r>
            <w:r w:rsidRPr="00BD3966">
              <w:rPr>
                <w:rFonts w:ascii="Times New Roman" w:hAnsi="Times New Roman"/>
                <w:bCs/>
                <w:sz w:val="20"/>
                <w:szCs w:val="20"/>
              </w:rPr>
              <w:t>«Газпром газораспределение Псков»</w:t>
            </w:r>
            <w:r w:rsidRPr="00BD3966">
              <w:rPr>
                <w:rFonts w:ascii="Times New Roman" w:hAnsi="Times New Roman"/>
                <w:sz w:val="20"/>
                <w:szCs w:val="20"/>
              </w:rPr>
              <w:t xml:space="preserve"> рекомендованного примерного регламента по предоставлению услуг по подключению к газовым сетям, а также сокращение сроков технологического присоединения к газовым сетям</w:t>
            </w:r>
          </w:p>
        </w:tc>
        <w:tc>
          <w:tcPr>
            <w:tcW w:w="1209" w:type="dxa"/>
          </w:tcPr>
          <w:p w:rsidR="00EF4AC8" w:rsidRPr="00BD3966" w:rsidRDefault="00EF4AC8" w:rsidP="00C742B8">
            <w:pPr>
              <w:widowControl w:val="0"/>
              <w:spacing w:before="40" w:after="0" w:line="216" w:lineRule="auto"/>
              <w:jc w:val="center"/>
              <w:rPr>
                <w:rFonts w:ascii="Times New Roman" w:hAnsi="Times New Roman"/>
                <w:sz w:val="20"/>
                <w:szCs w:val="20"/>
              </w:rPr>
            </w:pPr>
            <w:r w:rsidRPr="00BD3966">
              <w:rPr>
                <w:rFonts w:ascii="Times New Roman" w:hAnsi="Times New Roman"/>
                <w:sz w:val="20"/>
                <w:szCs w:val="20"/>
              </w:rPr>
              <w:t>25.12.2014</w:t>
            </w:r>
          </w:p>
        </w:tc>
        <w:tc>
          <w:tcPr>
            <w:tcW w:w="1481" w:type="dxa"/>
          </w:tcPr>
          <w:p w:rsidR="00EF4AC8" w:rsidRPr="00BD3966" w:rsidRDefault="00EF4AC8" w:rsidP="00C742B8">
            <w:pPr>
              <w:widowControl w:val="0"/>
              <w:spacing w:before="40" w:after="0" w:line="216" w:lineRule="auto"/>
              <w:jc w:val="center"/>
              <w:rPr>
                <w:rFonts w:ascii="Times New Roman" w:hAnsi="Times New Roman"/>
                <w:sz w:val="20"/>
                <w:szCs w:val="20"/>
              </w:rPr>
            </w:pPr>
            <w:r w:rsidRPr="00BD3966">
              <w:rPr>
                <w:rFonts w:ascii="Times New Roman" w:hAnsi="Times New Roman"/>
                <w:sz w:val="20"/>
                <w:szCs w:val="20"/>
              </w:rPr>
              <w:t>01.04.2015</w:t>
            </w:r>
          </w:p>
        </w:tc>
        <w:tc>
          <w:tcPr>
            <w:tcW w:w="2184" w:type="dxa"/>
          </w:tcPr>
          <w:p w:rsidR="00EF4AC8" w:rsidRPr="00BD3966" w:rsidRDefault="00EF4AC8" w:rsidP="00C742B8">
            <w:pPr>
              <w:suppressLineNumbers/>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тарифам и энергетике</w:t>
            </w:r>
            <w:r>
              <w:rPr>
                <w:rFonts w:ascii="Times New Roman" w:hAnsi="Times New Roman"/>
                <w:sz w:val="20"/>
                <w:szCs w:val="20"/>
              </w:rPr>
              <w:t xml:space="preserve"> </w:t>
            </w:r>
            <w:r w:rsidRPr="00BD3966">
              <w:rPr>
                <w:rFonts w:ascii="Times New Roman" w:hAnsi="Times New Roman"/>
                <w:sz w:val="20"/>
                <w:szCs w:val="20"/>
              </w:rPr>
              <w:t>Пилипенко Елена Викторовна</w:t>
            </w:r>
            <w:r>
              <w:rPr>
                <w:rFonts w:ascii="Times New Roman" w:hAnsi="Times New Roman"/>
                <w:sz w:val="20"/>
                <w:szCs w:val="20"/>
              </w:rPr>
              <w:t>,</w:t>
            </w:r>
          </w:p>
          <w:p w:rsidR="00EF4AC8" w:rsidRPr="00BD3966" w:rsidRDefault="00EF4AC8" w:rsidP="00C742B8">
            <w:pPr>
              <w:widowControl w:val="0"/>
              <w:autoSpaceDE w:val="0"/>
              <w:autoSpaceDN w:val="0"/>
              <w:adjustRightInd w:val="0"/>
              <w:spacing w:before="40" w:after="0" w:line="216" w:lineRule="auto"/>
              <w:rPr>
                <w:rFonts w:ascii="Times New Roman" w:hAnsi="Times New Roman"/>
                <w:bCs/>
                <w:sz w:val="20"/>
                <w:szCs w:val="20"/>
              </w:rPr>
            </w:pPr>
            <w:r>
              <w:rPr>
                <w:rFonts w:ascii="Times New Roman" w:hAnsi="Times New Roman"/>
                <w:sz w:val="20"/>
                <w:szCs w:val="20"/>
              </w:rPr>
              <w:t>т</w:t>
            </w:r>
            <w:r w:rsidRPr="00BD3966">
              <w:rPr>
                <w:rFonts w:ascii="Times New Roman" w:hAnsi="Times New Roman"/>
                <w:sz w:val="20"/>
                <w:szCs w:val="20"/>
              </w:rPr>
              <w:t>ел. 8 (8112) 68-65-05</w:t>
            </w:r>
            <w:r w:rsidRPr="00BD3966">
              <w:rPr>
                <w:rFonts w:ascii="Times New Roman" w:hAnsi="Times New Roman"/>
                <w:bCs/>
                <w:sz w:val="20"/>
                <w:szCs w:val="20"/>
              </w:rPr>
              <w:t xml:space="preserve">; </w:t>
            </w:r>
            <w:r>
              <w:rPr>
                <w:rFonts w:ascii="Times New Roman" w:hAnsi="Times New Roman"/>
                <w:bCs/>
                <w:sz w:val="20"/>
                <w:szCs w:val="20"/>
              </w:rPr>
              <w:t>г</w:t>
            </w:r>
            <w:r w:rsidRPr="00BD3966">
              <w:rPr>
                <w:rFonts w:ascii="Times New Roman" w:hAnsi="Times New Roman"/>
                <w:bCs/>
                <w:sz w:val="20"/>
                <w:szCs w:val="20"/>
              </w:rPr>
              <w:t>енеральный директор ОАО</w:t>
            </w:r>
            <w:r>
              <w:rPr>
                <w:rFonts w:ascii="Times New Roman" w:hAnsi="Times New Roman"/>
                <w:bCs/>
                <w:sz w:val="20"/>
                <w:szCs w:val="20"/>
              </w:rPr>
              <w:t xml:space="preserve"> </w:t>
            </w:r>
            <w:r w:rsidRPr="00BD3966">
              <w:rPr>
                <w:rFonts w:ascii="Times New Roman" w:hAnsi="Times New Roman"/>
                <w:bCs/>
                <w:sz w:val="20"/>
                <w:szCs w:val="20"/>
              </w:rPr>
              <w:t>«Газпром газораспределение Псков» Шахбазов Юрий Викторович</w:t>
            </w:r>
            <w:r>
              <w:rPr>
                <w:rFonts w:ascii="Times New Roman" w:hAnsi="Times New Roman"/>
                <w:bCs/>
                <w:sz w:val="20"/>
                <w:szCs w:val="20"/>
              </w:rPr>
              <w:t>,</w:t>
            </w:r>
          </w:p>
          <w:p w:rsidR="00EF4AC8" w:rsidRPr="00BD3966" w:rsidRDefault="00EF4AC8" w:rsidP="00C742B8">
            <w:pPr>
              <w:spacing w:before="40" w:after="0" w:line="216" w:lineRule="auto"/>
              <w:rPr>
                <w:rFonts w:ascii="Times New Roman" w:hAnsi="Times New Roman"/>
                <w:sz w:val="20"/>
                <w:szCs w:val="20"/>
              </w:rPr>
            </w:pPr>
            <w:r>
              <w:rPr>
                <w:rFonts w:ascii="Times New Roman" w:hAnsi="Times New Roman"/>
                <w:bCs/>
                <w:sz w:val="20"/>
                <w:szCs w:val="20"/>
              </w:rPr>
              <w:t xml:space="preserve">тел. </w:t>
            </w:r>
            <w:r w:rsidRPr="00BD3966">
              <w:rPr>
                <w:rFonts w:ascii="Times New Roman" w:hAnsi="Times New Roman"/>
                <w:bCs/>
                <w:sz w:val="20"/>
                <w:szCs w:val="20"/>
              </w:rPr>
              <w:t>8 (8112) 79-01-01</w:t>
            </w:r>
          </w:p>
        </w:tc>
        <w:tc>
          <w:tcPr>
            <w:tcW w:w="2241" w:type="dxa"/>
          </w:tcPr>
          <w:p w:rsidR="00EF4AC8" w:rsidRPr="00BD3966" w:rsidRDefault="00EF4AC8" w:rsidP="00C742B8">
            <w:pPr>
              <w:widowControl w:val="0"/>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 xml:space="preserve">Наличие рекомендованного примерного регламента по предоставлению услуг по подключению к газовым сетям и его внедрение в </w:t>
            </w:r>
            <w:r w:rsidRPr="00BD3966">
              <w:rPr>
                <w:rFonts w:ascii="Times New Roman" w:hAnsi="Times New Roman"/>
                <w:bCs/>
                <w:sz w:val="20"/>
                <w:szCs w:val="20"/>
              </w:rPr>
              <w:t>ОАО</w:t>
            </w:r>
            <w:r>
              <w:rPr>
                <w:rFonts w:ascii="Times New Roman" w:hAnsi="Times New Roman"/>
                <w:bCs/>
                <w:sz w:val="20"/>
                <w:szCs w:val="20"/>
              </w:rPr>
              <w:t xml:space="preserve"> </w:t>
            </w:r>
            <w:r w:rsidRPr="00BD3966">
              <w:rPr>
                <w:rFonts w:ascii="Times New Roman" w:hAnsi="Times New Roman"/>
                <w:bCs/>
                <w:sz w:val="20"/>
                <w:szCs w:val="20"/>
              </w:rPr>
              <w:t>«Газпром газораспределение Псков»</w:t>
            </w:r>
          </w:p>
        </w:tc>
        <w:tc>
          <w:tcPr>
            <w:tcW w:w="1547" w:type="dxa"/>
          </w:tcPr>
          <w:p w:rsidR="00EF4AC8" w:rsidRPr="00BD3966" w:rsidRDefault="00EF4AC8" w:rsidP="00C742B8">
            <w:pPr>
              <w:widowControl w:val="0"/>
              <w:spacing w:before="4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widowControl w:val="0"/>
              <w:spacing w:before="80" w:after="0" w:line="216" w:lineRule="auto"/>
              <w:jc w:val="center"/>
              <w:rPr>
                <w:rFonts w:ascii="Times New Roman" w:hAnsi="Times New Roman"/>
                <w:sz w:val="20"/>
                <w:szCs w:val="20"/>
              </w:rPr>
            </w:pPr>
            <w:r>
              <w:rPr>
                <w:rFonts w:ascii="Times New Roman" w:hAnsi="Times New Roman"/>
                <w:sz w:val="20"/>
                <w:szCs w:val="20"/>
              </w:rPr>
              <w:t>151</w:t>
            </w:r>
          </w:p>
        </w:tc>
        <w:tc>
          <w:tcPr>
            <w:tcW w:w="2354" w:type="dxa"/>
          </w:tcPr>
          <w:p w:rsidR="00EF4AC8" w:rsidRPr="003B7161" w:rsidRDefault="00EF4AC8" w:rsidP="00C742B8">
            <w:pPr>
              <w:widowControl w:val="0"/>
              <w:spacing w:before="80" w:after="0" w:line="216" w:lineRule="auto"/>
              <w:jc w:val="both"/>
              <w:rPr>
                <w:rFonts w:ascii="Times New Roman" w:hAnsi="Times New Roman"/>
                <w:sz w:val="20"/>
                <w:szCs w:val="20"/>
              </w:rPr>
            </w:pPr>
            <w:r w:rsidRPr="003B7161">
              <w:rPr>
                <w:rFonts w:ascii="Times New Roman" w:hAnsi="Times New Roman"/>
                <w:sz w:val="20"/>
                <w:szCs w:val="20"/>
              </w:rPr>
              <w:t>Ведение информационного ресурса в информационно-телекоммуникационной сети «Интернет», позволяющего потребителям публиковать заявки на подключение к газовым сетям, а также получить информацию о подключении к газовым сетям и правах потребителя</w:t>
            </w:r>
          </w:p>
        </w:tc>
        <w:tc>
          <w:tcPr>
            <w:tcW w:w="2450" w:type="dxa"/>
          </w:tcPr>
          <w:p w:rsidR="00EF4AC8" w:rsidRPr="003B7161" w:rsidRDefault="00EF4AC8" w:rsidP="00C742B8">
            <w:pPr>
              <w:widowControl w:val="0"/>
              <w:spacing w:before="80" w:after="0" w:line="216" w:lineRule="auto"/>
              <w:jc w:val="both"/>
              <w:rPr>
                <w:rFonts w:ascii="Times New Roman" w:hAnsi="Times New Roman"/>
                <w:sz w:val="20"/>
                <w:szCs w:val="20"/>
              </w:rPr>
            </w:pPr>
            <w:r w:rsidRPr="003B7161">
              <w:rPr>
                <w:rFonts w:ascii="Times New Roman" w:hAnsi="Times New Roman"/>
                <w:sz w:val="20"/>
                <w:szCs w:val="20"/>
              </w:rPr>
              <w:t>Доступность информации о заявках на подключение к газовым сетям и правах потребителя</w:t>
            </w:r>
          </w:p>
        </w:tc>
        <w:tc>
          <w:tcPr>
            <w:tcW w:w="1209" w:type="dxa"/>
          </w:tcPr>
          <w:p w:rsidR="00EF4AC8" w:rsidRPr="003B7161" w:rsidRDefault="00EF4AC8" w:rsidP="00C742B8">
            <w:pPr>
              <w:widowControl w:val="0"/>
              <w:spacing w:before="80" w:after="0" w:line="216" w:lineRule="auto"/>
              <w:jc w:val="center"/>
              <w:rPr>
                <w:rFonts w:ascii="Times New Roman" w:hAnsi="Times New Roman"/>
                <w:sz w:val="20"/>
                <w:szCs w:val="20"/>
              </w:rPr>
            </w:pPr>
            <w:r w:rsidRPr="003B7161">
              <w:rPr>
                <w:rFonts w:ascii="Times New Roman" w:hAnsi="Times New Roman"/>
                <w:sz w:val="20"/>
                <w:szCs w:val="20"/>
              </w:rPr>
              <w:t>01.02.2015</w:t>
            </w:r>
          </w:p>
        </w:tc>
        <w:tc>
          <w:tcPr>
            <w:tcW w:w="1481" w:type="dxa"/>
          </w:tcPr>
          <w:p w:rsidR="00EF4AC8" w:rsidRPr="003B7161" w:rsidRDefault="00EF4AC8" w:rsidP="00C742B8">
            <w:pPr>
              <w:widowControl w:val="0"/>
              <w:spacing w:before="80" w:after="0" w:line="216" w:lineRule="auto"/>
              <w:jc w:val="center"/>
              <w:rPr>
                <w:rFonts w:ascii="Times New Roman" w:hAnsi="Times New Roman"/>
                <w:sz w:val="20"/>
                <w:szCs w:val="20"/>
              </w:rPr>
            </w:pPr>
            <w:r w:rsidRPr="003B7161">
              <w:rPr>
                <w:rFonts w:ascii="Times New Roman" w:hAnsi="Times New Roman"/>
                <w:sz w:val="20"/>
                <w:szCs w:val="20"/>
              </w:rPr>
              <w:t>31.12.2018</w:t>
            </w:r>
          </w:p>
        </w:tc>
        <w:tc>
          <w:tcPr>
            <w:tcW w:w="2184" w:type="dxa"/>
          </w:tcPr>
          <w:p w:rsidR="00EF4AC8" w:rsidRPr="003B7161" w:rsidRDefault="00EF4AC8" w:rsidP="00C742B8">
            <w:pPr>
              <w:widowControl w:val="0"/>
              <w:autoSpaceDE w:val="0"/>
              <w:autoSpaceDN w:val="0"/>
              <w:adjustRightInd w:val="0"/>
              <w:spacing w:before="80" w:after="0" w:line="216" w:lineRule="auto"/>
              <w:rPr>
                <w:rFonts w:ascii="Times New Roman" w:hAnsi="Times New Roman"/>
                <w:bCs/>
                <w:sz w:val="20"/>
                <w:szCs w:val="20"/>
              </w:rPr>
            </w:pPr>
            <w:r w:rsidRPr="003B7161">
              <w:rPr>
                <w:rFonts w:ascii="Times New Roman" w:hAnsi="Times New Roman"/>
                <w:bCs/>
                <w:sz w:val="20"/>
                <w:szCs w:val="20"/>
              </w:rPr>
              <w:t>Генеральный директор ОАО «Газпром газораспределение Псков» Шахбазов Юрий Викторович,</w:t>
            </w:r>
          </w:p>
          <w:p w:rsidR="00EF4AC8" w:rsidRPr="003B7161" w:rsidRDefault="00EF4AC8" w:rsidP="00C742B8">
            <w:pPr>
              <w:spacing w:before="80" w:after="0" w:line="216" w:lineRule="auto"/>
              <w:rPr>
                <w:rFonts w:ascii="Times New Roman" w:hAnsi="Times New Roman"/>
                <w:sz w:val="20"/>
                <w:szCs w:val="20"/>
              </w:rPr>
            </w:pPr>
            <w:r w:rsidRPr="003B7161">
              <w:rPr>
                <w:rFonts w:ascii="Times New Roman" w:hAnsi="Times New Roman"/>
                <w:bCs/>
                <w:sz w:val="20"/>
                <w:szCs w:val="20"/>
              </w:rPr>
              <w:t>тел. 8 (8112) 79-01-01</w:t>
            </w:r>
          </w:p>
        </w:tc>
        <w:tc>
          <w:tcPr>
            <w:tcW w:w="2241" w:type="dxa"/>
          </w:tcPr>
          <w:p w:rsidR="00EF4AC8" w:rsidRPr="003B7161" w:rsidRDefault="00EF4AC8" w:rsidP="00C742B8">
            <w:pPr>
              <w:widowControl w:val="0"/>
              <w:spacing w:before="80" w:after="0" w:line="216" w:lineRule="auto"/>
              <w:rPr>
                <w:rFonts w:ascii="Times New Roman" w:hAnsi="Times New Roman"/>
                <w:sz w:val="20"/>
                <w:szCs w:val="20"/>
              </w:rPr>
            </w:pPr>
            <w:r w:rsidRPr="003B7161">
              <w:rPr>
                <w:rFonts w:ascii="Times New Roman" w:hAnsi="Times New Roman"/>
                <w:sz w:val="20"/>
                <w:szCs w:val="20"/>
              </w:rPr>
              <w:t>Наличие информационного ресурса в информационно-телекоммуникационной сети «Интернет», целью которого является повышение осведомленности о подключении к газовым сетям и правах потребителя</w:t>
            </w:r>
          </w:p>
        </w:tc>
        <w:tc>
          <w:tcPr>
            <w:tcW w:w="1547" w:type="dxa"/>
          </w:tcPr>
          <w:p w:rsidR="00EF4AC8" w:rsidRPr="00BD3966" w:rsidRDefault="00EF4AC8" w:rsidP="00C742B8">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widowControl w:val="0"/>
              <w:spacing w:before="80" w:after="0" w:line="216" w:lineRule="auto"/>
              <w:jc w:val="center"/>
              <w:rPr>
                <w:rFonts w:ascii="Times New Roman" w:hAnsi="Times New Roman"/>
                <w:sz w:val="20"/>
                <w:szCs w:val="20"/>
              </w:rPr>
            </w:pPr>
            <w:r>
              <w:rPr>
                <w:rFonts w:ascii="Times New Roman" w:hAnsi="Times New Roman"/>
                <w:sz w:val="20"/>
                <w:szCs w:val="20"/>
              </w:rPr>
              <w:t>152</w:t>
            </w:r>
          </w:p>
        </w:tc>
        <w:tc>
          <w:tcPr>
            <w:tcW w:w="2354" w:type="dxa"/>
          </w:tcPr>
          <w:p w:rsidR="00EF4AC8" w:rsidRPr="00BD3966" w:rsidRDefault="00EF4AC8" w:rsidP="00C742B8">
            <w:pPr>
              <w:widowControl w:val="0"/>
              <w:spacing w:before="80" w:after="0" w:line="216" w:lineRule="auto"/>
              <w:jc w:val="both"/>
              <w:rPr>
                <w:rFonts w:ascii="Times New Roman" w:hAnsi="Times New Roman"/>
                <w:sz w:val="20"/>
                <w:szCs w:val="20"/>
              </w:rPr>
            </w:pPr>
            <w:r w:rsidRPr="00BD3966">
              <w:rPr>
                <w:rFonts w:ascii="Times New Roman" w:hAnsi="Times New Roman"/>
                <w:sz w:val="20"/>
                <w:szCs w:val="20"/>
              </w:rPr>
              <w:t>Ведение приема заявок от потребителей на технологическое присоединение объектов через информационно-телекоммуникационную сеть «Интернет» с возможностью отслеживания исполнения заявки в режиме реального времени (ведение личного кабинета потребителя)</w:t>
            </w:r>
          </w:p>
        </w:tc>
        <w:tc>
          <w:tcPr>
            <w:tcW w:w="2450" w:type="dxa"/>
          </w:tcPr>
          <w:p w:rsidR="00EF4AC8" w:rsidRPr="00BD3966" w:rsidRDefault="00EF4AC8" w:rsidP="00C742B8">
            <w:pPr>
              <w:widowControl w:val="0"/>
              <w:spacing w:before="80" w:after="0" w:line="216" w:lineRule="auto"/>
              <w:jc w:val="both"/>
              <w:rPr>
                <w:rFonts w:ascii="Times New Roman" w:hAnsi="Times New Roman"/>
                <w:sz w:val="20"/>
                <w:szCs w:val="20"/>
              </w:rPr>
            </w:pPr>
            <w:r w:rsidRPr="00BD3966">
              <w:rPr>
                <w:rFonts w:ascii="Times New Roman" w:hAnsi="Times New Roman"/>
                <w:sz w:val="20"/>
                <w:szCs w:val="20"/>
              </w:rPr>
              <w:t>Упрощение приема заявок от потребителей на технологическое присоединение объектов с потреблением до 500 куб.</w:t>
            </w:r>
            <w:r>
              <w:rPr>
                <w:rFonts w:ascii="Times New Roman" w:hAnsi="Times New Roman"/>
                <w:sz w:val="20"/>
                <w:szCs w:val="20"/>
              </w:rPr>
              <w:t>м</w:t>
            </w:r>
            <w:r w:rsidRPr="00BD3966">
              <w:rPr>
                <w:rFonts w:ascii="Times New Roman" w:hAnsi="Times New Roman"/>
                <w:sz w:val="20"/>
                <w:szCs w:val="20"/>
              </w:rPr>
              <w:t>/ч и предоставление возможности отслеживания исполнения заявки в режиме реального времени (ведение личного кабинета потребителя)</w:t>
            </w:r>
          </w:p>
        </w:tc>
        <w:tc>
          <w:tcPr>
            <w:tcW w:w="1209" w:type="dxa"/>
          </w:tcPr>
          <w:p w:rsidR="00EF4AC8" w:rsidRPr="00BD3966" w:rsidRDefault="00EF4AC8" w:rsidP="00C742B8">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01.02.2015</w:t>
            </w:r>
          </w:p>
        </w:tc>
        <w:tc>
          <w:tcPr>
            <w:tcW w:w="1481" w:type="dxa"/>
          </w:tcPr>
          <w:p w:rsidR="00EF4AC8" w:rsidRPr="00BD3966" w:rsidRDefault="00EF4AC8" w:rsidP="00C742B8">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C742B8">
            <w:pPr>
              <w:widowControl w:val="0"/>
              <w:autoSpaceDE w:val="0"/>
              <w:autoSpaceDN w:val="0"/>
              <w:adjustRightInd w:val="0"/>
              <w:spacing w:before="80" w:after="0" w:line="216" w:lineRule="auto"/>
              <w:rPr>
                <w:rFonts w:ascii="Times New Roman" w:hAnsi="Times New Roman"/>
                <w:bCs/>
                <w:sz w:val="20"/>
                <w:szCs w:val="20"/>
              </w:rPr>
            </w:pPr>
            <w:r w:rsidRPr="00BD3966">
              <w:rPr>
                <w:rFonts w:ascii="Times New Roman" w:hAnsi="Times New Roman"/>
                <w:bCs/>
                <w:sz w:val="20"/>
                <w:szCs w:val="20"/>
              </w:rPr>
              <w:t>Генеральный директор ОАО</w:t>
            </w:r>
            <w:r>
              <w:rPr>
                <w:rFonts w:ascii="Times New Roman" w:hAnsi="Times New Roman"/>
                <w:bCs/>
                <w:sz w:val="20"/>
                <w:szCs w:val="20"/>
              </w:rPr>
              <w:t xml:space="preserve"> </w:t>
            </w:r>
            <w:r w:rsidRPr="00BD3966">
              <w:rPr>
                <w:rFonts w:ascii="Times New Roman" w:hAnsi="Times New Roman"/>
                <w:bCs/>
                <w:sz w:val="20"/>
                <w:szCs w:val="20"/>
              </w:rPr>
              <w:t>«Газпром газораспределение Псков» Шахбазов Юрий Викторович</w:t>
            </w:r>
            <w:r>
              <w:rPr>
                <w:rFonts w:ascii="Times New Roman" w:hAnsi="Times New Roman"/>
                <w:bCs/>
                <w:sz w:val="20"/>
                <w:szCs w:val="20"/>
              </w:rPr>
              <w:t>,</w:t>
            </w:r>
          </w:p>
          <w:p w:rsidR="00EF4AC8" w:rsidRPr="00BD3966" w:rsidRDefault="00EF4AC8" w:rsidP="00C742B8">
            <w:pPr>
              <w:spacing w:before="80" w:after="0" w:line="216" w:lineRule="auto"/>
              <w:rPr>
                <w:rFonts w:ascii="Times New Roman" w:hAnsi="Times New Roman"/>
                <w:sz w:val="20"/>
                <w:szCs w:val="20"/>
              </w:rPr>
            </w:pPr>
            <w:r>
              <w:rPr>
                <w:rFonts w:ascii="Times New Roman" w:hAnsi="Times New Roman"/>
                <w:bCs/>
                <w:sz w:val="20"/>
                <w:szCs w:val="20"/>
              </w:rPr>
              <w:t xml:space="preserve">тел. </w:t>
            </w:r>
            <w:r w:rsidRPr="00BD3966">
              <w:rPr>
                <w:rFonts w:ascii="Times New Roman" w:hAnsi="Times New Roman"/>
                <w:bCs/>
                <w:sz w:val="20"/>
                <w:szCs w:val="20"/>
              </w:rPr>
              <w:t>8 (8112) 79-01-01</w:t>
            </w:r>
          </w:p>
        </w:tc>
        <w:tc>
          <w:tcPr>
            <w:tcW w:w="2241" w:type="dxa"/>
          </w:tcPr>
          <w:p w:rsidR="00EF4AC8" w:rsidRPr="00BD3966" w:rsidRDefault="00EF4AC8" w:rsidP="00C742B8">
            <w:pPr>
              <w:widowControl w:val="0"/>
              <w:spacing w:before="80" w:after="0" w:line="216" w:lineRule="auto"/>
              <w:rPr>
                <w:rFonts w:ascii="Times New Roman" w:hAnsi="Times New Roman"/>
                <w:sz w:val="20"/>
                <w:szCs w:val="20"/>
              </w:rPr>
            </w:pPr>
            <w:r w:rsidRPr="00BD3966">
              <w:rPr>
                <w:rFonts w:ascii="Times New Roman" w:hAnsi="Times New Roman"/>
                <w:sz w:val="20"/>
                <w:szCs w:val="20"/>
              </w:rPr>
              <w:t>Наличие возможности приема заявок через информационно-телекоммуникационную сеть «Интернет» с целью повышения комфортности подачи заявок</w:t>
            </w:r>
          </w:p>
        </w:tc>
        <w:tc>
          <w:tcPr>
            <w:tcW w:w="1547" w:type="dxa"/>
          </w:tcPr>
          <w:p w:rsidR="00EF4AC8" w:rsidRPr="00BD3966" w:rsidRDefault="00EF4AC8" w:rsidP="00C742B8">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widowControl w:val="0"/>
              <w:spacing w:before="80" w:after="0" w:line="216" w:lineRule="auto"/>
              <w:jc w:val="center"/>
              <w:rPr>
                <w:rFonts w:ascii="Times New Roman" w:hAnsi="Times New Roman"/>
                <w:sz w:val="20"/>
                <w:szCs w:val="20"/>
              </w:rPr>
            </w:pPr>
            <w:r>
              <w:rPr>
                <w:rFonts w:ascii="Times New Roman" w:hAnsi="Times New Roman"/>
                <w:sz w:val="20"/>
                <w:szCs w:val="20"/>
              </w:rPr>
              <w:t>153</w:t>
            </w:r>
          </w:p>
        </w:tc>
        <w:tc>
          <w:tcPr>
            <w:tcW w:w="2354" w:type="dxa"/>
          </w:tcPr>
          <w:p w:rsidR="00EF4AC8" w:rsidRPr="00BD3966" w:rsidRDefault="00EF4AC8" w:rsidP="00C742B8">
            <w:pPr>
              <w:widowControl w:val="0"/>
              <w:spacing w:before="80" w:after="0" w:line="216" w:lineRule="auto"/>
              <w:jc w:val="both"/>
              <w:rPr>
                <w:rFonts w:ascii="Times New Roman" w:hAnsi="Times New Roman"/>
                <w:sz w:val="20"/>
                <w:szCs w:val="20"/>
              </w:rPr>
            </w:pPr>
            <w:r w:rsidRPr="00BD3966">
              <w:rPr>
                <w:rFonts w:ascii="Times New Roman" w:eastAsia="PMingLiU" w:hAnsi="Times New Roman"/>
                <w:sz w:val="20"/>
                <w:szCs w:val="20"/>
              </w:rPr>
              <w:t xml:space="preserve">Разработка и ведение </w:t>
            </w:r>
            <w:r w:rsidRPr="00BD3966">
              <w:rPr>
                <w:rFonts w:ascii="Times New Roman" w:hAnsi="Times New Roman"/>
                <w:sz w:val="20"/>
                <w:szCs w:val="20"/>
              </w:rPr>
              <w:t>информационного ресурса в информационно-телекоммуникационной сети «Интернет»</w:t>
            </w:r>
            <w:r>
              <w:rPr>
                <w:rFonts w:ascii="Times New Roman" w:hAnsi="Times New Roman"/>
                <w:sz w:val="20"/>
                <w:szCs w:val="20"/>
              </w:rPr>
              <w:t>,</w:t>
            </w:r>
            <w:r w:rsidRPr="00BD3966">
              <w:rPr>
                <w:rFonts w:ascii="Times New Roman" w:hAnsi="Times New Roman"/>
                <w:sz w:val="20"/>
                <w:szCs w:val="20"/>
              </w:rPr>
              <w:t xml:space="preserve"> позволяющего потенциальному потребителю самостоятельно рассчитать предварительную стоимость платы за технологическое присоединение</w:t>
            </w:r>
          </w:p>
        </w:tc>
        <w:tc>
          <w:tcPr>
            <w:tcW w:w="2450" w:type="dxa"/>
          </w:tcPr>
          <w:p w:rsidR="00EF4AC8" w:rsidRPr="00BD3966" w:rsidRDefault="00EF4AC8" w:rsidP="00C742B8">
            <w:pPr>
              <w:widowControl w:val="0"/>
              <w:spacing w:before="80" w:after="0" w:line="216" w:lineRule="auto"/>
              <w:jc w:val="both"/>
              <w:rPr>
                <w:rFonts w:ascii="Times New Roman" w:hAnsi="Times New Roman"/>
                <w:sz w:val="20"/>
                <w:szCs w:val="20"/>
              </w:rPr>
            </w:pPr>
            <w:r w:rsidRPr="00BD3966">
              <w:rPr>
                <w:rFonts w:ascii="Times New Roman" w:eastAsia="PMingLiU" w:hAnsi="Times New Roman"/>
                <w:sz w:val="20"/>
                <w:szCs w:val="20"/>
              </w:rPr>
              <w:t>Обеспечение возможности</w:t>
            </w:r>
            <w:r w:rsidRPr="00BD3966">
              <w:rPr>
                <w:rFonts w:ascii="Times New Roman" w:hAnsi="Times New Roman"/>
                <w:sz w:val="20"/>
                <w:szCs w:val="20"/>
              </w:rPr>
              <w:t xml:space="preserve"> потенциальному потребителю самостоятельно рассчитать предварительную стоимость платы за технологическое присоединение</w:t>
            </w:r>
          </w:p>
        </w:tc>
        <w:tc>
          <w:tcPr>
            <w:tcW w:w="1209" w:type="dxa"/>
          </w:tcPr>
          <w:p w:rsidR="00EF4AC8" w:rsidRPr="00BD3966" w:rsidRDefault="00EF4AC8" w:rsidP="00C742B8">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C742B8">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C742B8">
            <w:pPr>
              <w:widowControl w:val="0"/>
              <w:autoSpaceDE w:val="0"/>
              <w:autoSpaceDN w:val="0"/>
              <w:adjustRightInd w:val="0"/>
              <w:spacing w:before="80" w:after="0" w:line="216" w:lineRule="auto"/>
              <w:rPr>
                <w:rFonts w:ascii="Times New Roman" w:hAnsi="Times New Roman"/>
                <w:bCs/>
                <w:sz w:val="20"/>
                <w:szCs w:val="20"/>
              </w:rPr>
            </w:pPr>
            <w:r w:rsidRPr="00BD3966">
              <w:rPr>
                <w:rFonts w:ascii="Times New Roman" w:hAnsi="Times New Roman"/>
                <w:bCs/>
                <w:sz w:val="20"/>
                <w:szCs w:val="20"/>
              </w:rPr>
              <w:t>Генеральный директор ОАО</w:t>
            </w:r>
            <w:r>
              <w:rPr>
                <w:rFonts w:ascii="Times New Roman" w:hAnsi="Times New Roman"/>
                <w:bCs/>
                <w:sz w:val="20"/>
                <w:szCs w:val="20"/>
              </w:rPr>
              <w:t xml:space="preserve"> </w:t>
            </w:r>
            <w:r w:rsidRPr="00BD3966">
              <w:rPr>
                <w:rFonts w:ascii="Times New Roman" w:hAnsi="Times New Roman"/>
                <w:bCs/>
                <w:sz w:val="20"/>
                <w:szCs w:val="20"/>
              </w:rPr>
              <w:t>«Газпром газораспределение Псков» Шахбазов Юрий Викторович</w:t>
            </w:r>
            <w:r>
              <w:rPr>
                <w:rFonts w:ascii="Times New Roman" w:hAnsi="Times New Roman"/>
                <w:bCs/>
                <w:sz w:val="20"/>
                <w:szCs w:val="20"/>
              </w:rPr>
              <w:t>,</w:t>
            </w:r>
          </w:p>
          <w:p w:rsidR="00EF4AC8" w:rsidRPr="00BD3966" w:rsidRDefault="00EF4AC8" w:rsidP="00C742B8">
            <w:pPr>
              <w:spacing w:before="80" w:after="0" w:line="216" w:lineRule="auto"/>
              <w:rPr>
                <w:rFonts w:ascii="Times New Roman" w:hAnsi="Times New Roman"/>
                <w:sz w:val="20"/>
                <w:szCs w:val="20"/>
              </w:rPr>
            </w:pPr>
            <w:r>
              <w:rPr>
                <w:rFonts w:ascii="Times New Roman" w:hAnsi="Times New Roman"/>
                <w:bCs/>
                <w:sz w:val="20"/>
                <w:szCs w:val="20"/>
              </w:rPr>
              <w:t xml:space="preserve">тел. </w:t>
            </w:r>
            <w:r w:rsidRPr="00BD3966">
              <w:rPr>
                <w:rFonts w:ascii="Times New Roman" w:hAnsi="Times New Roman"/>
                <w:bCs/>
                <w:sz w:val="20"/>
                <w:szCs w:val="20"/>
              </w:rPr>
              <w:t>8 (8112) 79-01-01</w:t>
            </w:r>
          </w:p>
        </w:tc>
        <w:tc>
          <w:tcPr>
            <w:tcW w:w="2241" w:type="dxa"/>
          </w:tcPr>
          <w:p w:rsidR="00EF4AC8" w:rsidRPr="00BD3966" w:rsidRDefault="00EF4AC8" w:rsidP="00C742B8">
            <w:pPr>
              <w:widowControl w:val="0"/>
              <w:spacing w:before="80" w:after="0" w:line="216" w:lineRule="auto"/>
              <w:rPr>
                <w:rFonts w:ascii="Times New Roman" w:hAnsi="Times New Roman"/>
                <w:sz w:val="20"/>
                <w:szCs w:val="20"/>
              </w:rPr>
            </w:pPr>
            <w:r w:rsidRPr="00BD3966">
              <w:rPr>
                <w:rFonts w:ascii="Times New Roman" w:hAnsi="Times New Roman"/>
                <w:sz w:val="20"/>
                <w:szCs w:val="20"/>
              </w:rPr>
              <w:t>Наличие информационного ресурса в информационно-телекоммуникационной сети «Интернет», целью которого является повышение комфортности подачи заявок с возможностью оценки предварительной стоимости о технологического присоединения</w:t>
            </w:r>
          </w:p>
        </w:tc>
        <w:tc>
          <w:tcPr>
            <w:tcW w:w="1547" w:type="dxa"/>
          </w:tcPr>
          <w:p w:rsidR="00EF4AC8" w:rsidRPr="00BD3966" w:rsidRDefault="00EF4AC8" w:rsidP="00C742B8">
            <w:pPr>
              <w:widowControl w:val="0"/>
              <w:spacing w:before="8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trHeight w:val="273"/>
          <w:jc w:val="center"/>
        </w:trPr>
        <w:tc>
          <w:tcPr>
            <w:tcW w:w="467" w:type="dxa"/>
          </w:tcPr>
          <w:p w:rsidR="00EF4AC8" w:rsidRPr="008164AA" w:rsidRDefault="00EF4AC8" w:rsidP="00C742B8">
            <w:pPr>
              <w:spacing w:before="80" w:after="0" w:line="216" w:lineRule="auto"/>
              <w:jc w:val="center"/>
              <w:rPr>
                <w:rFonts w:ascii="Times New Roman" w:hAnsi="Times New Roman"/>
                <w:sz w:val="20"/>
                <w:szCs w:val="20"/>
              </w:rPr>
            </w:pPr>
            <w:r>
              <w:rPr>
                <w:rFonts w:ascii="Times New Roman" w:hAnsi="Times New Roman"/>
                <w:sz w:val="20"/>
                <w:szCs w:val="20"/>
              </w:rPr>
              <w:t>154</w:t>
            </w:r>
          </w:p>
        </w:tc>
        <w:tc>
          <w:tcPr>
            <w:tcW w:w="7494" w:type="dxa"/>
            <w:gridSpan w:val="4"/>
          </w:tcPr>
          <w:p w:rsidR="00EF4AC8" w:rsidRPr="00BD3966" w:rsidRDefault="00EF4AC8" w:rsidP="00C742B8">
            <w:pPr>
              <w:spacing w:before="80" w:after="0" w:line="216" w:lineRule="auto"/>
              <w:jc w:val="both"/>
              <w:rPr>
                <w:rFonts w:ascii="Times New Roman" w:hAnsi="Times New Roman"/>
                <w:sz w:val="20"/>
                <w:szCs w:val="20"/>
              </w:rPr>
            </w:pPr>
            <w:r w:rsidRPr="00BD3966">
              <w:rPr>
                <w:rFonts w:ascii="Times New Roman" w:hAnsi="Times New Roman"/>
                <w:sz w:val="20"/>
                <w:szCs w:val="20"/>
              </w:rPr>
              <w:t>Б 1. Эффективность институтов, обеспечивающих защищенность бизнеса</w:t>
            </w:r>
          </w:p>
        </w:tc>
        <w:tc>
          <w:tcPr>
            <w:tcW w:w="2184" w:type="dxa"/>
            <w:vMerge w:val="restart"/>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Перников Сергей Григорьевич</w:t>
            </w:r>
            <w:r>
              <w:rPr>
                <w:rFonts w:ascii="Times New Roman" w:hAnsi="Times New Roman"/>
                <w:sz w:val="20"/>
                <w:szCs w:val="20"/>
              </w:rPr>
              <w:t>,</w:t>
            </w:r>
          </w:p>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тел</w:t>
            </w:r>
            <w:r>
              <w:rPr>
                <w:rFonts w:ascii="Times New Roman" w:hAnsi="Times New Roman"/>
                <w:sz w:val="20"/>
                <w:szCs w:val="20"/>
              </w:rPr>
              <w:t>.</w:t>
            </w:r>
            <w:r w:rsidRPr="00BD3966">
              <w:rPr>
                <w:rFonts w:ascii="Times New Roman" w:hAnsi="Times New Roman"/>
                <w:sz w:val="20"/>
                <w:szCs w:val="20"/>
              </w:rPr>
              <w:t xml:space="preserve"> 8 (8112) 29-97-16</w:t>
            </w:r>
          </w:p>
        </w:tc>
        <w:tc>
          <w:tcPr>
            <w:tcW w:w="2241" w:type="dxa"/>
          </w:tcPr>
          <w:p w:rsidR="00EF4AC8" w:rsidRPr="00BD3966" w:rsidRDefault="00EF4AC8" w:rsidP="00C742B8">
            <w:pPr>
              <w:spacing w:before="80" w:after="0" w:line="216" w:lineRule="auto"/>
              <w:rPr>
                <w:rFonts w:ascii="Times New Roman" w:hAnsi="Times New Roman"/>
                <w:sz w:val="20"/>
                <w:szCs w:val="20"/>
              </w:rPr>
            </w:pPr>
          </w:p>
        </w:tc>
        <w:tc>
          <w:tcPr>
            <w:tcW w:w="1547" w:type="dxa"/>
          </w:tcPr>
          <w:p w:rsidR="00EF4AC8" w:rsidRPr="00BD3966" w:rsidRDefault="00EF4AC8" w:rsidP="00C742B8">
            <w:pPr>
              <w:spacing w:before="80" w:after="0" w:line="216" w:lineRule="auto"/>
              <w:jc w:val="center"/>
              <w:rPr>
                <w:rFonts w:ascii="Times New Roman" w:hAnsi="Times New Roman"/>
                <w:sz w:val="20"/>
                <w:szCs w:val="20"/>
              </w:rPr>
            </w:pPr>
          </w:p>
        </w:tc>
        <w:tc>
          <w:tcPr>
            <w:tcW w:w="1569" w:type="dxa"/>
          </w:tcPr>
          <w:p w:rsidR="00EF4AC8" w:rsidRPr="00BD3966" w:rsidRDefault="00EF4AC8" w:rsidP="00C742B8">
            <w:pPr>
              <w:spacing w:before="8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C742B8">
            <w:pPr>
              <w:spacing w:before="80" w:after="0" w:line="216" w:lineRule="auto"/>
              <w:jc w:val="center"/>
              <w:rPr>
                <w:rFonts w:ascii="Times New Roman" w:hAnsi="Times New Roman"/>
                <w:sz w:val="20"/>
                <w:szCs w:val="20"/>
              </w:rPr>
            </w:pPr>
            <w:r>
              <w:rPr>
                <w:rFonts w:ascii="Times New Roman" w:hAnsi="Times New Roman"/>
                <w:sz w:val="20"/>
                <w:szCs w:val="20"/>
              </w:rPr>
              <w:t>155</w:t>
            </w:r>
          </w:p>
        </w:tc>
        <w:tc>
          <w:tcPr>
            <w:tcW w:w="7494" w:type="dxa"/>
            <w:gridSpan w:val="4"/>
          </w:tcPr>
          <w:p w:rsidR="00EF4AC8" w:rsidRPr="00BD3966" w:rsidRDefault="00EF4AC8" w:rsidP="00C742B8">
            <w:pPr>
              <w:spacing w:before="80" w:after="0" w:line="216" w:lineRule="auto"/>
              <w:jc w:val="both"/>
              <w:rPr>
                <w:rFonts w:ascii="Times New Roman" w:hAnsi="Times New Roman"/>
                <w:sz w:val="20"/>
                <w:szCs w:val="20"/>
              </w:rPr>
            </w:pPr>
            <w:r w:rsidRPr="00BD3966">
              <w:rPr>
                <w:rFonts w:ascii="Times New Roman" w:hAnsi="Times New Roman"/>
                <w:sz w:val="20"/>
                <w:szCs w:val="20"/>
              </w:rPr>
              <w:t>Б 1.1. Наличие и качество регионального законодательства о механизмах защиты прав инвесторов и поддержки инвестиционной деятельности</w:t>
            </w:r>
          </w:p>
        </w:tc>
        <w:tc>
          <w:tcPr>
            <w:tcW w:w="2184" w:type="dxa"/>
            <w:vMerge/>
          </w:tcPr>
          <w:p w:rsidR="00EF4AC8" w:rsidRPr="00BD3966" w:rsidRDefault="00EF4AC8" w:rsidP="00C742B8">
            <w:pPr>
              <w:spacing w:before="80" w:after="0" w:line="216" w:lineRule="auto"/>
              <w:rPr>
                <w:rFonts w:ascii="Times New Roman" w:hAnsi="Times New Roman"/>
                <w:sz w:val="20"/>
                <w:szCs w:val="20"/>
              </w:rPr>
            </w:pPr>
          </w:p>
        </w:tc>
        <w:tc>
          <w:tcPr>
            <w:tcW w:w="2241" w:type="dxa"/>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 xml:space="preserve">Доля противоречащих или дублирующих положений в законодательстве </w:t>
            </w:r>
            <w:r>
              <w:rPr>
                <w:rFonts w:ascii="Times New Roman" w:hAnsi="Times New Roman"/>
                <w:sz w:val="20"/>
                <w:szCs w:val="20"/>
              </w:rPr>
              <w:t xml:space="preserve">области </w:t>
            </w:r>
            <w:r w:rsidRPr="00BD3966">
              <w:rPr>
                <w:rFonts w:ascii="Times New Roman" w:hAnsi="Times New Roman"/>
                <w:sz w:val="20"/>
                <w:szCs w:val="20"/>
              </w:rPr>
              <w:t>по сопровождению инвестиционных проектов на территории Псковской области</w:t>
            </w:r>
          </w:p>
        </w:tc>
        <w:tc>
          <w:tcPr>
            <w:tcW w:w="1547" w:type="dxa"/>
          </w:tcPr>
          <w:p w:rsidR="00EF4AC8" w:rsidRPr="00BD3966" w:rsidRDefault="00EF4AC8" w:rsidP="00C742B8">
            <w:pPr>
              <w:spacing w:before="80" w:after="0" w:line="216" w:lineRule="auto"/>
              <w:jc w:val="center"/>
              <w:rPr>
                <w:rFonts w:ascii="Times New Roman" w:hAnsi="Times New Roman"/>
                <w:sz w:val="20"/>
                <w:szCs w:val="20"/>
              </w:rPr>
            </w:pPr>
            <w:r w:rsidRPr="00BD3966">
              <w:rPr>
                <w:rFonts w:ascii="Times New Roman" w:hAnsi="Times New Roman"/>
                <w:sz w:val="20"/>
                <w:szCs w:val="20"/>
              </w:rPr>
              <w:t>0%</w:t>
            </w:r>
          </w:p>
        </w:tc>
        <w:tc>
          <w:tcPr>
            <w:tcW w:w="1569" w:type="dxa"/>
          </w:tcPr>
          <w:p w:rsidR="00EF4AC8" w:rsidRPr="00BD3966" w:rsidRDefault="00EF4AC8" w:rsidP="00C742B8">
            <w:pPr>
              <w:spacing w:before="8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C742B8">
            <w:pPr>
              <w:spacing w:before="80" w:after="0" w:line="216" w:lineRule="auto"/>
              <w:jc w:val="center"/>
              <w:rPr>
                <w:rFonts w:ascii="Times New Roman" w:hAnsi="Times New Roman"/>
                <w:sz w:val="20"/>
                <w:szCs w:val="20"/>
              </w:rPr>
            </w:pPr>
            <w:r>
              <w:rPr>
                <w:rFonts w:ascii="Times New Roman" w:hAnsi="Times New Roman"/>
                <w:sz w:val="20"/>
                <w:szCs w:val="20"/>
              </w:rPr>
              <w:t>156</w:t>
            </w:r>
          </w:p>
        </w:tc>
        <w:tc>
          <w:tcPr>
            <w:tcW w:w="15035" w:type="dxa"/>
            <w:gridSpan w:val="8"/>
          </w:tcPr>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В Псковской области сформирована нормативн</w:t>
            </w:r>
            <w:r>
              <w:rPr>
                <w:rFonts w:ascii="Times New Roman" w:hAnsi="Times New Roman"/>
                <w:sz w:val="20"/>
                <w:szCs w:val="20"/>
              </w:rPr>
              <w:t xml:space="preserve">ая </w:t>
            </w:r>
            <w:r w:rsidRPr="00BD3966">
              <w:rPr>
                <w:rFonts w:ascii="Times New Roman" w:hAnsi="Times New Roman"/>
                <w:sz w:val="20"/>
                <w:szCs w:val="20"/>
              </w:rPr>
              <w:t>правовая база, направленная на создание благоприятного инвестиционного климата через создание эффективных механизмов поддержки инвесторов и гарантированную защиту их прав.</w:t>
            </w:r>
          </w:p>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В Псковской области в настоящее время сформирована законодательная база в сфере защиты и поддержки инвесторов, гарантирующая защиту инвестиций, а также прав и интересов субъектов инвестиционной деятельности.</w:t>
            </w:r>
          </w:p>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Действующая нормативн</w:t>
            </w:r>
            <w:r>
              <w:rPr>
                <w:rFonts w:ascii="Times New Roman" w:hAnsi="Times New Roman"/>
                <w:sz w:val="20"/>
                <w:szCs w:val="20"/>
              </w:rPr>
              <w:t xml:space="preserve">ая </w:t>
            </w:r>
            <w:r w:rsidRPr="00BD3966">
              <w:rPr>
                <w:rFonts w:ascii="Times New Roman" w:hAnsi="Times New Roman"/>
                <w:sz w:val="20"/>
                <w:szCs w:val="20"/>
              </w:rPr>
              <w:t xml:space="preserve">правовая база содержит в соответствии со </w:t>
            </w:r>
            <w:r w:rsidRPr="00F7307E">
              <w:rPr>
                <w:rFonts w:ascii="Times New Roman" w:hAnsi="Times New Roman"/>
                <w:sz w:val="20"/>
                <w:szCs w:val="20"/>
              </w:rPr>
              <w:t>Стандартом</w:t>
            </w:r>
            <w:r>
              <w:rPr>
                <w:rFonts w:ascii="Times New Roman" w:hAnsi="Times New Roman"/>
                <w:sz w:val="20"/>
                <w:szCs w:val="20"/>
              </w:rPr>
              <w:t xml:space="preserve"> деятельности органов исполнительной власти субъектов Российской Федерации по обеспечению благоприятного инвестиционного климата в регионе</w:t>
            </w:r>
            <w:r w:rsidRPr="00BD3966">
              <w:rPr>
                <w:rFonts w:ascii="Times New Roman" w:hAnsi="Times New Roman"/>
                <w:sz w:val="20"/>
                <w:szCs w:val="20"/>
              </w:rPr>
              <w:t xml:space="preserve"> нормы, обеспечивающие защиту прав инвесторов, механизмы поддержки инвестиционной деятельности</w:t>
            </w:r>
            <w:r>
              <w:rPr>
                <w:rFonts w:ascii="Times New Roman" w:hAnsi="Times New Roman"/>
                <w:sz w:val="20"/>
                <w:szCs w:val="20"/>
              </w:rPr>
              <w:t>,</w:t>
            </w:r>
            <w:r w:rsidRPr="00BD3966">
              <w:rPr>
                <w:rFonts w:ascii="Times New Roman" w:hAnsi="Times New Roman"/>
                <w:sz w:val="20"/>
                <w:szCs w:val="20"/>
              </w:rPr>
              <w:t xml:space="preserve"> порядок обращения инвесторов за</w:t>
            </w:r>
            <w:r>
              <w:rPr>
                <w:rFonts w:ascii="Times New Roman" w:hAnsi="Times New Roman"/>
                <w:sz w:val="20"/>
                <w:szCs w:val="20"/>
              </w:rPr>
              <w:t xml:space="preserve"> защитой и помощью, гарантии не</w:t>
            </w:r>
            <w:r w:rsidRPr="00BD3966">
              <w:rPr>
                <w:rFonts w:ascii="Times New Roman" w:hAnsi="Times New Roman"/>
                <w:sz w:val="20"/>
                <w:szCs w:val="20"/>
              </w:rPr>
              <w:t>ухудшения положения инвесторов.</w:t>
            </w:r>
          </w:p>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Тексты нормативн</w:t>
            </w:r>
            <w:r>
              <w:rPr>
                <w:rFonts w:ascii="Times New Roman" w:hAnsi="Times New Roman"/>
                <w:sz w:val="20"/>
                <w:szCs w:val="20"/>
              </w:rPr>
              <w:t xml:space="preserve">ых </w:t>
            </w:r>
            <w:r w:rsidRPr="00BD3966">
              <w:rPr>
                <w:rFonts w:ascii="Times New Roman" w:hAnsi="Times New Roman"/>
                <w:sz w:val="20"/>
                <w:szCs w:val="20"/>
              </w:rPr>
              <w:t xml:space="preserve">правовых документов можно найти в справочно-правовых системах и на </w:t>
            </w:r>
            <w:r>
              <w:rPr>
                <w:rFonts w:ascii="Times New Roman" w:hAnsi="Times New Roman"/>
                <w:sz w:val="20"/>
                <w:szCs w:val="20"/>
              </w:rPr>
              <w:t>П</w:t>
            </w:r>
            <w:r w:rsidRPr="00BD3966">
              <w:rPr>
                <w:rFonts w:ascii="Times New Roman" w:hAnsi="Times New Roman"/>
                <w:sz w:val="20"/>
                <w:szCs w:val="20"/>
              </w:rPr>
              <w:t xml:space="preserve">ортале государственных органов Псковской области </w:t>
            </w:r>
            <w:r>
              <w:rPr>
                <w:rFonts w:ascii="Times New Roman" w:hAnsi="Times New Roman"/>
                <w:sz w:val="20"/>
                <w:szCs w:val="20"/>
              </w:rPr>
              <w:t>(</w:t>
            </w:r>
            <w:r w:rsidRPr="00BD3966">
              <w:rPr>
                <w:rFonts w:ascii="Times New Roman" w:hAnsi="Times New Roman"/>
                <w:sz w:val="20"/>
                <w:szCs w:val="20"/>
              </w:rPr>
              <w:t>www.pskov.ru</w:t>
            </w:r>
            <w:r>
              <w:rPr>
                <w:rFonts w:ascii="Times New Roman" w:hAnsi="Times New Roman"/>
                <w:sz w:val="20"/>
                <w:szCs w:val="20"/>
              </w:rPr>
              <w:t>)</w:t>
            </w:r>
            <w:r w:rsidRPr="00BD3966">
              <w:rPr>
                <w:rFonts w:ascii="Times New Roman" w:hAnsi="Times New Roman"/>
                <w:sz w:val="20"/>
                <w:szCs w:val="20"/>
              </w:rPr>
              <w:t xml:space="preserve"> в разделе «Документы»; на сайте Государственного комитета Псковской области по экономическому развитию и инвестиционной политике </w:t>
            </w:r>
            <w:r>
              <w:rPr>
                <w:rFonts w:ascii="Times New Roman" w:hAnsi="Times New Roman"/>
                <w:sz w:val="20"/>
                <w:szCs w:val="20"/>
              </w:rPr>
              <w:t>(</w:t>
            </w:r>
            <w:r w:rsidRPr="00BD3966">
              <w:rPr>
                <w:rFonts w:ascii="Times New Roman" w:hAnsi="Times New Roman"/>
                <w:sz w:val="20"/>
                <w:szCs w:val="20"/>
              </w:rPr>
              <w:t>www.economics.pskov.ru</w:t>
            </w:r>
            <w:r>
              <w:rPr>
                <w:rFonts w:ascii="Times New Roman" w:hAnsi="Times New Roman"/>
                <w:sz w:val="20"/>
                <w:szCs w:val="20"/>
              </w:rPr>
              <w:t>)</w:t>
            </w:r>
            <w:r w:rsidRPr="00BD3966">
              <w:rPr>
                <w:rFonts w:ascii="Times New Roman" w:hAnsi="Times New Roman"/>
                <w:sz w:val="20"/>
                <w:szCs w:val="20"/>
              </w:rPr>
              <w:t xml:space="preserve"> в разделе «Инвестиции»; на сайте «Инвестиционные возможности Псковской области» </w:t>
            </w:r>
            <w:r>
              <w:rPr>
                <w:rFonts w:ascii="Times New Roman" w:hAnsi="Times New Roman"/>
                <w:sz w:val="20"/>
                <w:szCs w:val="20"/>
              </w:rPr>
              <w:t>(</w:t>
            </w:r>
            <w:r w:rsidRPr="00BD3966">
              <w:rPr>
                <w:rFonts w:ascii="Times New Roman" w:hAnsi="Times New Roman"/>
                <w:sz w:val="20"/>
                <w:szCs w:val="20"/>
              </w:rPr>
              <w:t>www.invest.pskov.ru</w:t>
            </w:r>
            <w:r>
              <w:rPr>
                <w:rFonts w:ascii="Times New Roman" w:hAnsi="Times New Roman"/>
                <w:sz w:val="20"/>
                <w:szCs w:val="20"/>
              </w:rPr>
              <w:t>)</w:t>
            </w:r>
            <w:r w:rsidRPr="00BD3966">
              <w:rPr>
                <w:rFonts w:ascii="Times New Roman" w:hAnsi="Times New Roman"/>
                <w:sz w:val="20"/>
                <w:szCs w:val="20"/>
              </w:rPr>
              <w:t>.</w:t>
            </w:r>
          </w:p>
          <w:p w:rsidR="00EF4AC8" w:rsidRPr="00D9535B" w:rsidRDefault="00EF4AC8" w:rsidP="00C742B8">
            <w:pPr>
              <w:spacing w:before="80" w:after="0" w:line="216" w:lineRule="auto"/>
              <w:rPr>
                <w:rFonts w:ascii="Times New Roman" w:hAnsi="Times New Roman"/>
                <w:sz w:val="20"/>
                <w:szCs w:val="20"/>
              </w:rPr>
            </w:pPr>
            <w:r w:rsidRPr="00D9535B">
              <w:rPr>
                <w:rFonts w:ascii="Times New Roman" w:hAnsi="Times New Roman"/>
                <w:sz w:val="20"/>
                <w:szCs w:val="20"/>
              </w:rPr>
              <w:t>В Псковской области приняты следующие нормативные правовые акты:</w:t>
            </w:r>
          </w:p>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Закон области от 12 октября 2005 г. № 473-ОЗ «О налоговых льготах и государственной поддержке инвестиционной деятельности в Псковской области»</w:t>
            </w:r>
            <w:r>
              <w:rPr>
                <w:rFonts w:ascii="Times New Roman" w:hAnsi="Times New Roman"/>
                <w:sz w:val="20"/>
                <w:szCs w:val="20"/>
              </w:rPr>
              <w:t>;</w:t>
            </w:r>
          </w:p>
          <w:p w:rsidR="00EF4AC8" w:rsidRPr="00BD3966" w:rsidRDefault="00EF4AC8" w:rsidP="00C742B8">
            <w:pPr>
              <w:spacing w:before="80" w:after="0" w:line="216" w:lineRule="auto"/>
              <w:rPr>
                <w:rFonts w:ascii="Times New Roman" w:hAnsi="Times New Roman"/>
                <w:sz w:val="20"/>
                <w:szCs w:val="20"/>
              </w:rPr>
            </w:pPr>
            <w:r>
              <w:rPr>
                <w:rFonts w:ascii="Times New Roman" w:hAnsi="Times New Roman"/>
                <w:sz w:val="20"/>
                <w:szCs w:val="20"/>
              </w:rPr>
              <w:t>п</w:t>
            </w:r>
            <w:r w:rsidRPr="00BD3966">
              <w:rPr>
                <w:rFonts w:ascii="Times New Roman" w:hAnsi="Times New Roman"/>
                <w:sz w:val="20"/>
                <w:szCs w:val="20"/>
              </w:rPr>
              <w:t>остановление Администрации области от 21 декабря 2005 г. № 494 «О предоставлении государственной поддержки инвесторам при реализации инвестиционных проектов, утвержденных Администрацией области»</w:t>
            </w:r>
            <w:r>
              <w:rPr>
                <w:rFonts w:ascii="Times New Roman" w:hAnsi="Times New Roman"/>
                <w:sz w:val="20"/>
                <w:szCs w:val="20"/>
              </w:rPr>
              <w:t>;</w:t>
            </w:r>
          </w:p>
          <w:p w:rsidR="00EF4AC8" w:rsidRPr="00BD3966" w:rsidRDefault="00EF4AC8" w:rsidP="00C742B8">
            <w:pPr>
              <w:spacing w:before="80" w:after="0" w:line="216" w:lineRule="auto"/>
              <w:rPr>
                <w:rFonts w:ascii="Times New Roman" w:hAnsi="Times New Roman"/>
                <w:sz w:val="20"/>
                <w:szCs w:val="20"/>
              </w:rPr>
            </w:pPr>
            <w:r>
              <w:rPr>
                <w:rFonts w:ascii="Times New Roman" w:hAnsi="Times New Roman"/>
                <w:sz w:val="20"/>
                <w:szCs w:val="20"/>
              </w:rPr>
              <w:t>п</w:t>
            </w:r>
            <w:r w:rsidRPr="00BD3966">
              <w:rPr>
                <w:rFonts w:ascii="Times New Roman" w:hAnsi="Times New Roman"/>
                <w:sz w:val="20"/>
                <w:szCs w:val="20"/>
              </w:rPr>
              <w:t xml:space="preserve">остановление Администрации области от 29 июня 2010 г. № 249 «Об утверждении </w:t>
            </w:r>
            <w:r>
              <w:rPr>
                <w:rFonts w:ascii="Times New Roman" w:hAnsi="Times New Roman"/>
                <w:sz w:val="20"/>
                <w:szCs w:val="20"/>
              </w:rPr>
              <w:t>П</w:t>
            </w:r>
            <w:r w:rsidRPr="00BD3966">
              <w:rPr>
                <w:rFonts w:ascii="Times New Roman" w:hAnsi="Times New Roman"/>
                <w:sz w:val="20"/>
                <w:szCs w:val="20"/>
              </w:rPr>
              <w:t>орядка сопровождения стратегических инвестиционных проектов»</w:t>
            </w:r>
            <w:r>
              <w:rPr>
                <w:rFonts w:ascii="Times New Roman" w:hAnsi="Times New Roman"/>
                <w:sz w:val="20"/>
                <w:szCs w:val="20"/>
              </w:rPr>
              <w:t>;</w:t>
            </w:r>
          </w:p>
          <w:p w:rsidR="00EF4AC8" w:rsidRPr="00BD3966" w:rsidRDefault="00EF4AC8" w:rsidP="00C742B8">
            <w:pPr>
              <w:spacing w:before="80" w:after="0" w:line="216" w:lineRule="auto"/>
              <w:rPr>
                <w:rFonts w:ascii="Times New Roman" w:hAnsi="Times New Roman"/>
                <w:sz w:val="20"/>
                <w:szCs w:val="20"/>
              </w:rPr>
            </w:pPr>
            <w:r>
              <w:rPr>
                <w:rFonts w:ascii="Times New Roman" w:hAnsi="Times New Roman"/>
                <w:sz w:val="20"/>
                <w:szCs w:val="20"/>
              </w:rPr>
              <w:t>п</w:t>
            </w:r>
            <w:r w:rsidRPr="00BD3966">
              <w:rPr>
                <w:rFonts w:ascii="Times New Roman" w:hAnsi="Times New Roman"/>
                <w:sz w:val="20"/>
                <w:szCs w:val="20"/>
              </w:rPr>
              <w:t>остановление Администрации области от 26 октября 2011 г. № 431 «О порядке создания, функционирования и прекращения деятельности зон интенсивного экономического развития, условиях и порядке признания участниками зон интенсивного экономического развития»</w:t>
            </w:r>
            <w:r>
              <w:rPr>
                <w:rFonts w:ascii="Times New Roman" w:hAnsi="Times New Roman"/>
                <w:sz w:val="20"/>
                <w:szCs w:val="20"/>
              </w:rPr>
              <w:t>;</w:t>
            </w:r>
          </w:p>
          <w:p w:rsidR="00EF4AC8" w:rsidRPr="00BD3966" w:rsidRDefault="00EF4AC8" w:rsidP="00C742B8">
            <w:pPr>
              <w:spacing w:before="80" w:after="0" w:line="216" w:lineRule="auto"/>
              <w:rPr>
                <w:rFonts w:ascii="Times New Roman" w:hAnsi="Times New Roman"/>
                <w:sz w:val="20"/>
                <w:szCs w:val="20"/>
              </w:rPr>
            </w:pPr>
            <w:r w:rsidRPr="00BD3966">
              <w:rPr>
                <w:rFonts w:ascii="Times New Roman" w:hAnsi="Times New Roman"/>
                <w:sz w:val="20"/>
                <w:szCs w:val="20"/>
              </w:rPr>
              <w:t xml:space="preserve">Закон области от </w:t>
            </w:r>
            <w:r>
              <w:rPr>
                <w:rFonts w:ascii="Times New Roman" w:hAnsi="Times New Roman"/>
                <w:sz w:val="20"/>
                <w:szCs w:val="20"/>
              </w:rPr>
              <w:t>0</w:t>
            </w:r>
            <w:r w:rsidRPr="00BD3966">
              <w:rPr>
                <w:rFonts w:ascii="Times New Roman" w:hAnsi="Times New Roman"/>
                <w:sz w:val="20"/>
                <w:szCs w:val="20"/>
              </w:rPr>
              <w:t>9 декабря 2011 г. № 1119-ОЗ «Об участии Псковской области в государственно-частном партнерстве»</w:t>
            </w:r>
            <w:r>
              <w:rPr>
                <w:rFonts w:ascii="Times New Roman" w:hAnsi="Times New Roman"/>
                <w:sz w:val="20"/>
                <w:szCs w:val="20"/>
              </w:rPr>
              <w:t>;</w:t>
            </w:r>
          </w:p>
          <w:p w:rsidR="00EF4AC8" w:rsidRPr="00BD3966" w:rsidRDefault="00EF4AC8" w:rsidP="00C742B8">
            <w:pPr>
              <w:spacing w:before="80" w:after="0" w:line="216" w:lineRule="auto"/>
              <w:rPr>
                <w:rFonts w:ascii="Times New Roman" w:hAnsi="Times New Roman"/>
                <w:sz w:val="20"/>
                <w:szCs w:val="20"/>
              </w:rPr>
            </w:pPr>
            <w:r>
              <w:rPr>
                <w:rFonts w:ascii="Times New Roman" w:hAnsi="Times New Roman"/>
                <w:sz w:val="20"/>
                <w:szCs w:val="20"/>
              </w:rPr>
              <w:t>п</w:t>
            </w:r>
            <w:r w:rsidRPr="00BD3966">
              <w:rPr>
                <w:rFonts w:ascii="Times New Roman" w:hAnsi="Times New Roman"/>
                <w:sz w:val="20"/>
                <w:szCs w:val="20"/>
              </w:rPr>
              <w:t>остановление Администрации области от 28 октября 2013 г</w:t>
            </w:r>
            <w:r>
              <w:rPr>
                <w:rFonts w:ascii="Times New Roman" w:hAnsi="Times New Roman"/>
                <w:sz w:val="20"/>
                <w:szCs w:val="20"/>
              </w:rPr>
              <w:t>.</w:t>
            </w:r>
            <w:r w:rsidRPr="00BD3966">
              <w:rPr>
                <w:rFonts w:ascii="Times New Roman" w:hAnsi="Times New Roman"/>
                <w:sz w:val="20"/>
                <w:szCs w:val="20"/>
              </w:rPr>
              <w:t xml:space="preserve"> № 499 «Об утверждении Государственной программы Псковской области «Содействие экономическому развитию, инвестиционной и внешнеэкономической </w:t>
            </w:r>
            <w:r>
              <w:rPr>
                <w:rFonts w:ascii="Times New Roman" w:hAnsi="Times New Roman"/>
                <w:sz w:val="20"/>
                <w:szCs w:val="20"/>
              </w:rPr>
              <w:t>деятельности на 2014-2020 годы»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157</w:t>
            </w:r>
          </w:p>
        </w:tc>
        <w:tc>
          <w:tcPr>
            <w:tcW w:w="2354" w:type="dxa"/>
          </w:tcPr>
          <w:p w:rsidR="00EF4AC8" w:rsidRPr="00BD3966" w:rsidRDefault="00EF4AC8" w:rsidP="00D9535B">
            <w:pPr>
              <w:spacing w:before="60" w:after="0" w:line="216" w:lineRule="auto"/>
              <w:jc w:val="both"/>
              <w:rPr>
                <w:rFonts w:ascii="Times New Roman" w:hAnsi="Times New Roman"/>
                <w:sz w:val="20"/>
                <w:szCs w:val="20"/>
              </w:rPr>
            </w:pPr>
            <w:r w:rsidRPr="00BD3966">
              <w:rPr>
                <w:rFonts w:ascii="Times New Roman" w:hAnsi="Times New Roman"/>
                <w:sz w:val="20"/>
                <w:szCs w:val="20"/>
              </w:rPr>
              <w:t>Корреляция регламента сопровождения инвестиционных проектов по принципу «</w:t>
            </w:r>
            <w:r>
              <w:rPr>
                <w:rFonts w:ascii="Times New Roman" w:hAnsi="Times New Roman"/>
                <w:sz w:val="20"/>
                <w:szCs w:val="20"/>
              </w:rPr>
              <w:t>о</w:t>
            </w:r>
            <w:r w:rsidRPr="00BD3966">
              <w:rPr>
                <w:rFonts w:ascii="Times New Roman" w:hAnsi="Times New Roman"/>
                <w:sz w:val="20"/>
                <w:szCs w:val="20"/>
              </w:rPr>
              <w:t>дного окна» с ранее принятыми нормативными правовыми актами по вопросам сопровождения инвестиционных проектов на территории Псковской области</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Исключение противоречий и дублирующих положений в инвестиционном законодательстве области</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01.03.2015</w:t>
            </w:r>
          </w:p>
        </w:tc>
        <w:tc>
          <w:tcPr>
            <w:tcW w:w="1481" w:type="dxa"/>
          </w:tcPr>
          <w:p w:rsidR="00EF4AC8" w:rsidRPr="00BD3966" w:rsidRDefault="00EF4AC8" w:rsidP="00D9535B">
            <w:pPr>
              <w:spacing w:before="60" w:after="0" w:line="216" w:lineRule="auto"/>
              <w:jc w:val="center"/>
              <w:rPr>
                <w:rFonts w:ascii="Times New Roman" w:hAnsi="Times New Roman"/>
                <w:sz w:val="20"/>
                <w:szCs w:val="20"/>
              </w:rPr>
            </w:pPr>
            <w:r w:rsidRPr="00BD3966">
              <w:rPr>
                <w:rFonts w:ascii="Times New Roman" w:hAnsi="Times New Roman"/>
                <w:sz w:val="20"/>
                <w:szCs w:val="20"/>
              </w:rPr>
              <w:t>31.12.2015</w:t>
            </w:r>
            <w:r>
              <w:rPr>
                <w:rFonts w:ascii="Times New Roman" w:hAnsi="Times New Roman"/>
                <w:sz w:val="20"/>
                <w:szCs w:val="20"/>
              </w:rPr>
              <w:t xml:space="preserve"> </w:t>
            </w:r>
            <w:r w:rsidRPr="00BD3966">
              <w:rPr>
                <w:rFonts w:ascii="Times New Roman" w:hAnsi="Times New Roman"/>
                <w:sz w:val="20"/>
                <w:szCs w:val="20"/>
              </w:rPr>
              <w:t xml:space="preserve">(далее </w:t>
            </w:r>
            <w:r>
              <w:rPr>
                <w:rFonts w:ascii="Times New Roman" w:hAnsi="Times New Roman"/>
                <w:sz w:val="20"/>
                <w:szCs w:val="20"/>
              </w:rPr>
              <w:t>-</w:t>
            </w:r>
            <w:r w:rsidRPr="00BD3966">
              <w:rPr>
                <w:rFonts w:ascii="Times New Roman" w:hAnsi="Times New Roman"/>
                <w:sz w:val="20"/>
                <w:szCs w:val="20"/>
              </w:rPr>
              <w:t xml:space="preserve"> постоянно)</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Доля противоречащих или дублирующих положений в законодательстве</w:t>
            </w:r>
            <w:r>
              <w:rPr>
                <w:rFonts w:ascii="Times New Roman" w:hAnsi="Times New Roman"/>
                <w:sz w:val="20"/>
                <w:szCs w:val="20"/>
              </w:rPr>
              <w:t xml:space="preserve"> области</w:t>
            </w:r>
            <w:r w:rsidRPr="00BD3966">
              <w:rPr>
                <w:rFonts w:ascii="Times New Roman" w:hAnsi="Times New Roman"/>
                <w:sz w:val="20"/>
                <w:szCs w:val="20"/>
              </w:rPr>
              <w:t xml:space="preserve"> по сопровождению инвестиционных проектов на территории Псковской области</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158</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Развитие форм поддержки инвесторов в зависимости от социально-экономической значимости инвестиционного проекта</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Появление новых форм поддержки инвесторов, закрепленных законодательством области</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01.04.2015</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Доля поддержанных Администрацией области инвестиционных проектов, отвечающих приоритетам стратегического развития Псковской области</w:t>
            </w:r>
            <w:r>
              <w:rPr>
                <w:rFonts w:ascii="Times New Roman" w:hAnsi="Times New Roman"/>
                <w:sz w:val="20"/>
                <w:szCs w:val="20"/>
              </w:rPr>
              <w:t>,</w:t>
            </w:r>
            <w:r w:rsidRPr="00BD3966">
              <w:rPr>
                <w:rFonts w:ascii="Times New Roman" w:hAnsi="Times New Roman"/>
                <w:sz w:val="20"/>
                <w:szCs w:val="20"/>
              </w:rPr>
              <w:t xml:space="preserve"> в общем числе проектов, обратившихся за поддержкой</w:t>
            </w:r>
          </w:p>
        </w:tc>
        <w:tc>
          <w:tcPr>
            <w:tcW w:w="1547" w:type="dxa"/>
          </w:tcPr>
          <w:p w:rsidR="00EF4AC8" w:rsidRPr="00BD3966" w:rsidRDefault="00EF4AC8" w:rsidP="00D9535B">
            <w:pPr>
              <w:spacing w:before="60" w:after="0" w:line="216" w:lineRule="auto"/>
              <w:jc w:val="center"/>
              <w:rPr>
                <w:rFonts w:ascii="Times New Roman" w:hAnsi="Times New Roman"/>
                <w:sz w:val="20"/>
                <w:szCs w:val="20"/>
              </w:rPr>
            </w:pPr>
            <w:r>
              <w:rPr>
                <w:rFonts w:ascii="Times New Roman" w:hAnsi="Times New Roman"/>
                <w:sz w:val="20"/>
                <w:szCs w:val="20"/>
              </w:rPr>
              <w:t xml:space="preserve">2018 г. - </w:t>
            </w:r>
            <w:r w:rsidRPr="00BD3966">
              <w:rPr>
                <w:rFonts w:ascii="Times New Roman" w:hAnsi="Times New Roman"/>
                <w:sz w:val="20"/>
                <w:szCs w:val="20"/>
              </w:rPr>
              <w:t>100 %</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Уточняется при финансово-экономическом обосновании предлагаемых изменений в </w:t>
            </w:r>
            <w:r w:rsidRPr="00E76564">
              <w:rPr>
                <w:rFonts w:ascii="Times New Roman" w:hAnsi="Times New Roman"/>
                <w:spacing w:val="-4"/>
                <w:sz w:val="20"/>
                <w:szCs w:val="20"/>
              </w:rPr>
              <w:t>законодательстве</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159</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Вовлечение органов местного самоуправления в процесс формирования и развития законодательства о защите и поддержке инвесторов</w:t>
            </w:r>
          </w:p>
        </w:tc>
        <w:tc>
          <w:tcPr>
            <w:tcW w:w="2450" w:type="dxa"/>
          </w:tcPr>
          <w:p w:rsidR="00EF4AC8" w:rsidRPr="00BD3966" w:rsidRDefault="00EF4AC8" w:rsidP="00D9535B">
            <w:pPr>
              <w:spacing w:before="60" w:after="0" w:line="216" w:lineRule="auto"/>
              <w:jc w:val="both"/>
              <w:rPr>
                <w:rFonts w:ascii="Times New Roman" w:hAnsi="Times New Roman"/>
                <w:sz w:val="20"/>
                <w:szCs w:val="20"/>
              </w:rPr>
            </w:pPr>
            <w:r w:rsidRPr="00BD3966">
              <w:rPr>
                <w:rFonts w:ascii="Times New Roman" w:hAnsi="Times New Roman"/>
                <w:sz w:val="20"/>
                <w:szCs w:val="20"/>
              </w:rPr>
              <w:t>Заключенные соглашения между Государственным комитетом Псковской области по экономическому развитию и инвестиционной политике и органами местного самоуправления муниципальных районов и городских округов о сотрудничестве в сфере создания благоприятных условий для делового и инвестиционного климата</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31.12.2017</w:t>
            </w:r>
          </w:p>
        </w:tc>
        <w:tc>
          <w:tcPr>
            <w:tcW w:w="2184" w:type="dxa"/>
            <w:vMerge w:val="restart"/>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тел. 8 (8112) 29-97-29, </w:t>
            </w:r>
            <w:r>
              <w:rPr>
                <w:rFonts w:ascii="Times New Roman" w:hAnsi="Times New Roman"/>
                <w:sz w:val="20"/>
                <w:szCs w:val="20"/>
              </w:rPr>
              <w:t>г</w:t>
            </w:r>
            <w:r w:rsidRPr="00BD3966">
              <w:rPr>
                <w:rFonts w:ascii="Times New Roman" w:hAnsi="Times New Roman"/>
                <w:sz w:val="20"/>
                <w:szCs w:val="20"/>
              </w:rPr>
              <w:t>лавы муниципальных образований области</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Количество муниципальных образований области, участвующих в процессе создания благоприятных условий для делового и инвестиционного климата</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Pr>
                <w:rFonts w:ascii="Times New Roman" w:hAnsi="Times New Roman"/>
                <w:sz w:val="20"/>
                <w:szCs w:val="20"/>
              </w:rPr>
              <w:t>2015 г.</w:t>
            </w:r>
            <w:r w:rsidRPr="00BD3966">
              <w:rPr>
                <w:rFonts w:ascii="Times New Roman" w:hAnsi="Times New Roman"/>
                <w:sz w:val="20"/>
                <w:szCs w:val="20"/>
              </w:rPr>
              <w:t xml:space="preserve"> </w:t>
            </w:r>
            <w:r>
              <w:rPr>
                <w:rFonts w:ascii="Times New Roman" w:hAnsi="Times New Roman"/>
                <w:sz w:val="20"/>
                <w:szCs w:val="20"/>
              </w:rPr>
              <w:t>-</w:t>
            </w:r>
            <w:r w:rsidRPr="00BD3966">
              <w:rPr>
                <w:rFonts w:ascii="Times New Roman" w:hAnsi="Times New Roman"/>
                <w:sz w:val="20"/>
                <w:szCs w:val="20"/>
              </w:rPr>
              <w:t xml:space="preserve"> 1,</w:t>
            </w:r>
          </w:p>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 xml:space="preserve">2016 г. </w:t>
            </w:r>
            <w:r>
              <w:rPr>
                <w:rFonts w:ascii="Times New Roman" w:hAnsi="Times New Roman"/>
                <w:sz w:val="20"/>
                <w:szCs w:val="20"/>
              </w:rPr>
              <w:t>-</w:t>
            </w:r>
            <w:r w:rsidRPr="00BD3966">
              <w:rPr>
                <w:rFonts w:ascii="Times New Roman" w:hAnsi="Times New Roman"/>
                <w:sz w:val="20"/>
                <w:szCs w:val="20"/>
              </w:rPr>
              <w:t xml:space="preserve"> 4,</w:t>
            </w:r>
          </w:p>
          <w:p w:rsidR="00EF4AC8" w:rsidRPr="00BD3966" w:rsidRDefault="00EF4AC8" w:rsidP="00D9535B">
            <w:pPr>
              <w:spacing w:before="60" w:after="0" w:line="216" w:lineRule="auto"/>
              <w:jc w:val="center"/>
              <w:rPr>
                <w:rFonts w:ascii="Times New Roman" w:hAnsi="Times New Roman"/>
                <w:sz w:val="20"/>
                <w:szCs w:val="20"/>
              </w:rPr>
            </w:pPr>
            <w:r w:rsidRPr="00BD3966">
              <w:rPr>
                <w:rFonts w:ascii="Times New Roman" w:hAnsi="Times New Roman"/>
                <w:sz w:val="20"/>
                <w:szCs w:val="20"/>
              </w:rPr>
              <w:t xml:space="preserve">2017 г. </w:t>
            </w:r>
            <w:r>
              <w:rPr>
                <w:rFonts w:ascii="Times New Roman" w:hAnsi="Times New Roman"/>
                <w:sz w:val="20"/>
                <w:szCs w:val="20"/>
              </w:rPr>
              <w:t>-</w:t>
            </w:r>
            <w:r w:rsidRPr="00BD3966">
              <w:rPr>
                <w:rFonts w:ascii="Times New Roman" w:hAnsi="Times New Roman"/>
                <w:sz w:val="20"/>
                <w:szCs w:val="20"/>
              </w:rPr>
              <w:t xml:space="preserve"> 26</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160</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Вовлечение органов местного самоуправления в процесс формирования и развития законодательства о защите и поддержке инвесторов</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Разработка органами местного самоуправления муниципальных районов и городских округов законодательства о механизмах защиты прав инвесторов и поддержки инвестиционной деятельности</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31.12.2017</w:t>
            </w:r>
          </w:p>
        </w:tc>
        <w:tc>
          <w:tcPr>
            <w:tcW w:w="2184" w:type="dxa"/>
            <w:vMerge/>
          </w:tcPr>
          <w:p w:rsidR="00EF4AC8" w:rsidRPr="00BD3966" w:rsidRDefault="00EF4AC8" w:rsidP="00AD260D">
            <w:pPr>
              <w:spacing w:before="60" w:after="0" w:line="216" w:lineRule="auto"/>
              <w:rPr>
                <w:rFonts w:ascii="Times New Roman" w:hAnsi="Times New Roman"/>
                <w:sz w:val="20"/>
                <w:szCs w:val="20"/>
              </w:rPr>
            </w:pP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Количество муниципальных образований области, сформировавших законодательную базу о механизмах защиты прав инвесторов и поддержки инвестиционной деятельности</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Pr>
                <w:rFonts w:ascii="Times New Roman" w:hAnsi="Times New Roman"/>
                <w:sz w:val="20"/>
                <w:szCs w:val="20"/>
              </w:rPr>
              <w:t>2015 г. -</w:t>
            </w:r>
            <w:r w:rsidRPr="00BD3966">
              <w:rPr>
                <w:rFonts w:ascii="Times New Roman" w:hAnsi="Times New Roman"/>
                <w:sz w:val="20"/>
                <w:szCs w:val="20"/>
              </w:rPr>
              <w:t xml:space="preserve"> 1,</w:t>
            </w:r>
          </w:p>
          <w:p w:rsidR="00EF4AC8" w:rsidRPr="00BD3966" w:rsidRDefault="00EF4AC8" w:rsidP="006C50B9">
            <w:pPr>
              <w:spacing w:before="60" w:after="0" w:line="216" w:lineRule="auto"/>
              <w:jc w:val="center"/>
              <w:rPr>
                <w:rFonts w:ascii="Times New Roman" w:hAnsi="Times New Roman"/>
                <w:sz w:val="20"/>
                <w:szCs w:val="20"/>
              </w:rPr>
            </w:pPr>
            <w:r>
              <w:rPr>
                <w:rFonts w:ascii="Times New Roman" w:hAnsi="Times New Roman"/>
                <w:sz w:val="20"/>
                <w:szCs w:val="20"/>
              </w:rPr>
              <w:t>2016 г. -</w:t>
            </w:r>
            <w:r w:rsidRPr="00BD3966">
              <w:rPr>
                <w:rFonts w:ascii="Times New Roman" w:hAnsi="Times New Roman"/>
                <w:sz w:val="20"/>
                <w:szCs w:val="20"/>
              </w:rPr>
              <w:t xml:space="preserve"> 1,</w:t>
            </w:r>
          </w:p>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2017</w:t>
            </w:r>
            <w:r>
              <w:rPr>
                <w:rFonts w:ascii="Times New Roman" w:hAnsi="Times New Roman"/>
                <w:sz w:val="20"/>
                <w:szCs w:val="20"/>
              </w:rPr>
              <w:t xml:space="preserve"> г. -</w:t>
            </w:r>
            <w:r w:rsidRPr="00BD3966">
              <w:rPr>
                <w:rFonts w:ascii="Times New Roman" w:hAnsi="Times New Roman"/>
                <w:sz w:val="20"/>
                <w:szCs w:val="20"/>
              </w:rPr>
              <w:t xml:space="preserve"> 4,</w:t>
            </w:r>
          </w:p>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2018</w:t>
            </w:r>
            <w:r>
              <w:rPr>
                <w:rFonts w:ascii="Times New Roman" w:hAnsi="Times New Roman"/>
                <w:sz w:val="20"/>
                <w:szCs w:val="20"/>
              </w:rPr>
              <w:t xml:space="preserve"> г. -</w:t>
            </w:r>
            <w:r w:rsidRPr="00BD3966">
              <w:rPr>
                <w:rFonts w:ascii="Times New Roman" w:hAnsi="Times New Roman"/>
                <w:sz w:val="20"/>
                <w:szCs w:val="20"/>
              </w:rPr>
              <w:t xml:space="preserve"> 26</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161</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Вовлечение органов местного самоуправления в процесс формирования и развития законодательства о защите и поддержке инвесторов</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Разр</w:t>
            </w:r>
            <w:r>
              <w:rPr>
                <w:rFonts w:ascii="Times New Roman" w:hAnsi="Times New Roman"/>
                <w:sz w:val="20"/>
                <w:szCs w:val="20"/>
              </w:rPr>
              <w:t>аботка и реализация  совместных</w:t>
            </w:r>
            <w:r w:rsidRPr="00BD3966">
              <w:rPr>
                <w:rFonts w:ascii="Times New Roman" w:hAnsi="Times New Roman"/>
                <w:sz w:val="20"/>
                <w:szCs w:val="20"/>
              </w:rPr>
              <w:t xml:space="preserve"> с </w:t>
            </w:r>
            <w:r>
              <w:rPr>
                <w:rFonts w:ascii="Times New Roman" w:hAnsi="Times New Roman"/>
                <w:sz w:val="20"/>
                <w:szCs w:val="20"/>
              </w:rPr>
              <w:t xml:space="preserve">органами </w:t>
            </w:r>
            <w:r w:rsidRPr="00BD3966">
              <w:rPr>
                <w:rFonts w:ascii="Times New Roman" w:hAnsi="Times New Roman"/>
                <w:sz w:val="20"/>
                <w:szCs w:val="20"/>
              </w:rPr>
              <w:t>местного самоуправления планов развития инвестиционной политики на территории области</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01.01.2016</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01.01.2018</w:t>
            </w:r>
          </w:p>
        </w:tc>
        <w:tc>
          <w:tcPr>
            <w:tcW w:w="2184" w:type="dxa"/>
            <w:vMerge/>
          </w:tcPr>
          <w:p w:rsidR="00EF4AC8" w:rsidRPr="00BD3966" w:rsidRDefault="00EF4AC8" w:rsidP="00AD260D">
            <w:pPr>
              <w:spacing w:before="60" w:after="0" w:line="216" w:lineRule="auto"/>
              <w:rPr>
                <w:rFonts w:ascii="Times New Roman" w:hAnsi="Times New Roman"/>
                <w:sz w:val="20"/>
                <w:szCs w:val="20"/>
              </w:rPr>
            </w:pP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Доля муниципальных образований области, имеющих утвержденные планы развития инвестиционной политики на территории </w:t>
            </w:r>
            <w:r>
              <w:rPr>
                <w:rFonts w:ascii="Times New Roman" w:hAnsi="Times New Roman"/>
                <w:sz w:val="20"/>
                <w:szCs w:val="20"/>
              </w:rPr>
              <w:t>муниципальных образований области</w:t>
            </w:r>
          </w:p>
        </w:tc>
        <w:tc>
          <w:tcPr>
            <w:tcW w:w="1547" w:type="dxa"/>
          </w:tcPr>
          <w:p w:rsidR="00EF4AC8" w:rsidRPr="00BD3966" w:rsidRDefault="00EF4AC8" w:rsidP="00B72D35">
            <w:pPr>
              <w:spacing w:before="60" w:after="0" w:line="216" w:lineRule="auto"/>
              <w:jc w:val="center"/>
              <w:rPr>
                <w:rFonts w:ascii="Times New Roman" w:hAnsi="Times New Roman"/>
                <w:sz w:val="20"/>
                <w:szCs w:val="20"/>
              </w:rPr>
            </w:pPr>
            <w:r w:rsidRPr="00BD3966">
              <w:rPr>
                <w:rFonts w:ascii="Times New Roman" w:hAnsi="Times New Roman"/>
                <w:sz w:val="20"/>
                <w:szCs w:val="20"/>
              </w:rPr>
              <w:t xml:space="preserve">2017 г. </w:t>
            </w:r>
            <w:r>
              <w:rPr>
                <w:rFonts w:ascii="Times New Roman" w:hAnsi="Times New Roman"/>
                <w:sz w:val="20"/>
                <w:szCs w:val="20"/>
              </w:rPr>
              <w:t>-</w:t>
            </w:r>
            <w:r w:rsidRPr="00BD3966">
              <w:rPr>
                <w:rFonts w:ascii="Times New Roman" w:hAnsi="Times New Roman"/>
                <w:sz w:val="20"/>
                <w:szCs w:val="20"/>
              </w:rPr>
              <w:t xml:space="preserve"> 100%</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162</w:t>
            </w:r>
          </w:p>
        </w:tc>
        <w:tc>
          <w:tcPr>
            <w:tcW w:w="7494" w:type="dxa"/>
            <w:gridSpan w:val="4"/>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Б 1.2. Эффективность института оценки регулирующего воздействия в Псковской области</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Перников Сергей Григорьевич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w:t>
            </w:r>
            <w:r>
              <w:rPr>
                <w:rFonts w:ascii="Times New Roman" w:hAnsi="Times New Roman"/>
                <w:sz w:val="20"/>
                <w:szCs w:val="20"/>
              </w:rPr>
              <w:t>.</w:t>
            </w:r>
            <w:r w:rsidRPr="00BD3966">
              <w:rPr>
                <w:rFonts w:ascii="Times New Roman" w:hAnsi="Times New Roman"/>
                <w:sz w:val="20"/>
                <w:szCs w:val="20"/>
              </w:rPr>
              <w:t xml:space="preserve"> 8 (8112) 29-97-16</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Доля </w:t>
            </w:r>
            <w:r>
              <w:rPr>
                <w:rFonts w:ascii="Times New Roman" w:hAnsi="Times New Roman"/>
                <w:sz w:val="20"/>
                <w:szCs w:val="20"/>
              </w:rPr>
              <w:t>нормативных правовых актов</w:t>
            </w:r>
            <w:r w:rsidRPr="00BD3966">
              <w:rPr>
                <w:rFonts w:ascii="Times New Roman" w:hAnsi="Times New Roman"/>
                <w:sz w:val="20"/>
                <w:szCs w:val="20"/>
              </w:rPr>
              <w:t xml:space="preserve"> области, подлежащих процедуре оценки регулирующего воздействия и прошедших ее</w:t>
            </w:r>
          </w:p>
        </w:tc>
        <w:tc>
          <w:tcPr>
            <w:tcW w:w="1547" w:type="dxa"/>
          </w:tcPr>
          <w:p w:rsidR="00EF4AC8" w:rsidRPr="00BD3966" w:rsidRDefault="00EF4AC8" w:rsidP="00B72D35">
            <w:pPr>
              <w:spacing w:before="60" w:after="0" w:line="216" w:lineRule="auto"/>
              <w:jc w:val="center"/>
              <w:rPr>
                <w:rFonts w:ascii="Times New Roman" w:hAnsi="Times New Roman"/>
                <w:sz w:val="20"/>
                <w:szCs w:val="20"/>
              </w:rPr>
            </w:pPr>
            <w:r w:rsidRPr="00BD3966">
              <w:rPr>
                <w:rFonts w:ascii="Times New Roman" w:hAnsi="Times New Roman"/>
                <w:sz w:val="20"/>
                <w:szCs w:val="20"/>
              </w:rPr>
              <w:t>Ежегодно - 100%</w:t>
            </w: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C742B8">
            <w:pPr>
              <w:spacing w:before="40" w:after="0" w:line="216" w:lineRule="auto"/>
              <w:jc w:val="center"/>
              <w:rPr>
                <w:rFonts w:ascii="Times New Roman" w:hAnsi="Times New Roman"/>
                <w:sz w:val="20"/>
                <w:szCs w:val="20"/>
              </w:rPr>
            </w:pPr>
            <w:r>
              <w:rPr>
                <w:rFonts w:ascii="Times New Roman" w:hAnsi="Times New Roman"/>
                <w:sz w:val="20"/>
                <w:szCs w:val="20"/>
              </w:rPr>
              <w:t>163</w:t>
            </w:r>
          </w:p>
        </w:tc>
        <w:tc>
          <w:tcPr>
            <w:tcW w:w="15035" w:type="dxa"/>
            <w:gridSpan w:val="8"/>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 xml:space="preserve">В Псковской области </w:t>
            </w:r>
            <w:r w:rsidRPr="00F7307E">
              <w:rPr>
                <w:rFonts w:ascii="Times New Roman" w:hAnsi="Times New Roman"/>
                <w:sz w:val="20"/>
                <w:szCs w:val="20"/>
              </w:rPr>
              <w:t>сформирована</w:t>
            </w:r>
            <w:r w:rsidRPr="00BD3966">
              <w:rPr>
                <w:rFonts w:ascii="Times New Roman" w:hAnsi="Times New Roman"/>
                <w:sz w:val="20"/>
                <w:szCs w:val="20"/>
              </w:rPr>
              <w:t xml:space="preserve"> нормативн</w:t>
            </w:r>
            <w:r>
              <w:rPr>
                <w:rFonts w:ascii="Times New Roman" w:hAnsi="Times New Roman"/>
                <w:sz w:val="20"/>
                <w:szCs w:val="20"/>
              </w:rPr>
              <w:t xml:space="preserve">ая </w:t>
            </w:r>
            <w:r w:rsidRPr="00BD3966">
              <w:rPr>
                <w:rFonts w:ascii="Times New Roman" w:hAnsi="Times New Roman"/>
                <w:sz w:val="20"/>
                <w:szCs w:val="20"/>
              </w:rPr>
              <w:t xml:space="preserve">правовая база и активно развивается процедура оценки регулирующего воздействия. </w:t>
            </w:r>
            <w:r>
              <w:rPr>
                <w:rFonts w:ascii="Times New Roman" w:hAnsi="Times New Roman"/>
                <w:sz w:val="20"/>
                <w:szCs w:val="20"/>
              </w:rPr>
              <w:t>О</w:t>
            </w:r>
            <w:r w:rsidRPr="00BD3966">
              <w:rPr>
                <w:rFonts w:ascii="Times New Roman" w:hAnsi="Times New Roman"/>
                <w:sz w:val="20"/>
                <w:szCs w:val="20"/>
              </w:rPr>
              <w:t>ценк</w:t>
            </w:r>
            <w:r>
              <w:rPr>
                <w:rFonts w:ascii="Times New Roman" w:hAnsi="Times New Roman"/>
                <w:sz w:val="20"/>
                <w:szCs w:val="20"/>
              </w:rPr>
              <w:t>е</w:t>
            </w:r>
            <w:r w:rsidRPr="00BD3966">
              <w:rPr>
                <w:rFonts w:ascii="Times New Roman" w:hAnsi="Times New Roman"/>
                <w:sz w:val="20"/>
                <w:szCs w:val="20"/>
              </w:rPr>
              <w:t xml:space="preserve"> регулирующего воздействия подлежат проекты нормативн</w:t>
            </w:r>
            <w:r>
              <w:rPr>
                <w:rFonts w:ascii="Times New Roman" w:hAnsi="Times New Roman"/>
                <w:sz w:val="20"/>
                <w:szCs w:val="20"/>
              </w:rPr>
              <w:t xml:space="preserve">ых </w:t>
            </w:r>
            <w:r w:rsidRPr="00BD3966">
              <w:rPr>
                <w:rFonts w:ascii="Times New Roman" w:hAnsi="Times New Roman"/>
                <w:sz w:val="20"/>
                <w:szCs w:val="20"/>
              </w:rPr>
              <w:t>правовых актов области, регулирующих отношения по вопросам:</w:t>
            </w:r>
          </w:p>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1) распределения ограниченных ресурсов и государственного регулирования инвестиционной деятельности;</w:t>
            </w:r>
          </w:p>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2) реализации мероприятий государственных программ Псковской области, связанных с осуществлением предпринимательской и инвестиционной деятельности;</w:t>
            </w:r>
          </w:p>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3) установления правил и порядка предоставления поддержки субъектам предпринимательской деятельности;</w:t>
            </w:r>
          </w:p>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4) осуществления государственного контроля (надзора);</w:t>
            </w:r>
          </w:p>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5) установления требований для целей допуска хозяйствующих субъектов к осуществлению определенных видов предпринимательской и (или) профессиональной деятельности.</w:t>
            </w:r>
          </w:p>
          <w:p w:rsidR="00EF4AC8" w:rsidRPr="00BD3966" w:rsidRDefault="00EF4AC8" w:rsidP="00C742B8">
            <w:pPr>
              <w:spacing w:before="40" w:after="0" w:line="216" w:lineRule="auto"/>
              <w:rPr>
                <w:rFonts w:ascii="Times New Roman" w:hAnsi="Times New Roman"/>
                <w:sz w:val="20"/>
                <w:szCs w:val="20"/>
                <w:u w:val="single"/>
              </w:rPr>
            </w:pPr>
            <w:r w:rsidRPr="00BD3966">
              <w:rPr>
                <w:rFonts w:ascii="Times New Roman" w:hAnsi="Times New Roman"/>
                <w:sz w:val="20"/>
                <w:szCs w:val="20"/>
              </w:rPr>
              <w:t>Целью проведения оценки регулирующего воздействия является выявление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областного бюджета.</w:t>
            </w:r>
          </w:p>
          <w:p w:rsidR="00EF4AC8" w:rsidRPr="00741DD9" w:rsidRDefault="00EF4AC8" w:rsidP="00C742B8">
            <w:pPr>
              <w:spacing w:before="40" w:after="0" w:line="216" w:lineRule="auto"/>
              <w:rPr>
                <w:rFonts w:ascii="Times New Roman" w:hAnsi="Times New Roman"/>
                <w:sz w:val="20"/>
                <w:szCs w:val="20"/>
              </w:rPr>
            </w:pPr>
            <w:r w:rsidRPr="00741DD9">
              <w:rPr>
                <w:rFonts w:ascii="Times New Roman" w:hAnsi="Times New Roman"/>
                <w:sz w:val="20"/>
                <w:szCs w:val="20"/>
              </w:rPr>
              <w:t>Нормативная правовая база:</w:t>
            </w:r>
          </w:p>
          <w:p w:rsidR="00EF4AC8" w:rsidRPr="00BD3966" w:rsidRDefault="00EF4AC8" w:rsidP="00C742B8">
            <w:pPr>
              <w:spacing w:before="40" w:after="0" w:line="216" w:lineRule="auto"/>
              <w:rPr>
                <w:rFonts w:ascii="Times New Roman" w:hAnsi="Times New Roman"/>
                <w:sz w:val="20"/>
                <w:szCs w:val="20"/>
              </w:rPr>
            </w:pPr>
            <w:r>
              <w:rPr>
                <w:rFonts w:ascii="Times New Roman" w:hAnsi="Times New Roman"/>
                <w:sz w:val="20"/>
                <w:szCs w:val="20"/>
              </w:rPr>
              <w:t>п</w:t>
            </w:r>
            <w:r w:rsidRPr="00BD3966">
              <w:rPr>
                <w:rFonts w:ascii="Times New Roman" w:hAnsi="Times New Roman"/>
                <w:sz w:val="20"/>
                <w:szCs w:val="20"/>
              </w:rPr>
              <w:t>остановление Администрации области от 10</w:t>
            </w:r>
            <w:r>
              <w:rPr>
                <w:rFonts w:ascii="Times New Roman" w:hAnsi="Times New Roman"/>
                <w:sz w:val="20"/>
                <w:szCs w:val="20"/>
              </w:rPr>
              <w:t xml:space="preserve"> декабря </w:t>
            </w:r>
            <w:r w:rsidRPr="00BD3966">
              <w:rPr>
                <w:rFonts w:ascii="Times New Roman" w:hAnsi="Times New Roman"/>
                <w:sz w:val="20"/>
                <w:szCs w:val="20"/>
              </w:rPr>
              <w:t>2013</w:t>
            </w:r>
            <w:r>
              <w:rPr>
                <w:rFonts w:ascii="Times New Roman" w:hAnsi="Times New Roman"/>
                <w:sz w:val="20"/>
                <w:szCs w:val="20"/>
              </w:rPr>
              <w:t xml:space="preserve"> г.</w:t>
            </w:r>
            <w:r w:rsidRPr="00BD3966">
              <w:rPr>
                <w:rFonts w:ascii="Times New Roman" w:hAnsi="Times New Roman"/>
                <w:sz w:val="20"/>
                <w:szCs w:val="20"/>
              </w:rPr>
              <w:t xml:space="preserve"> № 578 «Об оценке регулирующего воздействия проектов нормативных правовых актов Псковской области и экспертизе нормативных правовых актов Псковской области»</w:t>
            </w:r>
            <w:r>
              <w:rPr>
                <w:rFonts w:ascii="Times New Roman" w:hAnsi="Times New Roman"/>
                <w:sz w:val="20"/>
                <w:szCs w:val="20"/>
              </w:rPr>
              <w:t>;</w:t>
            </w:r>
          </w:p>
          <w:p w:rsidR="00EF4AC8" w:rsidRPr="00BD3966" w:rsidRDefault="00EF4AC8" w:rsidP="00C742B8">
            <w:pPr>
              <w:spacing w:before="40" w:after="0" w:line="216" w:lineRule="auto"/>
              <w:rPr>
                <w:rFonts w:ascii="Times New Roman" w:hAnsi="Times New Roman"/>
                <w:sz w:val="20"/>
                <w:szCs w:val="20"/>
              </w:rPr>
            </w:pPr>
            <w:r>
              <w:rPr>
                <w:rFonts w:ascii="Times New Roman" w:hAnsi="Times New Roman"/>
                <w:sz w:val="20"/>
                <w:szCs w:val="20"/>
              </w:rPr>
              <w:t>п</w:t>
            </w:r>
            <w:r w:rsidRPr="00BD3966">
              <w:rPr>
                <w:rFonts w:ascii="Times New Roman" w:hAnsi="Times New Roman"/>
                <w:sz w:val="20"/>
                <w:szCs w:val="20"/>
              </w:rPr>
              <w:t>риказ Государственного комитета Псковской области по экономическому развитию, промышленности и торговле от 27</w:t>
            </w:r>
            <w:r>
              <w:rPr>
                <w:rFonts w:ascii="Times New Roman" w:hAnsi="Times New Roman"/>
                <w:sz w:val="20"/>
                <w:szCs w:val="20"/>
              </w:rPr>
              <w:t xml:space="preserve"> декабря </w:t>
            </w:r>
            <w:r w:rsidRPr="00BD3966">
              <w:rPr>
                <w:rFonts w:ascii="Times New Roman" w:hAnsi="Times New Roman"/>
                <w:sz w:val="20"/>
                <w:szCs w:val="20"/>
              </w:rPr>
              <w:t>2013</w:t>
            </w:r>
            <w:r>
              <w:rPr>
                <w:rFonts w:ascii="Times New Roman" w:hAnsi="Times New Roman"/>
                <w:sz w:val="20"/>
                <w:szCs w:val="20"/>
              </w:rPr>
              <w:t xml:space="preserve"> г.</w:t>
            </w:r>
            <w:r w:rsidRPr="00BD3966">
              <w:rPr>
                <w:rFonts w:ascii="Times New Roman" w:hAnsi="Times New Roman"/>
                <w:sz w:val="20"/>
                <w:szCs w:val="20"/>
              </w:rPr>
              <w:t xml:space="preserve"> № 1436 «Об утверждении Методики проведения оценки регулирующего воздействия проектов нормативных правовых актов Псков</w:t>
            </w:r>
            <w:r>
              <w:rPr>
                <w:rFonts w:ascii="Times New Roman" w:hAnsi="Times New Roman"/>
                <w:sz w:val="20"/>
                <w:szCs w:val="20"/>
              </w:rPr>
              <w:t>ской области».</w:t>
            </w:r>
          </w:p>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 xml:space="preserve">Тексты указанных </w:t>
            </w:r>
            <w:r>
              <w:rPr>
                <w:rFonts w:ascii="Times New Roman" w:hAnsi="Times New Roman"/>
                <w:sz w:val="20"/>
                <w:szCs w:val="20"/>
              </w:rPr>
              <w:t>нормативных правовых актов</w:t>
            </w:r>
            <w:r w:rsidRPr="00BD3966">
              <w:rPr>
                <w:rFonts w:ascii="Times New Roman" w:hAnsi="Times New Roman"/>
                <w:sz w:val="20"/>
                <w:szCs w:val="20"/>
              </w:rPr>
              <w:t xml:space="preserve"> размещены в справочно-правовых системах и на сайте Государственного комитета Псковской области по экономическому развитию и инвестиционной политике в соответствующем разделе: http://economics.pskov.ru/normativno-metodicheskoe-obespechenie.</w:t>
            </w:r>
          </w:p>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Методикой проведения оценки регулирующего воздействия проектов нормативных п</w:t>
            </w:r>
            <w:r>
              <w:rPr>
                <w:rFonts w:ascii="Times New Roman" w:hAnsi="Times New Roman"/>
                <w:sz w:val="20"/>
                <w:szCs w:val="20"/>
              </w:rPr>
              <w:t>равовых актов Псковской области</w:t>
            </w:r>
            <w:r w:rsidRPr="00BD3966">
              <w:rPr>
                <w:rFonts w:ascii="Times New Roman" w:hAnsi="Times New Roman"/>
                <w:sz w:val="20"/>
                <w:szCs w:val="20"/>
              </w:rPr>
              <w:t xml:space="preserve"> (далее - Методика)</w:t>
            </w:r>
            <w:r>
              <w:rPr>
                <w:rFonts w:ascii="Times New Roman" w:hAnsi="Times New Roman"/>
                <w:sz w:val="20"/>
                <w:szCs w:val="20"/>
              </w:rPr>
              <w:t xml:space="preserve"> </w:t>
            </w:r>
            <w:r w:rsidRPr="00BD3966">
              <w:rPr>
                <w:rFonts w:ascii="Times New Roman" w:hAnsi="Times New Roman"/>
                <w:sz w:val="20"/>
                <w:szCs w:val="20"/>
              </w:rPr>
              <w:t xml:space="preserve">утверждены типовые формы документов, необходимых для проведения процедуры оценки регулирующего воздействия: листа определения необходимости проведения оценки регулирующего воздействия </w:t>
            </w:r>
            <w:r w:rsidRPr="00F66572">
              <w:rPr>
                <w:rFonts w:ascii="Times New Roman" w:hAnsi="Times New Roman"/>
                <w:sz w:val="20"/>
                <w:szCs w:val="20"/>
              </w:rPr>
              <w:t xml:space="preserve">проекта </w:t>
            </w:r>
            <w:r>
              <w:rPr>
                <w:rFonts w:ascii="Times New Roman" w:hAnsi="Times New Roman"/>
                <w:sz w:val="20"/>
                <w:szCs w:val="20"/>
              </w:rPr>
              <w:t>нормативного правового акта</w:t>
            </w:r>
            <w:r w:rsidRPr="00BD3966">
              <w:rPr>
                <w:rFonts w:ascii="Times New Roman" w:hAnsi="Times New Roman"/>
                <w:sz w:val="20"/>
                <w:szCs w:val="20"/>
              </w:rPr>
              <w:t xml:space="preserve">; уведомления о проведении публичных консультаций; опросного листа для проведения публичных консультаций по проекту </w:t>
            </w:r>
            <w:r>
              <w:rPr>
                <w:rFonts w:ascii="Times New Roman" w:hAnsi="Times New Roman"/>
                <w:sz w:val="20"/>
                <w:szCs w:val="20"/>
              </w:rPr>
              <w:t>нормативного правового акта</w:t>
            </w:r>
            <w:r w:rsidRPr="00BD3966">
              <w:rPr>
                <w:rFonts w:ascii="Times New Roman" w:hAnsi="Times New Roman"/>
                <w:sz w:val="20"/>
                <w:szCs w:val="20"/>
              </w:rPr>
              <w:t>; таблица результатов публичных консультаций; перечень сведений, которые должны содержаться в предварительном заключении об оценк</w:t>
            </w:r>
            <w:r>
              <w:rPr>
                <w:rFonts w:ascii="Times New Roman" w:hAnsi="Times New Roman"/>
                <w:sz w:val="20"/>
                <w:szCs w:val="20"/>
              </w:rPr>
              <w:t>е</w:t>
            </w:r>
            <w:r w:rsidRPr="00BD3966">
              <w:rPr>
                <w:rFonts w:ascii="Times New Roman" w:hAnsi="Times New Roman"/>
                <w:sz w:val="20"/>
                <w:szCs w:val="20"/>
              </w:rPr>
              <w:t xml:space="preserve"> регулирующего воздействия, форма заключения об оценк</w:t>
            </w:r>
            <w:r>
              <w:rPr>
                <w:rFonts w:ascii="Times New Roman" w:hAnsi="Times New Roman"/>
                <w:sz w:val="20"/>
                <w:szCs w:val="20"/>
              </w:rPr>
              <w:t>е</w:t>
            </w:r>
            <w:r w:rsidRPr="00BD3966">
              <w:rPr>
                <w:rFonts w:ascii="Times New Roman" w:hAnsi="Times New Roman"/>
                <w:sz w:val="20"/>
                <w:szCs w:val="20"/>
              </w:rPr>
              <w:t xml:space="preserve"> регулирующего воздействия.</w:t>
            </w:r>
          </w:p>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Заключены соглашения о взаимодействии при проведении оценки регулирующего воздействия нормативных правовых актов Псковской области и экспертизы действующих нормативных правовых актов Псковской области с Торгово-промышленной палатой Псковской области и Некоммерческой организацией «Региональный союз промышленников и предпринимателей Псковской области», Псковским региональным отделением Общероссийской общественной организации «Деловая Россия», Псковским региональным отделением Общероссийской общественной организации малого и среднего предпринимательства «Опора России», Уполномоченным по защите прав предпринимателей в Псковской области, Региональным отделением общероссийской общественной организации «Ассоциация молодых предпринимателей в Псковской области».</w:t>
            </w:r>
          </w:p>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На систематической основе проводится оценк</w:t>
            </w:r>
            <w:r>
              <w:rPr>
                <w:rFonts w:ascii="Times New Roman" w:hAnsi="Times New Roman"/>
                <w:sz w:val="20"/>
                <w:szCs w:val="20"/>
              </w:rPr>
              <w:t>а</w:t>
            </w:r>
            <w:r w:rsidRPr="00BD3966">
              <w:rPr>
                <w:rFonts w:ascii="Times New Roman" w:hAnsi="Times New Roman"/>
                <w:sz w:val="20"/>
                <w:szCs w:val="20"/>
              </w:rPr>
              <w:t xml:space="preserve"> регулирующего воздействия проектов </w:t>
            </w:r>
            <w:r>
              <w:rPr>
                <w:rFonts w:ascii="Times New Roman" w:hAnsi="Times New Roman"/>
                <w:sz w:val="20"/>
                <w:szCs w:val="20"/>
              </w:rPr>
              <w:t>нормативных правовых актов</w:t>
            </w:r>
            <w:r w:rsidRPr="00BD3966">
              <w:rPr>
                <w:rFonts w:ascii="Times New Roman" w:hAnsi="Times New Roman"/>
                <w:sz w:val="20"/>
                <w:szCs w:val="20"/>
              </w:rPr>
              <w:t>. Семь</w:t>
            </w:r>
            <w:r w:rsidRPr="00BD3966">
              <w:rPr>
                <w:rFonts w:ascii="Times New Roman" w:hAnsi="Times New Roman"/>
                <w:bCs/>
                <w:sz w:val="20"/>
                <w:szCs w:val="20"/>
              </w:rPr>
              <w:t xml:space="preserve"> </w:t>
            </w:r>
            <w:r w:rsidRPr="00BD3966">
              <w:rPr>
                <w:rFonts w:ascii="Times New Roman" w:hAnsi="Times New Roman"/>
                <w:sz w:val="20"/>
                <w:szCs w:val="20"/>
              </w:rPr>
              <w:t xml:space="preserve">проектов </w:t>
            </w:r>
            <w:r>
              <w:rPr>
                <w:rFonts w:ascii="Times New Roman" w:hAnsi="Times New Roman"/>
                <w:sz w:val="20"/>
                <w:szCs w:val="20"/>
              </w:rPr>
              <w:t>нормативных правовых актов</w:t>
            </w:r>
            <w:r w:rsidRPr="00BD3966">
              <w:rPr>
                <w:rFonts w:ascii="Times New Roman" w:hAnsi="Times New Roman"/>
                <w:sz w:val="20"/>
                <w:szCs w:val="20"/>
              </w:rPr>
              <w:t xml:space="preserve"> прошли оценк</w:t>
            </w:r>
            <w:r>
              <w:rPr>
                <w:rFonts w:ascii="Times New Roman" w:hAnsi="Times New Roman"/>
                <w:sz w:val="20"/>
                <w:szCs w:val="20"/>
              </w:rPr>
              <w:t>у</w:t>
            </w:r>
            <w:r w:rsidRPr="00BD3966">
              <w:rPr>
                <w:rFonts w:ascii="Times New Roman" w:hAnsi="Times New Roman"/>
                <w:sz w:val="20"/>
                <w:szCs w:val="20"/>
              </w:rPr>
              <w:t xml:space="preserve"> регулирующего воздействия</w:t>
            </w:r>
          </w:p>
        </w:tc>
      </w:tr>
      <w:tr w:rsidR="00EF4AC8" w:rsidRPr="00BD3966" w:rsidTr="00AD260D">
        <w:trPr>
          <w:jc w:val="center"/>
        </w:trPr>
        <w:tc>
          <w:tcPr>
            <w:tcW w:w="467" w:type="dxa"/>
          </w:tcPr>
          <w:p w:rsidR="00EF4AC8" w:rsidRPr="008164AA" w:rsidRDefault="00EF4AC8" w:rsidP="00C742B8">
            <w:pPr>
              <w:spacing w:before="40" w:after="0" w:line="216" w:lineRule="auto"/>
              <w:jc w:val="center"/>
              <w:rPr>
                <w:rFonts w:ascii="Times New Roman" w:hAnsi="Times New Roman"/>
                <w:sz w:val="20"/>
                <w:szCs w:val="20"/>
              </w:rPr>
            </w:pPr>
            <w:r>
              <w:rPr>
                <w:rFonts w:ascii="Times New Roman" w:hAnsi="Times New Roman"/>
                <w:sz w:val="20"/>
                <w:szCs w:val="20"/>
              </w:rPr>
              <w:t>164</w:t>
            </w:r>
          </w:p>
        </w:tc>
        <w:tc>
          <w:tcPr>
            <w:tcW w:w="2354" w:type="dxa"/>
          </w:tcPr>
          <w:p w:rsidR="00EF4AC8" w:rsidRPr="00BD3966" w:rsidRDefault="00EF4AC8" w:rsidP="00C742B8">
            <w:pPr>
              <w:spacing w:before="40" w:after="0" w:line="216" w:lineRule="auto"/>
              <w:jc w:val="both"/>
              <w:rPr>
                <w:rFonts w:ascii="Times New Roman" w:hAnsi="Times New Roman"/>
                <w:sz w:val="20"/>
                <w:szCs w:val="20"/>
              </w:rPr>
            </w:pPr>
            <w:r w:rsidRPr="00BD3966">
              <w:rPr>
                <w:rFonts w:ascii="Times New Roman" w:hAnsi="Times New Roman"/>
                <w:sz w:val="20"/>
                <w:szCs w:val="20"/>
              </w:rPr>
              <w:t>Развитие института оценки регулирующего воздействия</w:t>
            </w:r>
          </w:p>
        </w:tc>
        <w:tc>
          <w:tcPr>
            <w:tcW w:w="2450" w:type="dxa"/>
          </w:tcPr>
          <w:p w:rsidR="00EF4AC8" w:rsidRPr="00BD3966" w:rsidRDefault="00EF4AC8" w:rsidP="00C742B8">
            <w:pPr>
              <w:spacing w:before="40" w:after="0" w:line="216" w:lineRule="auto"/>
              <w:jc w:val="both"/>
              <w:rPr>
                <w:rFonts w:ascii="Times New Roman" w:hAnsi="Times New Roman"/>
                <w:sz w:val="20"/>
                <w:szCs w:val="20"/>
              </w:rPr>
            </w:pPr>
            <w:r w:rsidRPr="00BD3966">
              <w:rPr>
                <w:rFonts w:ascii="Times New Roman" w:hAnsi="Times New Roman"/>
                <w:sz w:val="20"/>
                <w:szCs w:val="20"/>
              </w:rPr>
              <w:t>Привлечение максимального количества заинтересованных лиц к участию в публичных консультациях при проведении оценки регулирующего воздействия</w:t>
            </w:r>
          </w:p>
        </w:tc>
        <w:tc>
          <w:tcPr>
            <w:tcW w:w="1209"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 xml:space="preserve">Доля </w:t>
            </w:r>
            <w:r>
              <w:rPr>
                <w:rFonts w:ascii="Times New Roman" w:hAnsi="Times New Roman"/>
                <w:sz w:val="20"/>
                <w:szCs w:val="20"/>
              </w:rPr>
              <w:t>нормативных правовых актов</w:t>
            </w:r>
            <w:r w:rsidRPr="00BD3966">
              <w:rPr>
                <w:rFonts w:ascii="Times New Roman" w:hAnsi="Times New Roman"/>
                <w:sz w:val="20"/>
                <w:szCs w:val="20"/>
              </w:rPr>
              <w:t xml:space="preserve"> области, подлежащих процедуре оценки регулирующего воздействия и прошедших ее</w:t>
            </w:r>
          </w:p>
        </w:tc>
        <w:tc>
          <w:tcPr>
            <w:tcW w:w="1547"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Ежегодно - 100%</w:t>
            </w:r>
          </w:p>
        </w:tc>
        <w:tc>
          <w:tcPr>
            <w:tcW w:w="1569"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spacing w:before="40" w:after="0" w:line="216" w:lineRule="auto"/>
              <w:jc w:val="center"/>
              <w:rPr>
                <w:rFonts w:ascii="Times New Roman" w:hAnsi="Times New Roman"/>
                <w:sz w:val="20"/>
                <w:szCs w:val="20"/>
              </w:rPr>
            </w:pPr>
            <w:r>
              <w:rPr>
                <w:rFonts w:ascii="Times New Roman" w:hAnsi="Times New Roman"/>
                <w:sz w:val="20"/>
                <w:szCs w:val="20"/>
              </w:rPr>
              <w:t>165</w:t>
            </w:r>
          </w:p>
        </w:tc>
        <w:tc>
          <w:tcPr>
            <w:tcW w:w="2354" w:type="dxa"/>
          </w:tcPr>
          <w:p w:rsidR="00EF4AC8" w:rsidRPr="00BD3966" w:rsidRDefault="00EF4AC8" w:rsidP="00C742B8">
            <w:pPr>
              <w:spacing w:before="40" w:after="0" w:line="216" w:lineRule="auto"/>
              <w:jc w:val="both"/>
              <w:rPr>
                <w:rFonts w:ascii="Times New Roman" w:hAnsi="Times New Roman"/>
                <w:sz w:val="20"/>
                <w:szCs w:val="20"/>
              </w:rPr>
            </w:pPr>
            <w:r w:rsidRPr="00BD3966">
              <w:rPr>
                <w:rFonts w:ascii="Times New Roman" w:hAnsi="Times New Roman"/>
                <w:sz w:val="20"/>
                <w:szCs w:val="20"/>
              </w:rPr>
              <w:t>Развитие института оценки регулирующего воздействия</w:t>
            </w:r>
          </w:p>
        </w:tc>
        <w:tc>
          <w:tcPr>
            <w:tcW w:w="2450" w:type="dxa"/>
          </w:tcPr>
          <w:p w:rsidR="00EF4AC8" w:rsidRPr="00BD3966" w:rsidRDefault="00EF4AC8" w:rsidP="00C742B8">
            <w:pPr>
              <w:spacing w:before="40" w:after="0" w:line="216" w:lineRule="auto"/>
              <w:jc w:val="both"/>
              <w:rPr>
                <w:rFonts w:ascii="Times New Roman" w:hAnsi="Times New Roman"/>
                <w:sz w:val="20"/>
                <w:szCs w:val="20"/>
              </w:rPr>
            </w:pPr>
            <w:r w:rsidRPr="00BD3966">
              <w:rPr>
                <w:rFonts w:ascii="Times New Roman" w:hAnsi="Times New Roman"/>
                <w:sz w:val="20"/>
                <w:szCs w:val="20"/>
              </w:rPr>
              <w:t xml:space="preserve">Утверждение плана проведения экспертизы действующих </w:t>
            </w:r>
            <w:r>
              <w:rPr>
                <w:rFonts w:ascii="Times New Roman" w:hAnsi="Times New Roman"/>
                <w:sz w:val="20"/>
                <w:szCs w:val="20"/>
              </w:rPr>
              <w:t>нормативных правовых актов</w:t>
            </w:r>
            <w:r w:rsidRPr="00BD3966">
              <w:rPr>
                <w:rFonts w:ascii="Times New Roman" w:hAnsi="Times New Roman"/>
                <w:sz w:val="20"/>
                <w:szCs w:val="20"/>
              </w:rPr>
              <w:t xml:space="preserve"> области</w:t>
            </w:r>
          </w:p>
        </w:tc>
        <w:tc>
          <w:tcPr>
            <w:tcW w:w="1209"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C742B8">
            <w:pPr>
              <w:spacing w:before="40" w:after="0" w:line="216" w:lineRule="auto"/>
              <w:rPr>
                <w:rFonts w:ascii="Times New Roman" w:hAnsi="Times New Roman"/>
                <w:color w:val="FF0000"/>
                <w:sz w:val="20"/>
                <w:szCs w:val="20"/>
              </w:rPr>
            </w:pPr>
            <w:r w:rsidRPr="00BD3966">
              <w:rPr>
                <w:rFonts w:ascii="Times New Roman" w:hAnsi="Times New Roman"/>
                <w:sz w:val="20"/>
                <w:szCs w:val="20"/>
              </w:rPr>
              <w:t>тел. 8 (8112) 29-97-29</w:t>
            </w:r>
          </w:p>
        </w:tc>
        <w:tc>
          <w:tcPr>
            <w:tcW w:w="2241"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 xml:space="preserve">Доля </w:t>
            </w:r>
            <w:r>
              <w:rPr>
                <w:rFonts w:ascii="Times New Roman" w:hAnsi="Times New Roman"/>
                <w:sz w:val="20"/>
                <w:szCs w:val="20"/>
              </w:rPr>
              <w:t>нормативных правовых актов</w:t>
            </w:r>
            <w:r w:rsidRPr="00BD3966">
              <w:rPr>
                <w:rFonts w:ascii="Times New Roman" w:hAnsi="Times New Roman"/>
                <w:sz w:val="20"/>
                <w:szCs w:val="20"/>
              </w:rPr>
              <w:t xml:space="preserve"> области, подлежащих процедуре оценки регулирующего воздействия и прошедших ее</w:t>
            </w:r>
          </w:p>
        </w:tc>
        <w:tc>
          <w:tcPr>
            <w:tcW w:w="1547"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Ежегодно - 100%</w:t>
            </w:r>
          </w:p>
        </w:tc>
        <w:tc>
          <w:tcPr>
            <w:tcW w:w="1569"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spacing w:before="40" w:after="0" w:line="216" w:lineRule="auto"/>
              <w:jc w:val="center"/>
              <w:rPr>
                <w:rFonts w:ascii="Times New Roman" w:hAnsi="Times New Roman"/>
                <w:sz w:val="20"/>
                <w:szCs w:val="20"/>
              </w:rPr>
            </w:pPr>
            <w:r>
              <w:rPr>
                <w:rFonts w:ascii="Times New Roman" w:hAnsi="Times New Roman"/>
                <w:sz w:val="20"/>
                <w:szCs w:val="20"/>
              </w:rPr>
              <w:t>166</w:t>
            </w:r>
          </w:p>
        </w:tc>
        <w:tc>
          <w:tcPr>
            <w:tcW w:w="2354" w:type="dxa"/>
          </w:tcPr>
          <w:p w:rsidR="00EF4AC8" w:rsidRPr="00BD3966" w:rsidRDefault="00EF4AC8" w:rsidP="00C742B8">
            <w:pPr>
              <w:spacing w:before="40" w:after="0" w:line="216" w:lineRule="auto"/>
              <w:jc w:val="both"/>
              <w:rPr>
                <w:rFonts w:ascii="Times New Roman" w:hAnsi="Times New Roman"/>
                <w:sz w:val="20"/>
                <w:szCs w:val="20"/>
              </w:rPr>
            </w:pPr>
            <w:r w:rsidRPr="00BD3966">
              <w:rPr>
                <w:rFonts w:ascii="Times New Roman" w:hAnsi="Times New Roman"/>
                <w:sz w:val="20"/>
                <w:szCs w:val="20"/>
              </w:rPr>
              <w:t>Развитие института оценки регулирующего воздействия</w:t>
            </w:r>
          </w:p>
        </w:tc>
        <w:tc>
          <w:tcPr>
            <w:tcW w:w="2450" w:type="dxa"/>
          </w:tcPr>
          <w:p w:rsidR="00EF4AC8" w:rsidRPr="00BD3966" w:rsidRDefault="00EF4AC8" w:rsidP="00C742B8">
            <w:pPr>
              <w:spacing w:before="40" w:after="0" w:line="216" w:lineRule="auto"/>
              <w:jc w:val="both"/>
              <w:rPr>
                <w:rFonts w:ascii="Times New Roman" w:hAnsi="Times New Roman"/>
                <w:sz w:val="20"/>
                <w:szCs w:val="20"/>
              </w:rPr>
            </w:pPr>
            <w:r w:rsidRPr="00BD3966">
              <w:rPr>
                <w:rFonts w:ascii="Times New Roman" w:hAnsi="Times New Roman"/>
                <w:sz w:val="20"/>
                <w:szCs w:val="20"/>
              </w:rPr>
              <w:t xml:space="preserve">Обсуждение возможности заключения соглашений о взаимодействии при проведении оценки регулирующего воздействия проектов </w:t>
            </w:r>
            <w:r>
              <w:rPr>
                <w:rFonts w:ascii="Times New Roman" w:hAnsi="Times New Roman"/>
                <w:sz w:val="20"/>
                <w:szCs w:val="20"/>
              </w:rPr>
              <w:t>нормативных правовых актов</w:t>
            </w:r>
            <w:r w:rsidRPr="00BD3966">
              <w:rPr>
                <w:rFonts w:ascii="Times New Roman" w:hAnsi="Times New Roman"/>
                <w:sz w:val="20"/>
                <w:szCs w:val="20"/>
              </w:rPr>
              <w:t xml:space="preserve"> и экспертизы действующих </w:t>
            </w:r>
            <w:r>
              <w:rPr>
                <w:rFonts w:ascii="Times New Roman" w:hAnsi="Times New Roman"/>
                <w:sz w:val="20"/>
                <w:szCs w:val="20"/>
              </w:rPr>
              <w:t>нормативных правовых актов</w:t>
            </w:r>
            <w:r w:rsidRPr="00BD3966">
              <w:rPr>
                <w:rFonts w:ascii="Times New Roman" w:hAnsi="Times New Roman"/>
                <w:sz w:val="20"/>
                <w:szCs w:val="20"/>
              </w:rPr>
              <w:t xml:space="preserve"> области с  региональными представителями предпринимательских общероссийских общественных организаций</w:t>
            </w:r>
          </w:p>
        </w:tc>
        <w:tc>
          <w:tcPr>
            <w:tcW w:w="1209"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C742B8">
            <w:pPr>
              <w:spacing w:before="40" w:after="0" w:line="216" w:lineRule="auto"/>
              <w:rPr>
                <w:rFonts w:ascii="Times New Roman" w:hAnsi="Times New Roman"/>
                <w:color w:val="FF0000"/>
                <w:sz w:val="20"/>
                <w:szCs w:val="20"/>
              </w:rPr>
            </w:pPr>
            <w:r w:rsidRPr="00BD3966">
              <w:rPr>
                <w:rFonts w:ascii="Times New Roman" w:hAnsi="Times New Roman"/>
                <w:sz w:val="20"/>
                <w:szCs w:val="20"/>
              </w:rPr>
              <w:t>тел. 8 (8112) 29-97-29</w:t>
            </w:r>
          </w:p>
        </w:tc>
        <w:tc>
          <w:tcPr>
            <w:tcW w:w="2241"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 xml:space="preserve">Доля </w:t>
            </w:r>
            <w:r>
              <w:rPr>
                <w:rFonts w:ascii="Times New Roman" w:hAnsi="Times New Roman"/>
                <w:sz w:val="20"/>
                <w:szCs w:val="20"/>
              </w:rPr>
              <w:t>нормативных правовых актов</w:t>
            </w:r>
            <w:r w:rsidRPr="00BD3966">
              <w:rPr>
                <w:rFonts w:ascii="Times New Roman" w:hAnsi="Times New Roman"/>
                <w:sz w:val="20"/>
                <w:szCs w:val="20"/>
              </w:rPr>
              <w:t xml:space="preserve"> области, подлежащих процедуре оценки регулирующего воздействия и прошедших ее</w:t>
            </w:r>
          </w:p>
        </w:tc>
        <w:tc>
          <w:tcPr>
            <w:tcW w:w="1547"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Ежегодно - 100%</w:t>
            </w:r>
          </w:p>
        </w:tc>
        <w:tc>
          <w:tcPr>
            <w:tcW w:w="1569"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spacing w:before="40" w:after="0" w:line="216" w:lineRule="auto"/>
              <w:jc w:val="center"/>
              <w:rPr>
                <w:rFonts w:ascii="Times New Roman" w:hAnsi="Times New Roman"/>
                <w:sz w:val="20"/>
                <w:szCs w:val="20"/>
              </w:rPr>
            </w:pPr>
            <w:r>
              <w:rPr>
                <w:rFonts w:ascii="Times New Roman" w:hAnsi="Times New Roman"/>
                <w:sz w:val="20"/>
                <w:szCs w:val="20"/>
              </w:rPr>
              <w:t>167</w:t>
            </w:r>
          </w:p>
        </w:tc>
        <w:tc>
          <w:tcPr>
            <w:tcW w:w="2354" w:type="dxa"/>
          </w:tcPr>
          <w:p w:rsidR="00EF4AC8" w:rsidRPr="00BD3966" w:rsidRDefault="00EF4AC8" w:rsidP="00C742B8">
            <w:pPr>
              <w:spacing w:before="40" w:after="0" w:line="216" w:lineRule="auto"/>
              <w:jc w:val="both"/>
              <w:rPr>
                <w:rFonts w:ascii="Times New Roman" w:hAnsi="Times New Roman"/>
                <w:sz w:val="20"/>
                <w:szCs w:val="20"/>
              </w:rPr>
            </w:pPr>
            <w:r w:rsidRPr="00BD3966">
              <w:rPr>
                <w:rFonts w:ascii="Times New Roman" w:hAnsi="Times New Roman"/>
                <w:sz w:val="20"/>
                <w:szCs w:val="20"/>
              </w:rPr>
              <w:t>Развитие института оценки регулирующего воздействия</w:t>
            </w:r>
          </w:p>
        </w:tc>
        <w:tc>
          <w:tcPr>
            <w:tcW w:w="2450" w:type="dxa"/>
          </w:tcPr>
          <w:p w:rsidR="00EF4AC8" w:rsidRPr="00BD3966" w:rsidRDefault="00EF4AC8" w:rsidP="00C742B8">
            <w:pPr>
              <w:spacing w:before="40" w:after="0" w:line="216" w:lineRule="auto"/>
              <w:jc w:val="both"/>
              <w:rPr>
                <w:rFonts w:ascii="Times New Roman" w:hAnsi="Times New Roman"/>
                <w:sz w:val="20"/>
                <w:szCs w:val="20"/>
              </w:rPr>
            </w:pPr>
            <w:r w:rsidRPr="00BD3966">
              <w:rPr>
                <w:rFonts w:ascii="Times New Roman" w:hAnsi="Times New Roman"/>
                <w:sz w:val="20"/>
                <w:szCs w:val="20"/>
              </w:rPr>
              <w:t>Внесение изменений в нормативн</w:t>
            </w:r>
            <w:r>
              <w:rPr>
                <w:rFonts w:ascii="Times New Roman" w:hAnsi="Times New Roman"/>
                <w:sz w:val="20"/>
                <w:szCs w:val="20"/>
              </w:rPr>
              <w:t xml:space="preserve">ую </w:t>
            </w:r>
            <w:r w:rsidRPr="00BD3966">
              <w:rPr>
                <w:rFonts w:ascii="Times New Roman" w:hAnsi="Times New Roman"/>
                <w:sz w:val="20"/>
                <w:szCs w:val="20"/>
              </w:rPr>
              <w:t>правовую базу по оценк</w:t>
            </w:r>
            <w:r>
              <w:rPr>
                <w:rFonts w:ascii="Times New Roman" w:hAnsi="Times New Roman"/>
                <w:sz w:val="20"/>
                <w:szCs w:val="20"/>
              </w:rPr>
              <w:t>е</w:t>
            </w:r>
            <w:r w:rsidRPr="00BD3966">
              <w:rPr>
                <w:rFonts w:ascii="Times New Roman" w:hAnsi="Times New Roman"/>
                <w:sz w:val="20"/>
                <w:szCs w:val="20"/>
              </w:rPr>
              <w:t xml:space="preserve"> регулирующего воздействия проектов </w:t>
            </w:r>
            <w:r>
              <w:rPr>
                <w:rFonts w:ascii="Times New Roman" w:hAnsi="Times New Roman"/>
                <w:sz w:val="20"/>
                <w:szCs w:val="20"/>
              </w:rPr>
              <w:t>нормативных правовых актов</w:t>
            </w:r>
            <w:r w:rsidRPr="00BD3966">
              <w:rPr>
                <w:rFonts w:ascii="Times New Roman" w:hAnsi="Times New Roman"/>
                <w:sz w:val="20"/>
                <w:szCs w:val="20"/>
              </w:rPr>
              <w:t xml:space="preserve"> области</w:t>
            </w:r>
          </w:p>
        </w:tc>
        <w:tc>
          <w:tcPr>
            <w:tcW w:w="1209"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C742B8">
            <w:pPr>
              <w:spacing w:before="40" w:after="0" w:line="216" w:lineRule="auto"/>
              <w:rPr>
                <w:rFonts w:ascii="Times New Roman" w:hAnsi="Times New Roman"/>
                <w:color w:val="FF0000"/>
                <w:sz w:val="20"/>
                <w:szCs w:val="20"/>
              </w:rPr>
            </w:pPr>
            <w:r w:rsidRPr="00BD3966">
              <w:rPr>
                <w:rFonts w:ascii="Times New Roman" w:hAnsi="Times New Roman"/>
                <w:sz w:val="20"/>
                <w:szCs w:val="20"/>
              </w:rPr>
              <w:t>тел. 8 (8112) 29-97-29</w:t>
            </w:r>
          </w:p>
        </w:tc>
        <w:tc>
          <w:tcPr>
            <w:tcW w:w="2241"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 xml:space="preserve">Доля </w:t>
            </w:r>
            <w:r>
              <w:rPr>
                <w:rFonts w:ascii="Times New Roman" w:hAnsi="Times New Roman"/>
                <w:sz w:val="20"/>
                <w:szCs w:val="20"/>
              </w:rPr>
              <w:t>нормативных правовых актов</w:t>
            </w:r>
            <w:r w:rsidRPr="00BD3966">
              <w:rPr>
                <w:rFonts w:ascii="Times New Roman" w:hAnsi="Times New Roman"/>
                <w:sz w:val="20"/>
                <w:szCs w:val="20"/>
              </w:rPr>
              <w:t xml:space="preserve"> области, подлежащих процедуре оценки регулирующего воздействия и прошедших ее</w:t>
            </w:r>
          </w:p>
        </w:tc>
        <w:tc>
          <w:tcPr>
            <w:tcW w:w="1547"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Ежегодно - 100%</w:t>
            </w:r>
          </w:p>
        </w:tc>
        <w:tc>
          <w:tcPr>
            <w:tcW w:w="1569"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spacing w:before="40" w:after="0" w:line="216" w:lineRule="auto"/>
              <w:jc w:val="center"/>
              <w:rPr>
                <w:rFonts w:ascii="Times New Roman" w:hAnsi="Times New Roman"/>
                <w:sz w:val="20"/>
                <w:szCs w:val="20"/>
              </w:rPr>
            </w:pPr>
            <w:r>
              <w:rPr>
                <w:rFonts w:ascii="Times New Roman" w:hAnsi="Times New Roman"/>
                <w:sz w:val="20"/>
                <w:szCs w:val="20"/>
              </w:rPr>
              <w:t>168</w:t>
            </w:r>
          </w:p>
        </w:tc>
        <w:tc>
          <w:tcPr>
            <w:tcW w:w="2354" w:type="dxa"/>
          </w:tcPr>
          <w:p w:rsidR="00EF4AC8" w:rsidRPr="00BD3966" w:rsidRDefault="00EF4AC8" w:rsidP="00C742B8">
            <w:pPr>
              <w:spacing w:before="40" w:after="0" w:line="216" w:lineRule="auto"/>
              <w:jc w:val="both"/>
              <w:rPr>
                <w:rFonts w:ascii="Times New Roman" w:hAnsi="Times New Roman"/>
                <w:sz w:val="20"/>
                <w:szCs w:val="20"/>
              </w:rPr>
            </w:pPr>
            <w:r w:rsidRPr="00BD3966">
              <w:rPr>
                <w:rFonts w:ascii="Times New Roman" w:hAnsi="Times New Roman"/>
                <w:sz w:val="20"/>
                <w:szCs w:val="20"/>
              </w:rPr>
              <w:t>Развитие института оценки регулирующего воздействия</w:t>
            </w:r>
          </w:p>
        </w:tc>
        <w:tc>
          <w:tcPr>
            <w:tcW w:w="2450" w:type="dxa"/>
          </w:tcPr>
          <w:p w:rsidR="00EF4AC8" w:rsidRPr="00BD3966" w:rsidRDefault="00EF4AC8" w:rsidP="00C742B8">
            <w:pPr>
              <w:spacing w:before="40" w:after="0" w:line="216" w:lineRule="auto"/>
              <w:jc w:val="both"/>
              <w:rPr>
                <w:rFonts w:ascii="Times New Roman" w:hAnsi="Times New Roman"/>
                <w:sz w:val="20"/>
                <w:szCs w:val="20"/>
              </w:rPr>
            </w:pPr>
            <w:r w:rsidRPr="00BD3966">
              <w:rPr>
                <w:rFonts w:ascii="Times New Roman" w:hAnsi="Times New Roman"/>
                <w:sz w:val="20"/>
                <w:szCs w:val="20"/>
              </w:rPr>
              <w:t>Проведение региональных  мероприятий, посвященных оценк</w:t>
            </w:r>
            <w:r>
              <w:rPr>
                <w:rFonts w:ascii="Times New Roman" w:hAnsi="Times New Roman"/>
                <w:sz w:val="20"/>
                <w:szCs w:val="20"/>
              </w:rPr>
              <w:t>е</w:t>
            </w:r>
            <w:r w:rsidRPr="00BD3966">
              <w:rPr>
                <w:rFonts w:ascii="Times New Roman" w:hAnsi="Times New Roman"/>
                <w:sz w:val="20"/>
                <w:szCs w:val="20"/>
              </w:rPr>
              <w:t xml:space="preserve"> регулирующего воздействия, с органами исполнительной власти области и органами местного самоуправления, представителями бизнес-сообщества</w:t>
            </w:r>
          </w:p>
        </w:tc>
        <w:tc>
          <w:tcPr>
            <w:tcW w:w="1209"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C742B8">
            <w:pPr>
              <w:spacing w:before="40" w:after="0" w:line="216" w:lineRule="auto"/>
              <w:rPr>
                <w:rFonts w:ascii="Times New Roman" w:hAnsi="Times New Roman"/>
                <w:color w:val="FF0000"/>
                <w:sz w:val="20"/>
                <w:szCs w:val="20"/>
              </w:rPr>
            </w:pPr>
            <w:r w:rsidRPr="00BD3966">
              <w:rPr>
                <w:rFonts w:ascii="Times New Roman" w:hAnsi="Times New Roman"/>
                <w:sz w:val="20"/>
                <w:szCs w:val="20"/>
              </w:rPr>
              <w:t>тел. 8 (8112) 29-97-29</w:t>
            </w:r>
          </w:p>
        </w:tc>
        <w:tc>
          <w:tcPr>
            <w:tcW w:w="2241"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 xml:space="preserve">Доля </w:t>
            </w:r>
            <w:r>
              <w:rPr>
                <w:rFonts w:ascii="Times New Roman" w:hAnsi="Times New Roman"/>
                <w:sz w:val="20"/>
                <w:szCs w:val="20"/>
              </w:rPr>
              <w:t>нормативных правовых актов</w:t>
            </w:r>
            <w:r w:rsidRPr="00BD3966">
              <w:rPr>
                <w:rFonts w:ascii="Times New Roman" w:hAnsi="Times New Roman"/>
                <w:sz w:val="20"/>
                <w:szCs w:val="20"/>
              </w:rPr>
              <w:t xml:space="preserve"> области, подлежащих процедуре оценки регулирующего воздействия и прошедших ее</w:t>
            </w:r>
          </w:p>
        </w:tc>
        <w:tc>
          <w:tcPr>
            <w:tcW w:w="1547"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Ежегодно - 100%</w:t>
            </w:r>
          </w:p>
        </w:tc>
        <w:tc>
          <w:tcPr>
            <w:tcW w:w="1569"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spacing w:before="40" w:after="0" w:line="216" w:lineRule="auto"/>
              <w:jc w:val="center"/>
              <w:rPr>
                <w:rFonts w:ascii="Times New Roman" w:hAnsi="Times New Roman"/>
                <w:sz w:val="20"/>
                <w:szCs w:val="20"/>
              </w:rPr>
            </w:pPr>
            <w:r>
              <w:rPr>
                <w:rFonts w:ascii="Times New Roman" w:hAnsi="Times New Roman"/>
                <w:sz w:val="20"/>
                <w:szCs w:val="20"/>
              </w:rPr>
              <w:t>169</w:t>
            </w:r>
          </w:p>
        </w:tc>
        <w:tc>
          <w:tcPr>
            <w:tcW w:w="2354" w:type="dxa"/>
          </w:tcPr>
          <w:p w:rsidR="00EF4AC8" w:rsidRPr="00BD3966" w:rsidRDefault="00EF4AC8" w:rsidP="00C742B8">
            <w:pPr>
              <w:spacing w:before="40" w:after="0" w:line="216" w:lineRule="auto"/>
              <w:jc w:val="both"/>
              <w:rPr>
                <w:rFonts w:ascii="Times New Roman" w:hAnsi="Times New Roman"/>
                <w:sz w:val="20"/>
                <w:szCs w:val="20"/>
              </w:rPr>
            </w:pPr>
            <w:r w:rsidRPr="00BD3966">
              <w:rPr>
                <w:rFonts w:ascii="Times New Roman" w:hAnsi="Times New Roman"/>
                <w:sz w:val="20"/>
                <w:szCs w:val="20"/>
              </w:rPr>
              <w:t xml:space="preserve">Повышение уровня </w:t>
            </w:r>
            <w:r>
              <w:rPr>
                <w:rFonts w:ascii="Times New Roman" w:hAnsi="Times New Roman"/>
                <w:sz w:val="20"/>
                <w:szCs w:val="20"/>
              </w:rPr>
              <w:t>работников, отвечающих за сферу</w:t>
            </w:r>
            <w:r w:rsidRPr="00BD3966">
              <w:rPr>
                <w:rFonts w:ascii="Times New Roman" w:hAnsi="Times New Roman"/>
                <w:sz w:val="20"/>
                <w:szCs w:val="20"/>
              </w:rPr>
              <w:t xml:space="preserve"> оценки регулирующего воздействия</w:t>
            </w:r>
          </w:p>
        </w:tc>
        <w:tc>
          <w:tcPr>
            <w:tcW w:w="2450" w:type="dxa"/>
          </w:tcPr>
          <w:p w:rsidR="00EF4AC8" w:rsidRPr="00BD3966" w:rsidRDefault="00EF4AC8" w:rsidP="00C742B8">
            <w:pPr>
              <w:spacing w:before="40" w:after="0" w:line="216" w:lineRule="auto"/>
              <w:jc w:val="both"/>
              <w:rPr>
                <w:rFonts w:ascii="Times New Roman" w:hAnsi="Times New Roman"/>
                <w:sz w:val="20"/>
                <w:szCs w:val="20"/>
              </w:rPr>
            </w:pPr>
            <w:r w:rsidRPr="00BD3966">
              <w:rPr>
                <w:rFonts w:ascii="Times New Roman" w:hAnsi="Times New Roman"/>
                <w:sz w:val="20"/>
                <w:szCs w:val="20"/>
              </w:rPr>
              <w:t>Повышение квалификации сотрудников органов исполнительной власти по оценк</w:t>
            </w:r>
            <w:r>
              <w:rPr>
                <w:rFonts w:ascii="Times New Roman" w:hAnsi="Times New Roman"/>
                <w:sz w:val="20"/>
                <w:szCs w:val="20"/>
              </w:rPr>
              <w:t>е</w:t>
            </w:r>
            <w:r w:rsidRPr="00BD3966">
              <w:rPr>
                <w:rFonts w:ascii="Times New Roman" w:hAnsi="Times New Roman"/>
                <w:sz w:val="20"/>
                <w:szCs w:val="20"/>
              </w:rPr>
              <w:t xml:space="preserve"> регулирующего воздействия</w:t>
            </w:r>
          </w:p>
        </w:tc>
        <w:tc>
          <w:tcPr>
            <w:tcW w:w="1209"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 xml:space="preserve">Доля </w:t>
            </w:r>
            <w:r>
              <w:rPr>
                <w:rFonts w:ascii="Times New Roman" w:hAnsi="Times New Roman"/>
                <w:sz w:val="20"/>
                <w:szCs w:val="20"/>
              </w:rPr>
              <w:t>нормативных правовых актов</w:t>
            </w:r>
            <w:r w:rsidRPr="00BD3966">
              <w:rPr>
                <w:rFonts w:ascii="Times New Roman" w:hAnsi="Times New Roman"/>
                <w:sz w:val="20"/>
                <w:szCs w:val="20"/>
              </w:rPr>
              <w:t xml:space="preserve"> области, подлежащих процедуре оценки регулирующего воздействия и прошедших ее</w:t>
            </w:r>
          </w:p>
        </w:tc>
        <w:tc>
          <w:tcPr>
            <w:tcW w:w="1547"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Ежегодно - 100%</w:t>
            </w:r>
          </w:p>
        </w:tc>
        <w:tc>
          <w:tcPr>
            <w:tcW w:w="1569"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spacing w:before="40" w:after="0" w:line="216" w:lineRule="auto"/>
              <w:jc w:val="center"/>
              <w:rPr>
                <w:rFonts w:ascii="Times New Roman" w:hAnsi="Times New Roman"/>
                <w:sz w:val="20"/>
                <w:szCs w:val="20"/>
              </w:rPr>
            </w:pPr>
            <w:r>
              <w:rPr>
                <w:rFonts w:ascii="Times New Roman" w:hAnsi="Times New Roman"/>
                <w:sz w:val="20"/>
                <w:szCs w:val="20"/>
              </w:rPr>
              <w:t>170</w:t>
            </w:r>
          </w:p>
        </w:tc>
        <w:tc>
          <w:tcPr>
            <w:tcW w:w="2354" w:type="dxa"/>
          </w:tcPr>
          <w:p w:rsidR="00EF4AC8" w:rsidRPr="00BD3966" w:rsidRDefault="00EF4AC8" w:rsidP="00C742B8">
            <w:pPr>
              <w:spacing w:before="40" w:after="0" w:line="216" w:lineRule="auto"/>
              <w:jc w:val="both"/>
              <w:rPr>
                <w:rFonts w:ascii="Times New Roman" w:hAnsi="Times New Roman"/>
                <w:sz w:val="20"/>
                <w:szCs w:val="20"/>
              </w:rPr>
            </w:pPr>
            <w:r w:rsidRPr="00BD3966">
              <w:rPr>
                <w:rFonts w:ascii="Times New Roman" w:hAnsi="Times New Roman"/>
                <w:sz w:val="20"/>
                <w:szCs w:val="20"/>
              </w:rPr>
              <w:t>Развитие института оценки регулирующего воздействия в муниципальных образованиях области</w:t>
            </w:r>
          </w:p>
        </w:tc>
        <w:tc>
          <w:tcPr>
            <w:tcW w:w="2450" w:type="dxa"/>
          </w:tcPr>
          <w:p w:rsidR="00EF4AC8" w:rsidRPr="00BD3966" w:rsidRDefault="00EF4AC8" w:rsidP="00C742B8">
            <w:pPr>
              <w:spacing w:before="40" w:after="0" w:line="216" w:lineRule="auto"/>
              <w:jc w:val="both"/>
              <w:rPr>
                <w:rFonts w:ascii="Times New Roman" w:hAnsi="Times New Roman"/>
                <w:sz w:val="20"/>
                <w:szCs w:val="20"/>
              </w:rPr>
            </w:pPr>
            <w:r w:rsidRPr="00BD3966">
              <w:rPr>
                <w:rFonts w:ascii="Times New Roman" w:hAnsi="Times New Roman"/>
                <w:sz w:val="20"/>
                <w:szCs w:val="20"/>
              </w:rPr>
              <w:t xml:space="preserve">Повышение квалификации сотрудников </w:t>
            </w:r>
            <w:r>
              <w:rPr>
                <w:rFonts w:ascii="Times New Roman" w:hAnsi="Times New Roman"/>
                <w:sz w:val="20"/>
                <w:szCs w:val="20"/>
              </w:rPr>
              <w:t>органов местного самоуправления</w:t>
            </w:r>
            <w:r w:rsidRPr="00BD3966">
              <w:rPr>
                <w:rFonts w:ascii="Times New Roman" w:hAnsi="Times New Roman"/>
                <w:sz w:val="20"/>
                <w:szCs w:val="20"/>
              </w:rPr>
              <w:t xml:space="preserve"> по оценк</w:t>
            </w:r>
            <w:r>
              <w:rPr>
                <w:rFonts w:ascii="Times New Roman" w:hAnsi="Times New Roman"/>
                <w:sz w:val="20"/>
                <w:szCs w:val="20"/>
              </w:rPr>
              <w:t>е</w:t>
            </w:r>
            <w:r w:rsidRPr="00BD3966">
              <w:rPr>
                <w:rFonts w:ascii="Times New Roman" w:hAnsi="Times New Roman"/>
                <w:sz w:val="20"/>
                <w:szCs w:val="20"/>
              </w:rPr>
              <w:t xml:space="preserve"> регулирующего воздействия</w:t>
            </w:r>
          </w:p>
        </w:tc>
        <w:tc>
          <w:tcPr>
            <w:tcW w:w="1209"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 xml:space="preserve">тел. 8 (8112) 29-97-29, </w:t>
            </w:r>
            <w:r>
              <w:rPr>
                <w:rFonts w:ascii="Times New Roman" w:hAnsi="Times New Roman"/>
                <w:sz w:val="20"/>
                <w:szCs w:val="20"/>
              </w:rPr>
              <w:t>г</w:t>
            </w:r>
            <w:r w:rsidRPr="00BD3966">
              <w:rPr>
                <w:rFonts w:ascii="Times New Roman" w:hAnsi="Times New Roman"/>
                <w:sz w:val="20"/>
                <w:szCs w:val="20"/>
              </w:rPr>
              <w:t>лавы муниципальных образований области</w:t>
            </w:r>
          </w:p>
        </w:tc>
        <w:tc>
          <w:tcPr>
            <w:tcW w:w="2241"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 xml:space="preserve">Количество семинаров (вебинаров), проведенных для </w:t>
            </w:r>
            <w:r>
              <w:rPr>
                <w:rFonts w:ascii="Times New Roman" w:hAnsi="Times New Roman"/>
                <w:sz w:val="20"/>
                <w:szCs w:val="20"/>
              </w:rPr>
              <w:t>муниципальных образований области</w:t>
            </w:r>
            <w:r w:rsidRPr="00BD3966">
              <w:rPr>
                <w:rFonts w:ascii="Times New Roman" w:hAnsi="Times New Roman"/>
                <w:sz w:val="20"/>
                <w:szCs w:val="20"/>
              </w:rPr>
              <w:t xml:space="preserve"> по вопросам </w:t>
            </w:r>
            <w:r>
              <w:rPr>
                <w:rFonts w:ascii="Times New Roman" w:hAnsi="Times New Roman"/>
                <w:sz w:val="20"/>
                <w:szCs w:val="20"/>
              </w:rPr>
              <w:t>оценки регулирующего воздействия</w:t>
            </w:r>
          </w:p>
        </w:tc>
        <w:tc>
          <w:tcPr>
            <w:tcW w:w="1547"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 xml:space="preserve">2015 г. </w:t>
            </w:r>
            <w:r>
              <w:rPr>
                <w:rFonts w:ascii="Times New Roman" w:hAnsi="Times New Roman"/>
                <w:sz w:val="20"/>
                <w:szCs w:val="20"/>
              </w:rPr>
              <w:t>-</w:t>
            </w:r>
            <w:r w:rsidRPr="00BD3966">
              <w:rPr>
                <w:rFonts w:ascii="Times New Roman" w:hAnsi="Times New Roman"/>
                <w:sz w:val="20"/>
                <w:szCs w:val="20"/>
              </w:rPr>
              <w:t xml:space="preserve"> 1</w:t>
            </w:r>
          </w:p>
        </w:tc>
        <w:tc>
          <w:tcPr>
            <w:tcW w:w="1569"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spacing w:before="40" w:after="0" w:line="216" w:lineRule="auto"/>
              <w:jc w:val="center"/>
              <w:rPr>
                <w:rFonts w:ascii="Times New Roman" w:hAnsi="Times New Roman"/>
                <w:sz w:val="20"/>
                <w:szCs w:val="20"/>
              </w:rPr>
            </w:pPr>
            <w:r>
              <w:rPr>
                <w:rFonts w:ascii="Times New Roman" w:hAnsi="Times New Roman"/>
                <w:sz w:val="20"/>
                <w:szCs w:val="20"/>
              </w:rPr>
              <w:t>171</w:t>
            </w:r>
          </w:p>
        </w:tc>
        <w:tc>
          <w:tcPr>
            <w:tcW w:w="2354" w:type="dxa"/>
          </w:tcPr>
          <w:p w:rsidR="00EF4AC8" w:rsidRPr="00BD3966" w:rsidRDefault="00EF4AC8" w:rsidP="00C742B8">
            <w:pPr>
              <w:spacing w:before="40" w:after="0" w:line="216" w:lineRule="auto"/>
              <w:jc w:val="both"/>
              <w:rPr>
                <w:rFonts w:ascii="Times New Roman" w:hAnsi="Times New Roman"/>
                <w:sz w:val="20"/>
                <w:szCs w:val="20"/>
              </w:rPr>
            </w:pPr>
            <w:r w:rsidRPr="00BD3966">
              <w:rPr>
                <w:rFonts w:ascii="Times New Roman" w:hAnsi="Times New Roman"/>
                <w:sz w:val="20"/>
                <w:szCs w:val="20"/>
              </w:rPr>
              <w:t>Пилотное внедрение  института оценки регулирующего воздействия в муниципальных образованиях области</w:t>
            </w:r>
          </w:p>
        </w:tc>
        <w:tc>
          <w:tcPr>
            <w:tcW w:w="2450" w:type="dxa"/>
          </w:tcPr>
          <w:p w:rsidR="00EF4AC8" w:rsidRPr="00BD3966" w:rsidRDefault="00EF4AC8" w:rsidP="00C742B8">
            <w:pPr>
              <w:spacing w:before="40" w:after="0" w:line="216" w:lineRule="auto"/>
              <w:jc w:val="both"/>
              <w:rPr>
                <w:rFonts w:ascii="Times New Roman" w:hAnsi="Times New Roman"/>
                <w:sz w:val="20"/>
                <w:szCs w:val="20"/>
              </w:rPr>
            </w:pPr>
            <w:r w:rsidRPr="00BD3966">
              <w:rPr>
                <w:rFonts w:ascii="Times New Roman" w:hAnsi="Times New Roman"/>
                <w:sz w:val="20"/>
                <w:szCs w:val="20"/>
              </w:rPr>
              <w:t xml:space="preserve">Пилотное внедрение оценки регулирующего воздействия в наиболее подготовленных </w:t>
            </w:r>
            <w:r>
              <w:rPr>
                <w:rFonts w:ascii="Times New Roman" w:hAnsi="Times New Roman"/>
                <w:sz w:val="20"/>
                <w:szCs w:val="20"/>
              </w:rPr>
              <w:t>муниципальных образованиях области</w:t>
            </w:r>
            <w:r w:rsidRPr="00BD3966">
              <w:rPr>
                <w:rFonts w:ascii="Times New Roman" w:hAnsi="Times New Roman"/>
                <w:sz w:val="20"/>
                <w:szCs w:val="20"/>
              </w:rPr>
              <w:t xml:space="preserve"> (Пыталовский район)</w:t>
            </w:r>
          </w:p>
        </w:tc>
        <w:tc>
          <w:tcPr>
            <w:tcW w:w="1209"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C742B8">
            <w:pPr>
              <w:spacing w:before="40" w:after="0" w:line="216" w:lineRule="auto"/>
              <w:rPr>
                <w:rFonts w:ascii="Times New Roman" w:hAnsi="Times New Roman"/>
                <w:color w:val="FF0000"/>
                <w:sz w:val="20"/>
                <w:szCs w:val="20"/>
              </w:rPr>
            </w:pPr>
            <w:r w:rsidRPr="00BD3966">
              <w:rPr>
                <w:rFonts w:ascii="Times New Roman" w:hAnsi="Times New Roman"/>
                <w:sz w:val="20"/>
                <w:szCs w:val="20"/>
              </w:rPr>
              <w:t xml:space="preserve">тел. 8 (8112) 29-97-29, </w:t>
            </w:r>
            <w:r>
              <w:rPr>
                <w:rFonts w:ascii="Times New Roman" w:hAnsi="Times New Roman"/>
                <w:sz w:val="20"/>
                <w:szCs w:val="20"/>
              </w:rPr>
              <w:t>г</w:t>
            </w:r>
            <w:r w:rsidRPr="00BD3966">
              <w:rPr>
                <w:rFonts w:ascii="Times New Roman" w:hAnsi="Times New Roman"/>
                <w:sz w:val="20"/>
                <w:szCs w:val="20"/>
              </w:rPr>
              <w:t>лавы муниципальных образований области</w:t>
            </w:r>
          </w:p>
        </w:tc>
        <w:tc>
          <w:tcPr>
            <w:tcW w:w="2241"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 xml:space="preserve">Количество муниципальных образований области, в которых пилотно внедряется </w:t>
            </w:r>
            <w:r>
              <w:rPr>
                <w:rFonts w:ascii="Times New Roman" w:hAnsi="Times New Roman"/>
                <w:sz w:val="20"/>
                <w:szCs w:val="20"/>
              </w:rPr>
              <w:t>оценка регулирующего воздействия</w:t>
            </w:r>
          </w:p>
        </w:tc>
        <w:tc>
          <w:tcPr>
            <w:tcW w:w="1547" w:type="dxa"/>
          </w:tcPr>
          <w:p w:rsidR="00EF4AC8" w:rsidRPr="00BD3966" w:rsidRDefault="00EF4AC8" w:rsidP="00C742B8">
            <w:pPr>
              <w:spacing w:before="40" w:after="0" w:line="216" w:lineRule="auto"/>
              <w:jc w:val="center"/>
              <w:rPr>
                <w:rFonts w:ascii="Times New Roman" w:hAnsi="Times New Roman"/>
                <w:sz w:val="20"/>
                <w:szCs w:val="20"/>
              </w:rPr>
            </w:pPr>
            <w:r w:rsidRPr="00BD3966">
              <w:rPr>
                <w:rFonts w:ascii="Times New Roman" w:hAnsi="Times New Roman"/>
                <w:sz w:val="20"/>
                <w:szCs w:val="20"/>
              </w:rPr>
              <w:t>2015 г. - 1</w:t>
            </w:r>
          </w:p>
        </w:tc>
        <w:tc>
          <w:tcPr>
            <w:tcW w:w="1569" w:type="dxa"/>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C742B8">
            <w:pPr>
              <w:spacing w:before="40" w:after="0" w:line="216" w:lineRule="auto"/>
              <w:jc w:val="center"/>
              <w:rPr>
                <w:rFonts w:ascii="Times New Roman" w:hAnsi="Times New Roman"/>
                <w:sz w:val="20"/>
                <w:szCs w:val="20"/>
              </w:rPr>
            </w:pPr>
            <w:r>
              <w:rPr>
                <w:rFonts w:ascii="Times New Roman" w:hAnsi="Times New Roman"/>
                <w:sz w:val="20"/>
                <w:szCs w:val="20"/>
              </w:rPr>
              <w:t>172</w:t>
            </w:r>
          </w:p>
        </w:tc>
        <w:tc>
          <w:tcPr>
            <w:tcW w:w="7494" w:type="dxa"/>
            <w:gridSpan w:val="4"/>
          </w:tcPr>
          <w:p w:rsidR="00EF4AC8" w:rsidRPr="00BD3966" w:rsidRDefault="00EF4AC8" w:rsidP="00C742B8">
            <w:pPr>
              <w:spacing w:before="40" w:after="0" w:line="216" w:lineRule="auto"/>
              <w:jc w:val="both"/>
              <w:rPr>
                <w:rFonts w:ascii="Times New Roman" w:hAnsi="Times New Roman"/>
                <w:sz w:val="20"/>
                <w:szCs w:val="20"/>
              </w:rPr>
            </w:pPr>
            <w:r w:rsidRPr="00BD3966">
              <w:rPr>
                <w:rFonts w:ascii="Times New Roman" w:hAnsi="Times New Roman"/>
                <w:sz w:val="20"/>
                <w:szCs w:val="20"/>
              </w:rPr>
              <w:t>Б 2. Административное давление на бизнес</w:t>
            </w:r>
          </w:p>
        </w:tc>
        <w:tc>
          <w:tcPr>
            <w:tcW w:w="2184" w:type="dxa"/>
            <w:vMerge w:val="restart"/>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Перников Сергей Григорьевич</w:t>
            </w:r>
            <w:r>
              <w:rPr>
                <w:rFonts w:ascii="Times New Roman" w:hAnsi="Times New Roman"/>
                <w:sz w:val="20"/>
                <w:szCs w:val="20"/>
              </w:rPr>
              <w:t>,</w:t>
            </w:r>
          </w:p>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тел</w:t>
            </w:r>
            <w:r>
              <w:rPr>
                <w:rFonts w:ascii="Times New Roman" w:hAnsi="Times New Roman"/>
                <w:sz w:val="20"/>
                <w:szCs w:val="20"/>
              </w:rPr>
              <w:t>.</w:t>
            </w:r>
            <w:r w:rsidRPr="00BD3966">
              <w:rPr>
                <w:rFonts w:ascii="Times New Roman" w:hAnsi="Times New Roman"/>
                <w:sz w:val="20"/>
                <w:szCs w:val="20"/>
              </w:rPr>
              <w:t xml:space="preserve"> 8 (8112) 29-97-16</w:t>
            </w:r>
          </w:p>
        </w:tc>
        <w:tc>
          <w:tcPr>
            <w:tcW w:w="2241" w:type="dxa"/>
          </w:tcPr>
          <w:p w:rsidR="00EF4AC8" w:rsidRPr="00BD3966" w:rsidRDefault="00EF4AC8" w:rsidP="00C742B8">
            <w:pPr>
              <w:spacing w:before="40" w:after="0" w:line="216" w:lineRule="auto"/>
              <w:rPr>
                <w:rFonts w:ascii="Times New Roman" w:hAnsi="Times New Roman"/>
                <w:sz w:val="20"/>
                <w:szCs w:val="20"/>
              </w:rPr>
            </w:pPr>
          </w:p>
        </w:tc>
        <w:tc>
          <w:tcPr>
            <w:tcW w:w="1547" w:type="dxa"/>
          </w:tcPr>
          <w:p w:rsidR="00EF4AC8" w:rsidRPr="00BD3966" w:rsidRDefault="00EF4AC8" w:rsidP="00C742B8">
            <w:pPr>
              <w:spacing w:before="40" w:after="0" w:line="216" w:lineRule="auto"/>
              <w:jc w:val="center"/>
              <w:rPr>
                <w:rFonts w:ascii="Times New Roman" w:hAnsi="Times New Roman"/>
                <w:sz w:val="20"/>
                <w:szCs w:val="20"/>
              </w:rPr>
            </w:pPr>
          </w:p>
        </w:tc>
        <w:tc>
          <w:tcPr>
            <w:tcW w:w="1569" w:type="dxa"/>
          </w:tcPr>
          <w:p w:rsidR="00EF4AC8" w:rsidRPr="00BD3966" w:rsidRDefault="00EF4AC8" w:rsidP="00C742B8">
            <w:pPr>
              <w:spacing w:before="4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C742B8">
            <w:pPr>
              <w:spacing w:before="40" w:after="0" w:line="216" w:lineRule="auto"/>
              <w:jc w:val="center"/>
              <w:rPr>
                <w:rFonts w:ascii="Times New Roman" w:hAnsi="Times New Roman"/>
                <w:sz w:val="20"/>
                <w:szCs w:val="20"/>
              </w:rPr>
            </w:pPr>
            <w:r>
              <w:rPr>
                <w:rFonts w:ascii="Times New Roman" w:hAnsi="Times New Roman"/>
                <w:sz w:val="20"/>
                <w:szCs w:val="20"/>
              </w:rPr>
              <w:t>173</w:t>
            </w:r>
          </w:p>
        </w:tc>
        <w:tc>
          <w:tcPr>
            <w:tcW w:w="7494" w:type="dxa"/>
            <w:gridSpan w:val="4"/>
          </w:tcPr>
          <w:p w:rsidR="00EF4AC8" w:rsidRPr="00BD3966" w:rsidRDefault="00EF4AC8" w:rsidP="00C742B8">
            <w:pPr>
              <w:spacing w:before="40" w:after="0" w:line="216" w:lineRule="auto"/>
              <w:jc w:val="both"/>
              <w:rPr>
                <w:rFonts w:ascii="Times New Roman" w:hAnsi="Times New Roman"/>
                <w:sz w:val="20"/>
                <w:szCs w:val="20"/>
              </w:rPr>
            </w:pPr>
            <w:r w:rsidRPr="00BD3966">
              <w:rPr>
                <w:rFonts w:ascii="Times New Roman" w:hAnsi="Times New Roman"/>
                <w:sz w:val="20"/>
                <w:szCs w:val="20"/>
              </w:rPr>
              <w:t>Б 2.1. Среднее количество запрошенных дополнительных (не предусмотренных к обязательному представлению по закону) документов на фирму в год</w:t>
            </w:r>
          </w:p>
        </w:tc>
        <w:tc>
          <w:tcPr>
            <w:tcW w:w="2184" w:type="dxa"/>
            <w:vMerge/>
          </w:tcPr>
          <w:p w:rsidR="00EF4AC8" w:rsidRPr="00BD3966" w:rsidRDefault="00EF4AC8" w:rsidP="00C742B8">
            <w:pPr>
              <w:spacing w:before="40" w:after="0" w:line="216" w:lineRule="auto"/>
              <w:rPr>
                <w:rFonts w:ascii="Times New Roman" w:hAnsi="Times New Roman"/>
                <w:sz w:val="20"/>
                <w:szCs w:val="20"/>
              </w:rPr>
            </w:pPr>
          </w:p>
        </w:tc>
        <w:tc>
          <w:tcPr>
            <w:tcW w:w="2241" w:type="dxa"/>
          </w:tcPr>
          <w:p w:rsidR="00EF4AC8" w:rsidRPr="00BD3966" w:rsidRDefault="00EF4AC8" w:rsidP="00C742B8">
            <w:pPr>
              <w:spacing w:before="40" w:after="0" w:line="216" w:lineRule="auto"/>
              <w:rPr>
                <w:rFonts w:ascii="Times New Roman" w:hAnsi="Times New Roman"/>
                <w:sz w:val="20"/>
                <w:szCs w:val="20"/>
              </w:rPr>
            </w:pPr>
          </w:p>
        </w:tc>
        <w:tc>
          <w:tcPr>
            <w:tcW w:w="1547" w:type="dxa"/>
          </w:tcPr>
          <w:p w:rsidR="00EF4AC8" w:rsidRPr="00BD3966" w:rsidRDefault="00EF4AC8" w:rsidP="00C742B8">
            <w:pPr>
              <w:spacing w:before="40" w:after="0" w:line="216" w:lineRule="auto"/>
              <w:jc w:val="center"/>
              <w:rPr>
                <w:rFonts w:ascii="Times New Roman" w:hAnsi="Times New Roman"/>
                <w:sz w:val="20"/>
                <w:szCs w:val="20"/>
              </w:rPr>
            </w:pPr>
          </w:p>
        </w:tc>
        <w:tc>
          <w:tcPr>
            <w:tcW w:w="1569" w:type="dxa"/>
          </w:tcPr>
          <w:p w:rsidR="00EF4AC8" w:rsidRPr="00BD3966" w:rsidRDefault="00EF4AC8" w:rsidP="00C742B8">
            <w:pPr>
              <w:spacing w:before="4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C742B8">
            <w:pPr>
              <w:spacing w:before="40" w:after="0" w:line="216" w:lineRule="auto"/>
              <w:jc w:val="center"/>
              <w:rPr>
                <w:rFonts w:ascii="Times New Roman" w:hAnsi="Times New Roman"/>
                <w:sz w:val="20"/>
                <w:szCs w:val="20"/>
              </w:rPr>
            </w:pPr>
            <w:r>
              <w:rPr>
                <w:rFonts w:ascii="Times New Roman" w:hAnsi="Times New Roman"/>
                <w:sz w:val="20"/>
                <w:szCs w:val="20"/>
              </w:rPr>
              <w:t>174</w:t>
            </w:r>
          </w:p>
        </w:tc>
        <w:tc>
          <w:tcPr>
            <w:tcW w:w="15035" w:type="dxa"/>
            <w:gridSpan w:val="8"/>
          </w:tcPr>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На территории Псковской области осуществляется контроль за соблюдением законности при проведении государственными и муниципальными контролирующими органами проверок субъектов малого и среднего предпринимательства.</w:t>
            </w:r>
          </w:p>
          <w:p w:rsidR="00EF4AC8" w:rsidRPr="00BD3966" w:rsidRDefault="00EF4AC8" w:rsidP="00C742B8">
            <w:pPr>
              <w:spacing w:before="40" w:after="0" w:line="216" w:lineRule="auto"/>
              <w:rPr>
                <w:rFonts w:ascii="Times New Roman" w:hAnsi="Times New Roman"/>
                <w:sz w:val="20"/>
                <w:szCs w:val="20"/>
              </w:rPr>
            </w:pPr>
            <w:r w:rsidRPr="00BD3966">
              <w:rPr>
                <w:rFonts w:ascii="Times New Roman" w:hAnsi="Times New Roman"/>
                <w:sz w:val="20"/>
                <w:szCs w:val="20"/>
              </w:rPr>
              <w:t xml:space="preserve">В целях исключения необоснованного вмешательства в предпринимательскую деятельность, препятствующего ее нормальному осуществлению, при непосредственном участии </w:t>
            </w:r>
            <w:r>
              <w:rPr>
                <w:rFonts w:ascii="Times New Roman" w:hAnsi="Times New Roman"/>
                <w:sz w:val="20"/>
                <w:szCs w:val="20"/>
              </w:rPr>
              <w:t>п</w:t>
            </w:r>
            <w:r w:rsidRPr="00BD3966">
              <w:rPr>
                <w:rFonts w:ascii="Times New Roman" w:hAnsi="Times New Roman"/>
                <w:sz w:val="20"/>
                <w:szCs w:val="20"/>
              </w:rPr>
              <w:t xml:space="preserve">рокуратуры </w:t>
            </w:r>
            <w:r>
              <w:rPr>
                <w:rFonts w:ascii="Times New Roman" w:hAnsi="Times New Roman"/>
                <w:sz w:val="20"/>
                <w:szCs w:val="20"/>
              </w:rPr>
              <w:t xml:space="preserve">Псковской </w:t>
            </w:r>
            <w:r w:rsidRPr="00BD3966">
              <w:rPr>
                <w:rFonts w:ascii="Times New Roman" w:hAnsi="Times New Roman"/>
                <w:sz w:val="20"/>
                <w:szCs w:val="20"/>
              </w:rPr>
              <w:t>области формируется ежегодный сводный план проведения плановых проверок</w:t>
            </w:r>
          </w:p>
        </w:tc>
      </w:tr>
      <w:tr w:rsidR="00EF4AC8" w:rsidRPr="00BD3966" w:rsidTr="00AD260D">
        <w:trPr>
          <w:jc w:val="center"/>
        </w:trPr>
        <w:tc>
          <w:tcPr>
            <w:tcW w:w="467" w:type="dxa"/>
          </w:tcPr>
          <w:p w:rsidR="00EF4AC8" w:rsidRPr="008164AA" w:rsidRDefault="00EF4AC8" w:rsidP="0009042A">
            <w:pPr>
              <w:spacing w:before="40" w:after="0" w:line="214" w:lineRule="auto"/>
              <w:jc w:val="center"/>
              <w:rPr>
                <w:rFonts w:ascii="Times New Roman" w:hAnsi="Times New Roman"/>
                <w:sz w:val="20"/>
                <w:szCs w:val="20"/>
              </w:rPr>
            </w:pPr>
            <w:r>
              <w:rPr>
                <w:rFonts w:ascii="Times New Roman" w:hAnsi="Times New Roman"/>
                <w:sz w:val="20"/>
                <w:szCs w:val="20"/>
              </w:rPr>
              <w:t>175</w:t>
            </w:r>
          </w:p>
        </w:tc>
        <w:tc>
          <w:tcPr>
            <w:tcW w:w="2354" w:type="dxa"/>
          </w:tcPr>
          <w:p w:rsidR="00EF4AC8" w:rsidRPr="00BD3966" w:rsidRDefault="00EF4AC8" w:rsidP="0009042A">
            <w:pPr>
              <w:spacing w:before="40" w:after="0" w:line="214" w:lineRule="auto"/>
              <w:jc w:val="both"/>
              <w:rPr>
                <w:rFonts w:ascii="Times New Roman" w:hAnsi="Times New Roman"/>
                <w:sz w:val="20"/>
                <w:szCs w:val="20"/>
              </w:rPr>
            </w:pPr>
            <w:r w:rsidRPr="00BD3966">
              <w:rPr>
                <w:rFonts w:ascii="Times New Roman" w:hAnsi="Times New Roman"/>
                <w:sz w:val="20"/>
                <w:szCs w:val="20"/>
              </w:rPr>
              <w:t>Анализ ситуации по вопросу административного давления на бизнес</w:t>
            </w:r>
          </w:p>
        </w:tc>
        <w:tc>
          <w:tcPr>
            <w:tcW w:w="2450" w:type="dxa"/>
          </w:tcPr>
          <w:p w:rsidR="00EF4AC8" w:rsidRPr="00BD3966" w:rsidRDefault="00EF4AC8" w:rsidP="0009042A">
            <w:pPr>
              <w:spacing w:before="40" w:after="0" w:line="214" w:lineRule="auto"/>
              <w:jc w:val="both"/>
              <w:rPr>
                <w:rFonts w:ascii="Times New Roman" w:hAnsi="Times New Roman"/>
                <w:sz w:val="20"/>
                <w:szCs w:val="20"/>
              </w:rPr>
            </w:pPr>
            <w:r w:rsidRPr="00BD3966">
              <w:rPr>
                <w:rFonts w:ascii="Times New Roman" w:hAnsi="Times New Roman"/>
                <w:sz w:val="20"/>
                <w:szCs w:val="20"/>
              </w:rPr>
              <w:t>Совещания с руководителями общественных объединений предпринимателей, организаций инфраструктуры поддержки малого и среднего предпринимательства  по вопросу административного давления на бизнес</w:t>
            </w:r>
          </w:p>
        </w:tc>
        <w:tc>
          <w:tcPr>
            <w:tcW w:w="1209" w:type="dxa"/>
          </w:tcPr>
          <w:p w:rsidR="00EF4AC8" w:rsidRPr="00BD3966" w:rsidRDefault="00EF4AC8" w:rsidP="0009042A">
            <w:pPr>
              <w:spacing w:before="40" w:after="0" w:line="214"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09042A">
            <w:pPr>
              <w:spacing w:before="40" w:after="0" w:line="214" w:lineRule="auto"/>
              <w:jc w:val="center"/>
              <w:rPr>
                <w:rFonts w:ascii="Times New Roman" w:hAnsi="Times New Roman"/>
                <w:sz w:val="20"/>
                <w:szCs w:val="20"/>
              </w:rPr>
            </w:pPr>
            <w:r w:rsidRPr="00BD3966">
              <w:rPr>
                <w:rFonts w:ascii="Times New Roman" w:hAnsi="Times New Roman"/>
                <w:sz w:val="20"/>
                <w:szCs w:val="20"/>
              </w:rPr>
              <w:t>31.12.2015</w:t>
            </w:r>
          </w:p>
        </w:tc>
        <w:tc>
          <w:tcPr>
            <w:tcW w:w="2184" w:type="dxa"/>
          </w:tcPr>
          <w:p w:rsidR="00EF4AC8" w:rsidRPr="00BD3966" w:rsidRDefault="00EF4AC8" w:rsidP="0009042A">
            <w:pPr>
              <w:spacing w:before="40" w:after="0" w:line="214" w:lineRule="auto"/>
              <w:rPr>
                <w:rFonts w:ascii="Times New Roman" w:hAnsi="Times New Roman"/>
                <w:sz w:val="20"/>
                <w:szCs w:val="20"/>
              </w:rPr>
            </w:pPr>
            <w:r w:rsidRPr="00BD3966">
              <w:rPr>
                <w:rFonts w:ascii="Times New Roman" w:hAnsi="Times New Roman"/>
                <w:sz w:val="20"/>
                <w:szCs w:val="20"/>
              </w:rPr>
              <w:t>Уполномоченный по защите прав предпринимателей в Псковской области</w:t>
            </w:r>
            <w:r>
              <w:rPr>
                <w:rFonts w:ascii="Times New Roman" w:hAnsi="Times New Roman"/>
                <w:sz w:val="20"/>
                <w:szCs w:val="20"/>
              </w:rPr>
              <w:t xml:space="preserve"> </w:t>
            </w:r>
            <w:r w:rsidRPr="00BD3966">
              <w:rPr>
                <w:rFonts w:ascii="Times New Roman" w:hAnsi="Times New Roman"/>
                <w:sz w:val="20"/>
                <w:szCs w:val="20"/>
              </w:rPr>
              <w:t>Мурылев Аркадий Анатольевич</w:t>
            </w:r>
            <w:r>
              <w:rPr>
                <w:rFonts w:ascii="Times New Roman" w:hAnsi="Times New Roman"/>
                <w:sz w:val="20"/>
                <w:szCs w:val="20"/>
              </w:rPr>
              <w:t>,</w:t>
            </w:r>
          </w:p>
          <w:p w:rsidR="00EF4AC8" w:rsidRPr="00BD3966" w:rsidRDefault="00EF4AC8" w:rsidP="0009042A">
            <w:pPr>
              <w:spacing w:before="40" w:after="0" w:line="214" w:lineRule="auto"/>
              <w:rPr>
                <w:rFonts w:ascii="Times New Roman" w:hAnsi="Times New Roman"/>
                <w:sz w:val="20"/>
                <w:szCs w:val="20"/>
              </w:rPr>
            </w:pPr>
            <w:r w:rsidRPr="00BD3966">
              <w:rPr>
                <w:rFonts w:ascii="Times New Roman" w:hAnsi="Times New Roman"/>
                <w:sz w:val="20"/>
                <w:szCs w:val="20"/>
              </w:rPr>
              <w:t>тел. 8 (8112) 72-42-13,</w:t>
            </w:r>
          </w:p>
          <w:p w:rsidR="00EF4AC8" w:rsidRPr="00BD3966" w:rsidRDefault="00EF4AC8" w:rsidP="0009042A">
            <w:pPr>
              <w:spacing w:before="40" w:after="0" w:line="214"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09042A">
            <w:pPr>
              <w:spacing w:before="40" w:after="0" w:line="214"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09042A">
            <w:pPr>
              <w:spacing w:before="40" w:after="0" w:line="214" w:lineRule="auto"/>
              <w:rPr>
                <w:rFonts w:ascii="Times New Roman" w:hAnsi="Times New Roman"/>
                <w:sz w:val="20"/>
                <w:szCs w:val="20"/>
              </w:rPr>
            </w:pPr>
            <w:r w:rsidRPr="00BD3966">
              <w:rPr>
                <w:rFonts w:ascii="Times New Roman" w:hAnsi="Times New Roman"/>
                <w:sz w:val="20"/>
                <w:szCs w:val="20"/>
              </w:rPr>
              <w:t>Количество проведенных совещаний</w:t>
            </w:r>
          </w:p>
        </w:tc>
        <w:tc>
          <w:tcPr>
            <w:tcW w:w="1547" w:type="dxa"/>
          </w:tcPr>
          <w:p w:rsidR="00EF4AC8" w:rsidRPr="00BD3966" w:rsidRDefault="00EF4AC8" w:rsidP="0009042A">
            <w:pPr>
              <w:spacing w:before="40" w:after="0" w:line="214" w:lineRule="auto"/>
              <w:jc w:val="center"/>
              <w:rPr>
                <w:rFonts w:ascii="Times New Roman" w:hAnsi="Times New Roman"/>
                <w:sz w:val="20"/>
                <w:szCs w:val="20"/>
              </w:rPr>
            </w:pPr>
            <w:r w:rsidRPr="00BD3966">
              <w:rPr>
                <w:rFonts w:ascii="Times New Roman" w:hAnsi="Times New Roman"/>
                <w:sz w:val="20"/>
                <w:szCs w:val="20"/>
              </w:rPr>
              <w:t>4</w:t>
            </w:r>
          </w:p>
        </w:tc>
        <w:tc>
          <w:tcPr>
            <w:tcW w:w="1569" w:type="dxa"/>
          </w:tcPr>
          <w:p w:rsidR="00EF4AC8" w:rsidRPr="00BD3966" w:rsidRDefault="00EF4AC8" w:rsidP="0009042A">
            <w:pPr>
              <w:spacing w:before="40" w:after="0" w:line="214"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09042A">
            <w:pPr>
              <w:spacing w:before="40" w:after="0" w:line="214" w:lineRule="auto"/>
              <w:jc w:val="center"/>
              <w:rPr>
                <w:rFonts w:ascii="Times New Roman" w:hAnsi="Times New Roman"/>
                <w:sz w:val="20"/>
                <w:szCs w:val="20"/>
              </w:rPr>
            </w:pPr>
            <w:r>
              <w:rPr>
                <w:rFonts w:ascii="Times New Roman" w:hAnsi="Times New Roman"/>
                <w:sz w:val="20"/>
                <w:szCs w:val="20"/>
              </w:rPr>
              <w:t>176</w:t>
            </w:r>
          </w:p>
        </w:tc>
        <w:tc>
          <w:tcPr>
            <w:tcW w:w="2354" w:type="dxa"/>
          </w:tcPr>
          <w:p w:rsidR="00EF4AC8" w:rsidRPr="00BD3966" w:rsidRDefault="00EF4AC8" w:rsidP="0009042A">
            <w:pPr>
              <w:spacing w:before="40" w:after="0" w:line="214" w:lineRule="auto"/>
              <w:jc w:val="both"/>
              <w:rPr>
                <w:rFonts w:ascii="Times New Roman" w:hAnsi="Times New Roman"/>
                <w:sz w:val="20"/>
                <w:szCs w:val="20"/>
              </w:rPr>
            </w:pPr>
            <w:r w:rsidRPr="00BD3966">
              <w:rPr>
                <w:rFonts w:ascii="Times New Roman" w:hAnsi="Times New Roman"/>
                <w:sz w:val="20"/>
                <w:szCs w:val="20"/>
              </w:rPr>
              <w:t>Проведение мониторинга внеплановых проверок, проводимых в отношении субъектов малого и среднего бизнеса</w:t>
            </w:r>
          </w:p>
        </w:tc>
        <w:tc>
          <w:tcPr>
            <w:tcW w:w="2450" w:type="dxa"/>
          </w:tcPr>
          <w:p w:rsidR="00EF4AC8" w:rsidRPr="00BD3966" w:rsidRDefault="00EF4AC8" w:rsidP="0009042A">
            <w:pPr>
              <w:spacing w:before="40" w:after="0" w:line="214" w:lineRule="auto"/>
              <w:jc w:val="both"/>
              <w:rPr>
                <w:rFonts w:ascii="Times New Roman" w:hAnsi="Times New Roman"/>
                <w:sz w:val="20"/>
                <w:szCs w:val="20"/>
              </w:rPr>
            </w:pPr>
            <w:r w:rsidRPr="00BD3966">
              <w:rPr>
                <w:rFonts w:ascii="Times New Roman" w:hAnsi="Times New Roman"/>
                <w:sz w:val="20"/>
                <w:szCs w:val="20"/>
              </w:rPr>
              <w:t>Аналитическая информация, сформированная по результатам мониторинга</w:t>
            </w:r>
          </w:p>
        </w:tc>
        <w:tc>
          <w:tcPr>
            <w:tcW w:w="1209" w:type="dxa"/>
          </w:tcPr>
          <w:p w:rsidR="00EF4AC8" w:rsidRPr="00BD3966" w:rsidRDefault="00EF4AC8" w:rsidP="0009042A">
            <w:pPr>
              <w:spacing w:before="40" w:after="0" w:line="214"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09042A">
            <w:pPr>
              <w:spacing w:before="40" w:after="0" w:line="214" w:lineRule="auto"/>
              <w:jc w:val="center"/>
              <w:rPr>
                <w:rFonts w:ascii="Times New Roman" w:hAnsi="Times New Roman"/>
                <w:sz w:val="20"/>
                <w:szCs w:val="20"/>
              </w:rPr>
            </w:pPr>
            <w:r w:rsidRPr="00BD3966">
              <w:rPr>
                <w:rFonts w:ascii="Times New Roman" w:hAnsi="Times New Roman"/>
                <w:sz w:val="20"/>
                <w:szCs w:val="20"/>
              </w:rPr>
              <w:t>31.12.2015</w:t>
            </w:r>
          </w:p>
        </w:tc>
        <w:tc>
          <w:tcPr>
            <w:tcW w:w="2184" w:type="dxa"/>
          </w:tcPr>
          <w:p w:rsidR="00EF4AC8" w:rsidRPr="00BD3966" w:rsidRDefault="00EF4AC8" w:rsidP="0009042A">
            <w:pPr>
              <w:spacing w:before="40" w:after="0" w:line="214" w:lineRule="auto"/>
              <w:rPr>
                <w:rFonts w:ascii="Times New Roman" w:hAnsi="Times New Roman"/>
                <w:sz w:val="20"/>
                <w:szCs w:val="20"/>
              </w:rPr>
            </w:pPr>
            <w:r w:rsidRPr="00BD3966">
              <w:rPr>
                <w:rFonts w:ascii="Times New Roman" w:hAnsi="Times New Roman"/>
                <w:sz w:val="20"/>
                <w:szCs w:val="20"/>
              </w:rPr>
              <w:t>Уполномоченный по защите прав предпринимателей в Псковской области</w:t>
            </w:r>
            <w:r>
              <w:rPr>
                <w:rFonts w:ascii="Times New Roman" w:hAnsi="Times New Roman"/>
                <w:sz w:val="20"/>
                <w:szCs w:val="20"/>
              </w:rPr>
              <w:t xml:space="preserve"> </w:t>
            </w:r>
            <w:r w:rsidRPr="00BD3966">
              <w:rPr>
                <w:rFonts w:ascii="Times New Roman" w:hAnsi="Times New Roman"/>
                <w:sz w:val="20"/>
                <w:szCs w:val="20"/>
              </w:rPr>
              <w:t>Мурылев Аркадий Анатольевич</w:t>
            </w:r>
            <w:r>
              <w:rPr>
                <w:rFonts w:ascii="Times New Roman" w:hAnsi="Times New Roman"/>
                <w:sz w:val="20"/>
                <w:szCs w:val="20"/>
              </w:rPr>
              <w:t>,</w:t>
            </w:r>
          </w:p>
          <w:p w:rsidR="00EF4AC8" w:rsidRDefault="00EF4AC8" w:rsidP="0009042A">
            <w:pPr>
              <w:spacing w:before="40" w:after="0" w:line="214" w:lineRule="auto"/>
              <w:rPr>
                <w:rFonts w:ascii="Times New Roman" w:hAnsi="Times New Roman"/>
                <w:sz w:val="20"/>
                <w:szCs w:val="20"/>
              </w:rPr>
            </w:pPr>
            <w:r w:rsidRPr="00BD3966">
              <w:rPr>
                <w:rFonts w:ascii="Times New Roman" w:hAnsi="Times New Roman"/>
                <w:sz w:val="20"/>
                <w:szCs w:val="20"/>
              </w:rPr>
              <w:t>тел. 8 (8112) 72-42-13,</w:t>
            </w:r>
          </w:p>
          <w:p w:rsidR="00EF4AC8" w:rsidRPr="00BD3966" w:rsidRDefault="00EF4AC8" w:rsidP="0009042A">
            <w:pPr>
              <w:spacing w:before="40" w:after="0" w:line="214" w:lineRule="auto"/>
              <w:rPr>
                <w:rFonts w:ascii="Times New Roman" w:hAnsi="Times New Roman"/>
                <w:sz w:val="20"/>
                <w:szCs w:val="20"/>
              </w:rPr>
            </w:pPr>
            <w:r>
              <w:rPr>
                <w:rFonts w:ascii="Times New Roman" w:hAnsi="Times New Roman"/>
                <w:sz w:val="20"/>
                <w:szCs w:val="20"/>
              </w:rPr>
              <w:t>п</w:t>
            </w:r>
            <w:r w:rsidRPr="00BD3966">
              <w:rPr>
                <w:rFonts w:ascii="Times New Roman" w:hAnsi="Times New Roman"/>
                <w:sz w:val="20"/>
                <w:szCs w:val="20"/>
              </w:rPr>
              <w:t>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09042A">
            <w:pPr>
              <w:spacing w:before="40" w:after="0" w:line="214"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09042A">
            <w:pPr>
              <w:spacing w:before="40" w:after="0" w:line="214" w:lineRule="auto"/>
              <w:rPr>
                <w:rFonts w:ascii="Times New Roman" w:hAnsi="Times New Roman"/>
                <w:sz w:val="20"/>
                <w:szCs w:val="20"/>
              </w:rPr>
            </w:pPr>
            <w:r w:rsidRPr="00BD3966">
              <w:rPr>
                <w:rFonts w:ascii="Times New Roman" w:hAnsi="Times New Roman"/>
                <w:sz w:val="20"/>
                <w:szCs w:val="20"/>
              </w:rPr>
              <w:t>Проведение мониторинга</w:t>
            </w:r>
          </w:p>
        </w:tc>
        <w:tc>
          <w:tcPr>
            <w:tcW w:w="1547" w:type="dxa"/>
          </w:tcPr>
          <w:p w:rsidR="00EF4AC8" w:rsidRPr="00BD3966" w:rsidRDefault="00EF4AC8" w:rsidP="0009042A">
            <w:pPr>
              <w:spacing w:before="40" w:after="0" w:line="214"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09042A">
            <w:pPr>
              <w:spacing w:before="40" w:after="0" w:line="214"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09042A">
            <w:pPr>
              <w:spacing w:before="40" w:after="0" w:line="214" w:lineRule="auto"/>
              <w:jc w:val="center"/>
              <w:rPr>
                <w:rFonts w:ascii="Times New Roman" w:hAnsi="Times New Roman"/>
                <w:sz w:val="20"/>
                <w:szCs w:val="20"/>
              </w:rPr>
            </w:pPr>
            <w:r>
              <w:rPr>
                <w:rFonts w:ascii="Times New Roman" w:hAnsi="Times New Roman"/>
                <w:sz w:val="20"/>
                <w:szCs w:val="20"/>
              </w:rPr>
              <w:t>177</w:t>
            </w:r>
          </w:p>
        </w:tc>
        <w:tc>
          <w:tcPr>
            <w:tcW w:w="7494" w:type="dxa"/>
            <w:gridSpan w:val="4"/>
          </w:tcPr>
          <w:p w:rsidR="00EF4AC8" w:rsidRPr="00BD3966" w:rsidRDefault="00EF4AC8" w:rsidP="0009042A">
            <w:pPr>
              <w:spacing w:before="40" w:after="0" w:line="214" w:lineRule="auto"/>
              <w:jc w:val="both"/>
              <w:rPr>
                <w:rFonts w:ascii="Times New Roman" w:hAnsi="Times New Roman"/>
                <w:sz w:val="20"/>
                <w:szCs w:val="20"/>
              </w:rPr>
            </w:pPr>
            <w:r w:rsidRPr="00BD3966">
              <w:rPr>
                <w:rFonts w:ascii="Times New Roman" w:hAnsi="Times New Roman"/>
                <w:sz w:val="20"/>
                <w:szCs w:val="20"/>
              </w:rPr>
              <w:t>Б 3</w:t>
            </w:r>
            <w:r>
              <w:rPr>
                <w:rFonts w:ascii="Times New Roman" w:hAnsi="Times New Roman"/>
                <w:sz w:val="20"/>
                <w:szCs w:val="20"/>
              </w:rPr>
              <w:t>.</w:t>
            </w:r>
            <w:r w:rsidRPr="00BD3966">
              <w:rPr>
                <w:rFonts w:ascii="Times New Roman" w:hAnsi="Times New Roman"/>
                <w:sz w:val="20"/>
                <w:szCs w:val="20"/>
              </w:rPr>
              <w:t xml:space="preserve"> Эффективность работы организационных механизмов поддержки бизнеса</w:t>
            </w:r>
          </w:p>
        </w:tc>
        <w:tc>
          <w:tcPr>
            <w:tcW w:w="2184" w:type="dxa"/>
            <w:vMerge w:val="restart"/>
          </w:tcPr>
          <w:p w:rsidR="00EF4AC8" w:rsidRPr="00BD3966" w:rsidRDefault="00EF4AC8" w:rsidP="0009042A">
            <w:pPr>
              <w:spacing w:before="40" w:after="0" w:line="214"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Перников Сергей Григорьевич</w:t>
            </w:r>
            <w:r>
              <w:rPr>
                <w:rFonts w:ascii="Times New Roman" w:hAnsi="Times New Roman"/>
                <w:sz w:val="20"/>
                <w:szCs w:val="20"/>
              </w:rPr>
              <w:t>,</w:t>
            </w:r>
          </w:p>
          <w:p w:rsidR="00EF4AC8" w:rsidRPr="00BD3966" w:rsidRDefault="00EF4AC8" w:rsidP="0009042A">
            <w:pPr>
              <w:spacing w:before="40" w:after="0" w:line="214" w:lineRule="auto"/>
              <w:rPr>
                <w:rFonts w:ascii="Times New Roman" w:hAnsi="Times New Roman"/>
                <w:sz w:val="20"/>
                <w:szCs w:val="20"/>
              </w:rPr>
            </w:pPr>
            <w:r w:rsidRPr="00BD3966">
              <w:rPr>
                <w:rFonts w:ascii="Times New Roman" w:hAnsi="Times New Roman"/>
                <w:sz w:val="20"/>
                <w:szCs w:val="20"/>
              </w:rPr>
              <w:t>тел</w:t>
            </w:r>
            <w:r>
              <w:rPr>
                <w:rFonts w:ascii="Times New Roman" w:hAnsi="Times New Roman"/>
                <w:sz w:val="20"/>
                <w:szCs w:val="20"/>
              </w:rPr>
              <w:t>.</w:t>
            </w:r>
            <w:r w:rsidRPr="00BD3966">
              <w:rPr>
                <w:rFonts w:ascii="Times New Roman" w:hAnsi="Times New Roman"/>
                <w:sz w:val="20"/>
                <w:szCs w:val="20"/>
              </w:rPr>
              <w:t xml:space="preserve"> 8 (8112) 29-97-16</w:t>
            </w:r>
          </w:p>
        </w:tc>
        <w:tc>
          <w:tcPr>
            <w:tcW w:w="2241" w:type="dxa"/>
          </w:tcPr>
          <w:p w:rsidR="00EF4AC8" w:rsidRPr="00BD3966" w:rsidRDefault="00EF4AC8" w:rsidP="0009042A">
            <w:pPr>
              <w:spacing w:before="40" w:after="0" w:line="214" w:lineRule="auto"/>
              <w:rPr>
                <w:rFonts w:ascii="Times New Roman" w:hAnsi="Times New Roman"/>
                <w:sz w:val="20"/>
                <w:szCs w:val="20"/>
              </w:rPr>
            </w:pPr>
          </w:p>
        </w:tc>
        <w:tc>
          <w:tcPr>
            <w:tcW w:w="1547" w:type="dxa"/>
          </w:tcPr>
          <w:p w:rsidR="00EF4AC8" w:rsidRPr="00BD3966" w:rsidRDefault="00EF4AC8" w:rsidP="0009042A">
            <w:pPr>
              <w:spacing w:before="40" w:after="0" w:line="214" w:lineRule="auto"/>
              <w:jc w:val="center"/>
              <w:rPr>
                <w:rFonts w:ascii="Times New Roman" w:hAnsi="Times New Roman"/>
                <w:sz w:val="20"/>
                <w:szCs w:val="20"/>
              </w:rPr>
            </w:pPr>
          </w:p>
        </w:tc>
        <w:tc>
          <w:tcPr>
            <w:tcW w:w="1569" w:type="dxa"/>
          </w:tcPr>
          <w:p w:rsidR="00EF4AC8" w:rsidRPr="00BD3966" w:rsidRDefault="00EF4AC8" w:rsidP="0009042A">
            <w:pPr>
              <w:spacing w:before="40" w:after="0" w:line="214"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09042A">
            <w:pPr>
              <w:spacing w:before="40" w:after="0" w:line="214" w:lineRule="auto"/>
              <w:jc w:val="center"/>
              <w:rPr>
                <w:rFonts w:ascii="Times New Roman" w:hAnsi="Times New Roman"/>
                <w:sz w:val="20"/>
                <w:szCs w:val="20"/>
              </w:rPr>
            </w:pPr>
            <w:r>
              <w:rPr>
                <w:rFonts w:ascii="Times New Roman" w:hAnsi="Times New Roman"/>
                <w:sz w:val="20"/>
                <w:szCs w:val="20"/>
              </w:rPr>
              <w:t>178</w:t>
            </w:r>
          </w:p>
        </w:tc>
        <w:tc>
          <w:tcPr>
            <w:tcW w:w="7494" w:type="dxa"/>
            <w:gridSpan w:val="4"/>
          </w:tcPr>
          <w:p w:rsidR="00EF4AC8" w:rsidRPr="00BD3966" w:rsidRDefault="00EF4AC8" w:rsidP="0009042A">
            <w:pPr>
              <w:spacing w:before="40" w:after="0" w:line="214" w:lineRule="auto"/>
              <w:jc w:val="both"/>
              <w:rPr>
                <w:rFonts w:ascii="Times New Roman" w:hAnsi="Times New Roman"/>
                <w:sz w:val="20"/>
                <w:szCs w:val="20"/>
              </w:rPr>
            </w:pPr>
            <w:r w:rsidRPr="00BD3966">
              <w:rPr>
                <w:rFonts w:ascii="Times New Roman" w:hAnsi="Times New Roman"/>
                <w:sz w:val="20"/>
                <w:szCs w:val="20"/>
              </w:rPr>
              <w:t>Б 3.1. Эффективность работы Совета по вопросам развития инвестиционного климата (или аналогичного органа) в Псковской области</w:t>
            </w:r>
          </w:p>
        </w:tc>
        <w:tc>
          <w:tcPr>
            <w:tcW w:w="2184" w:type="dxa"/>
            <w:vMerge/>
          </w:tcPr>
          <w:p w:rsidR="00EF4AC8" w:rsidRPr="00BD3966" w:rsidRDefault="00EF4AC8" w:rsidP="0009042A">
            <w:pPr>
              <w:spacing w:before="40" w:after="0" w:line="214" w:lineRule="auto"/>
              <w:rPr>
                <w:rFonts w:ascii="Times New Roman" w:hAnsi="Times New Roman"/>
                <w:sz w:val="20"/>
                <w:szCs w:val="20"/>
              </w:rPr>
            </w:pPr>
          </w:p>
        </w:tc>
        <w:tc>
          <w:tcPr>
            <w:tcW w:w="2241" w:type="dxa"/>
          </w:tcPr>
          <w:p w:rsidR="00EF4AC8" w:rsidRPr="00BD3966" w:rsidRDefault="00EF4AC8" w:rsidP="0009042A">
            <w:pPr>
              <w:spacing w:before="40" w:after="0" w:line="214" w:lineRule="auto"/>
              <w:rPr>
                <w:rFonts w:ascii="Times New Roman" w:hAnsi="Times New Roman"/>
                <w:sz w:val="20"/>
                <w:szCs w:val="20"/>
              </w:rPr>
            </w:pPr>
          </w:p>
        </w:tc>
        <w:tc>
          <w:tcPr>
            <w:tcW w:w="1547" w:type="dxa"/>
          </w:tcPr>
          <w:p w:rsidR="00EF4AC8" w:rsidRPr="00BD3966" w:rsidRDefault="00EF4AC8" w:rsidP="0009042A">
            <w:pPr>
              <w:spacing w:before="40" w:after="0" w:line="214" w:lineRule="auto"/>
              <w:jc w:val="center"/>
              <w:rPr>
                <w:rFonts w:ascii="Times New Roman" w:hAnsi="Times New Roman"/>
                <w:sz w:val="20"/>
                <w:szCs w:val="20"/>
              </w:rPr>
            </w:pPr>
          </w:p>
        </w:tc>
        <w:tc>
          <w:tcPr>
            <w:tcW w:w="1569" w:type="dxa"/>
          </w:tcPr>
          <w:p w:rsidR="00EF4AC8" w:rsidRPr="00BD3966" w:rsidRDefault="00EF4AC8" w:rsidP="0009042A">
            <w:pPr>
              <w:spacing w:before="40" w:after="0" w:line="214"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179</w:t>
            </w:r>
          </w:p>
        </w:tc>
        <w:tc>
          <w:tcPr>
            <w:tcW w:w="15035" w:type="dxa"/>
            <w:gridSpan w:val="8"/>
          </w:tcPr>
          <w:p w:rsidR="00EF4AC8" w:rsidRPr="00BD3966" w:rsidRDefault="00EF4AC8" w:rsidP="00AD260D">
            <w:pPr>
              <w:spacing w:before="60" w:after="0" w:line="216" w:lineRule="auto"/>
              <w:rPr>
                <w:rFonts w:ascii="Times New Roman" w:hAnsi="Times New Roman"/>
                <w:sz w:val="20"/>
                <w:szCs w:val="20"/>
              </w:rPr>
            </w:pPr>
            <w:r>
              <w:rPr>
                <w:rFonts w:ascii="Times New Roman" w:hAnsi="Times New Roman"/>
                <w:sz w:val="20"/>
                <w:szCs w:val="20"/>
              </w:rPr>
              <w:t>У</w:t>
            </w:r>
            <w:r w:rsidRPr="00BD3966">
              <w:rPr>
                <w:rFonts w:ascii="Times New Roman" w:hAnsi="Times New Roman"/>
                <w:sz w:val="20"/>
                <w:szCs w:val="20"/>
              </w:rPr>
              <w:t>каз</w:t>
            </w:r>
            <w:r>
              <w:rPr>
                <w:rFonts w:ascii="Times New Roman" w:hAnsi="Times New Roman"/>
                <w:sz w:val="20"/>
                <w:szCs w:val="20"/>
              </w:rPr>
              <w:t>ом</w:t>
            </w:r>
            <w:r w:rsidRPr="00BD3966">
              <w:rPr>
                <w:rFonts w:ascii="Times New Roman" w:hAnsi="Times New Roman"/>
                <w:sz w:val="20"/>
                <w:szCs w:val="20"/>
              </w:rPr>
              <w:t xml:space="preserve"> Губернатора области от 05</w:t>
            </w:r>
            <w:r>
              <w:rPr>
                <w:rFonts w:ascii="Times New Roman" w:hAnsi="Times New Roman"/>
                <w:sz w:val="20"/>
                <w:szCs w:val="20"/>
              </w:rPr>
              <w:t xml:space="preserve"> сентября </w:t>
            </w:r>
            <w:r w:rsidRPr="00BD3966">
              <w:rPr>
                <w:rFonts w:ascii="Times New Roman" w:hAnsi="Times New Roman"/>
                <w:sz w:val="20"/>
                <w:szCs w:val="20"/>
              </w:rPr>
              <w:t>2013</w:t>
            </w:r>
            <w:r>
              <w:rPr>
                <w:rFonts w:ascii="Times New Roman" w:hAnsi="Times New Roman"/>
                <w:sz w:val="20"/>
                <w:szCs w:val="20"/>
              </w:rPr>
              <w:t xml:space="preserve"> г.</w:t>
            </w:r>
            <w:r w:rsidRPr="00BD3966">
              <w:rPr>
                <w:rFonts w:ascii="Times New Roman" w:hAnsi="Times New Roman"/>
                <w:sz w:val="20"/>
                <w:szCs w:val="20"/>
              </w:rPr>
              <w:t xml:space="preserve"> № 53-УГ создан Совет по инвестициям в Псковской области, который возглавляет Губер</w:t>
            </w:r>
            <w:r>
              <w:rPr>
                <w:rFonts w:ascii="Times New Roman" w:hAnsi="Times New Roman"/>
                <w:sz w:val="20"/>
                <w:szCs w:val="20"/>
              </w:rPr>
              <w:t>натор Псковской области</w:t>
            </w:r>
            <w:r w:rsidRPr="00BD3966">
              <w:rPr>
                <w:rFonts w:ascii="Times New Roman" w:hAnsi="Times New Roman"/>
                <w:sz w:val="20"/>
                <w:szCs w:val="20"/>
              </w:rPr>
              <w:t>. Совет по инвестициям в Псковской области является координационным, общественным совещательным органом при Губернаторе области, созданным с целью содействия реализации на территории области государственной политики в сфере инвестиционной деятельности и развития конкуренции, а также обеспечени</w:t>
            </w:r>
            <w:r>
              <w:rPr>
                <w:rFonts w:ascii="Times New Roman" w:hAnsi="Times New Roman"/>
                <w:sz w:val="20"/>
                <w:szCs w:val="20"/>
              </w:rPr>
              <w:t>я</w:t>
            </w:r>
            <w:r w:rsidRPr="00BD3966">
              <w:rPr>
                <w:rFonts w:ascii="Times New Roman" w:hAnsi="Times New Roman"/>
                <w:sz w:val="20"/>
                <w:szCs w:val="20"/>
              </w:rPr>
              <w:t xml:space="preserve"> согласованного взаимодействия органов государственной власти области, территориальных органов федеральных органов исполнительной власти, органов местного самоуправления, общественных объединений, организаций, индивидуальных предпринимателей, экспертов, участвующих в инвестиционном процессе и развитии конкуренции.</w:t>
            </w:r>
          </w:p>
          <w:p w:rsidR="00EF4AC8" w:rsidRDefault="00EF4AC8" w:rsidP="00AD260D">
            <w:pPr>
              <w:spacing w:before="60" w:after="0" w:line="216" w:lineRule="auto"/>
              <w:rPr>
                <w:rFonts w:ascii="Times New Roman" w:hAnsi="Times New Roman"/>
                <w:sz w:val="20"/>
                <w:szCs w:val="20"/>
              </w:rPr>
            </w:pPr>
            <w:r>
              <w:rPr>
                <w:rFonts w:ascii="Times New Roman" w:hAnsi="Times New Roman"/>
                <w:sz w:val="20"/>
                <w:szCs w:val="20"/>
              </w:rPr>
              <w:t>Н</w:t>
            </w:r>
            <w:r w:rsidRPr="00BD3966">
              <w:rPr>
                <w:rFonts w:ascii="Times New Roman" w:hAnsi="Times New Roman"/>
                <w:sz w:val="20"/>
                <w:szCs w:val="20"/>
              </w:rPr>
              <w:t xml:space="preserve">а </w:t>
            </w:r>
            <w:r>
              <w:rPr>
                <w:rFonts w:ascii="Times New Roman" w:hAnsi="Times New Roman"/>
                <w:sz w:val="20"/>
                <w:szCs w:val="20"/>
              </w:rPr>
              <w:t xml:space="preserve">заседаниях </w:t>
            </w:r>
            <w:r w:rsidRPr="00BD3966">
              <w:rPr>
                <w:rFonts w:ascii="Times New Roman" w:hAnsi="Times New Roman"/>
                <w:sz w:val="20"/>
                <w:szCs w:val="20"/>
              </w:rPr>
              <w:t>Совет</w:t>
            </w:r>
            <w:r>
              <w:rPr>
                <w:rFonts w:ascii="Times New Roman" w:hAnsi="Times New Roman"/>
                <w:sz w:val="20"/>
                <w:szCs w:val="20"/>
              </w:rPr>
              <w:t>а</w:t>
            </w:r>
            <w:r w:rsidRPr="00BD3966">
              <w:rPr>
                <w:rFonts w:ascii="Times New Roman" w:hAnsi="Times New Roman"/>
                <w:sz w:val="20"/>
                <w:szCs w:val="20"/>
              </w:rPr>
              <w:t xml:space="preserve"> по инвестициям в Псковской области используется опыт вынесения для рассмотрения инвестиционных проектов в зависимости от критериев и формата: </w:t>
            </w:r>
          </w:p>
          <w:p w:rsidR="00EF4AC8"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1. Инвестиционное предложение/идея. </w:t>
            </w:r>
          </w:p>
          <w:p w:rsidR="00EF4AC8"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2. Инвестиционный проект на прединвестиционной фазе. </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3. Реализуемый инвестиционный проект</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180</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Развитие работы Совета по инвестициям в Псковской области</w:t>
            </w:r>
          </w:p>
        </w:tc>
        <w:tc>
          <w:tcPr>
            <w:tcW w:w="2450" w:type="dxa"/>
          </w:tcPr>
          <w:p w:rsidR="00EF4AC8" w:rsidRPr="00BD3966" w:rsidRDefault="00EF4AC8" w:rsidP="00D32226">
            <w:pPr>
              <w:spacing w:before="60" w:after="0" w:line="216" w:lineRule="auto"/>
              <w:jc w:val="both"/>
              <w:rPr>
                <w:rFonts w:ascii="Times New Roman" w:hAnsi="Times New Roman"/>
                <w:sz w:val="20"/>
                <w:szCs w:val="20"/>
              </w:rPr>
            </w:pPr>
            <w:r w:rsidRPr="00BD3966">
              <w:rPr>
                <w:rFonts w:ascii="Times New Roman" w:hAnsi="Times New Roman"/>
                <w:sz w:val="20"/>
                <w:szCs w:val="20"/>
              </w:rPr>
              <w:t>Подготовка специализированной организацией по  привлечению инвестиций и работе с инвесторами (</w:t>
            </w:r>
            <w:r>
              <w:rPr>
                <w:rFonts w:ascii="Times New Roman" w:hAnsi="Times New Roman"/>
                <w:sz w:val="20"/>
                <w:szCs w:val="20"/>
              </w:rPr>
              <w:t>ГАУ</w:t>
            </w:r>
            <w:r w:rsidRPr="00D32226">
              <w:rPr>
                <w:rFonts w:ascii="Times New Roman" w:hAnsi="Times New Roman"/>
                <w:sz w:val="20"/>
                <w:szCs w:val="20"/>
              </w:rPr>
              <w:t xml:space="preserve"> </w:t>
            </w:r>
            <w:r w:rsidRPr="002B597A">
              <w:rPr>
                <w:rFonts w:ascii="Times New Roman" w:hAnsi="Times New Roman"/>
                <w:sz w:val="20"/>
                <w:szCs w:val="20"/>
              </w:rPr>
              <w:t>Псковской области</w:t>
            </w:r>
            <w:r w:rsidRPr="00BD3966">
              <w:rPr>
                <w:rFonts w:ascii="Times New Roman" w:hAnsi="Times New Roman"/>
                <w:sz w:val="20"/>
                <w:szCs w:val="20"/>
              </w:rPr>
              <w:t xml:space="preserve"> «Агентство инвестиционного развития Псковской области</w:t>
            </w:r>
            <w:r>
              <w:rPr>
                <w:rFonts w:ascii="Times New Roman" w:hAnsi="Times New Roman"/>
                <w:sz w:val="20"/>
                <w:szCs w:val="20"/>
              </w:rPr>
              <w:t>»</w:t>
            </w:r>
            <w:r w:rsidRPr="00BD3966">
              <w:rPr>
                <w:rFonts w:ascii="Times New Roman" w:hAnsi="Times New Roman"/>
                <w:sz w:val="20"/>
                <w:szCs w:val="20"/>
              </w:rPr>
              <w:t>) инвестиционных проектов</w:t>
            </w:r>
            <w:r>
              <w:rPr>
                <w:rFonts w:ascii="Times New Roman" w:hAnsi="Times New Roman"/>
                <w:sz w:val="20"/>
                <w:szCs w:val="20"/>
              </w:rPr>
              <w:t xml:space="preserve">, </w:t>
            </w:r>
            <w:r w:rsidRPr="00BD3966">
              <w:rPr>
                <w:rFonts w:ascii="Times New Roman" w:hAnsi="Times New Roman"/>
                <w:sz w:val="20"/>
                <w:szCs w:val="20"/>
              </w:rPr>
              <w:t>идей для рассмотрения на</w:t>
            </w:r>
            <w:r>
              <w:rPr>
                <w:rFonts w:ascii="Times New Roman" w:hAnsi="Times New Roman"/>
                <w:sz w:val="20"/>
                <w:szCs w:val="20"/>
              </w:rPr>
              <w:t xml:space="preserve"> заседаниях</w:t>
            </w:r>
            <w:r w:rsidRPr="00BD3966">
              <w:rPr>
                <w:rFonts w:ascii="Times New Roman" w:hAnsi="Times New Roman"/>
                <w:sz w:val="20"/>
                <w:szCs w:val="20"/>
              </w:rPr>
              <w:t xml:space="preserve"> Совета по инвестициям в Псковской области</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Генеральный директор ГАУ </w:t>
            </w:r>
            <w:r w:rsidRPr="002B597A">
              <w:rPr>
                <w:rFonts w:ascii="Times New Roman" w:hAnsi="Times New Roman"/>
                <w:sz w:val="20"/>
                <w:szCs w:val="20"/>
              </w:rPr>
              <w:t>Псковской области</w:t>
            </w:r>
            <w:r w:rsidRPr="00BD3966">
              <w:rPr>
                <w:rFonts w:ascii="Times New Roman" w:hAnsi="Times New Roman"/>
                <w:sz w:val="20"/>
                <w:szCs w:val="20"/>
              </w:rPr>
              <w:t xml:space="preserve"> «Агентство инвестиционного развития Псковской области</w:t>
            </w:r>
            <w:r>
              <w:rPr>
                <w:rFonts w:ascii="Times New Roman" w:hAnsi="Times New Roman"/>
                <w:sz w:val="20"/>
                <w:szCs w:val="20"/>
              </w:rPr>
              <w:t>»</w:t>
            </w:r>
            <w:r w:rsidRPr="00BD3966">
              <w:rPr>
                <w:rFonts w:ascii="Times New Roman" w:hAnsi="Times New Roman"/>
                <w:sz w:val="20"/>
                <w:szCs w:val="20"/>
              </w:rPr>
              <w:t xml:space="preserve"> Кушнир Владимир Яковлевич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8-800-250-62-24; 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Доля инвестиционных проектов рассмотренных на Совете из числа проектов, находящихся на сопровождении в ГАУ </w:t>
            </w:r>
            <w:r w:rsidRPr="002B597A">
              <w:rPr>
                <w:rFonts w:ascii="Times New Roman" w:hAnsi="Times New Roman"/>
                <w:sz w:val="20"/>
                <w:szCs w:val="20"/>
              </w:rPr>
              <w:t>Псковской области</w:t>
            </w:r>
            <w:r w:rsidRPr="00BD3966">
              <w:rPr>
                <w:rFonts w:ascii="Times New Roman" w:hAnsi="Times New Roman"/>
                <w:sz w:val="20"/>
                <w:szCs w:val="20"/>
              </w:rPr>
              <w:t xml:space="preserve"> «Агентство инвестиционного развития Псковской области</w:t>
            </w:r>
            <w:r>
              <w:rPr>
                <w:rFonts w:ascii="Times New Roman" w:hAnsi="Times New Roman"/>
                <w:sz w:val="20"/>
                <w:szCs w:val="20"/>
              </w:rPr>
              <w:t>»</w:t>
            </w:r>
          </w:p>
        </w:tc>
        <w:tc>
          <w:tcPr>
            <w:tcW w:w="1547" w:type="dxa"/>
          </w:tcPr>
          <w:p w:rsidR="00EF4AC8" w:rsidRPr="00BD3966" w:rsidRDefault="00EF4AC8" w:rsidP="00D32226">
            <w:pPr>
              <w:spacing w:before="60" w:after="0" w:line="216" w:lineRule="auto"/>
              <w:jc w:val="center"/>
              <w:rPr>
                <w:rFonts w:ascii="Times New Roman" w:hAnsi="Times New Roman"/>
                <w:sz w:val="20"/>
                <w:szCs w:val="20"/>
              </w:rPr>
            </w:pPr>
            <w:r w:rsidRPr="00BD3966">
              <w:rPr>
                <w:rFonts w:ascii="Times New Roman" w:hAnsi="Times New Roman"/>
                <w:sz w:val="20"/>
                <w:szCs w:val="20"/>
              </w:rPr>
              <w:t xml:space="preserve">к 2018 г. </w:t>
            </w:r>
            <w:r>
              <w:rPr>
                <w:rFonts w:ascii="Times New Roman" w:hAnsi="Times New Roman"/>
                <w:sz w:val="20"/>
                <w:szCs w:val="20"/>
              </w:rPr>
              <w:t>-</w:t>
            </w:r>
            <w:r w:rsidRPr="00BD3966">
              <w:rPr>
                <w:rFonts w:ascii="Times New Roman" w:hAnsi="Times New Roman"/>
                <w:sz w:val="20"/>
                <w:szCs w:val="20"/>
              </w:rPr>
              <w:t xml:space="preserve"> 75%</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trHeight w:val="1343"/>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181</w:t>
            </w:r>
          </w:p>
        </w:tc>
        <w:tc>
          <w:tcPr>
            <w:tcW w:w="2354" w:type="dxa"/>
          </w:tcPr>
          <w:p w:rsidR="00EF4AC8" w:rsidRPr="00BD3966" w:rsidRDefault="00EF4AC8" w:rsidP="00D32226">
            <w:pPr>
              <w:spacing w:before="60" w:after="0" w:line="216" w:lineRule="auto"/>
              <w:jc w:val="both"/>
              <w:rPr>
                <w:rFonts w:ascii="Times New Roman" w:hAnsi="Times New Roman"/>
                <w:sz w:val="20"/>
                <w:szCs w:val="20"/>
              </w:rPr>
            </w:pPr>
            <w:r w:rsidRPr="00BD3966">
              <w:rPr>
                <w:rFonts w:ascii="Times New Roman" w:hAnsi="Times New Roman"/>
                <w:sz w:val="20"/>
                <w:szCs w:val="20"/>
              </w:rPr>
              <w:t>Вовлечение в работу Совета по инвестициям в Псковской области орган</w:t>
            </w:r>
            <w:r>
              <w:rPr>
                <w:rFonts w:ascii="Times New Roman" w:hAnsi="Times New Roman"/>
                <w:sz w:val="20"/>
                <w:szCs w:val="20"/>
              </w:rPr>
              <w:t>ов</w:t>
            </w:r>
            <w:r w:rsidRPr="00BD3966">
              <w:rPr>
                <w:rFonts w:ascii="Times New Roman" w:hAnsi="Times New Roman"/>
                <w:sz w:val="20"/>
                <w:szCs w:val="20"/>
              </w:rPr>
              <w:t xml:space="preserve"> местного самоуправления и бизнес</w:t>
            </w:r>
            <w:r>
              <w:rPr>
                <w:rFonts w:ascii="Times New Roman" w:hAnsi="Times New Roman"/>
                <w:sz w:val="20"/>
                <w:szCs w:val="20"/>
              </w:rPr>
              <w:t>а</w:t>
            </w:r>
          </w:p>
        </w:tc>
        <w:tc>
          <w:tcPr>
            <w:tcW w:w="2450" w:type="dxa"/>
          </w:tcPr>
          <w:p w:rsidR="00EF4AC8" w:rsidRPr="00BD3966" w:rsidRDefault="00EF4AC8" w:rsidP="00D32226">
            <w:pPr>
              <w:spacing w:before="60" w:after="0" w:line="216" w:lineRule="auto"/>
              <w:jc w:val="both"/>
              <w:rPr>
                <w:rFonts w:ascii="Times New Roman" w:hAnsi="Times New Roman"/>
                <w:sz w:val="20"/>
                <w:szCs w:val="20"/>
              </w:rPr>
            </w:pPr>
            <w:r w:rsidRPr="00BD3966">
              <w:rPr>
                <w:rFonts w:ascii="Times New Roman" w:hAnsi="Times New Roman"/>
                <w:sz w:val="20"/>
                <w:szCs w:val="20"/>
              </w:rPr>
              <w:t>Вынесение на рассмотрение Совета по инвестициям в Псковской области инвестиционны</w:t>
            </w:r>
            <w:r>
              <w:rPr>
                <w:rFonts w:ascii="Times New Roman" w:hAnsi="Times New Roman"/>
                <w:sz w:val="20"/>
                <w:szCs w:val="20"/>
              </w:rPr>
              <w:t>х</w:t>
            </w:r>
            <w:r w:rsidRPr="00BD3966">
              <w:rPr>
                <w:rFonts w:ascii="Times New Roman" w:hAnsi="Times New Roman"/>
                <w:sz w:val="20"/>
                <w:szCs w:val="20"/>
              </w:rPr>
              <w:t xml:space="preserve"> проект</w:t>
            </w:r>
            <w:r>
              <w:rPr>
                <w:rFonts w:ascii="Times New Roman" w:hAnsi="Times New Roman"/>
                <w:sz w:val="20"/>
                <w:szCs w:val="20"/>
              </w:rPr>
              <w:t>ов</w:t>
            </w:r>
            <w:r w:rsidRPr="00BD3966">
              <w:rPr>
                <w:rFonts w:ascii="Times New Roman" w:hAnsi="Times New Roman"/>
                <w:sz w:val="20"/>
                <w:szCs w:val="20"/>
              </w:rPr>
              <w:t>, рекомендованны</w:t>
            </w:r>
            <w:r>
              <w:rPr>
                <w:rFonts w:ascii="Times New Roman" w:hAnsi="Times New Roman"/>
                <w:sz w:val="20"/>
                <w:szCs w:val="20"/>
              </w:rPr>
              <w:t>х</w:t>
            </w:r>
            <w:r w:rsidRPr="00BD3966">
              <w:rPr>
                <w:rFonts w:ascii="Times New Roman" w:hAnsi="Times New Roman"/>
                <w:sz w:val="20"/>
                <w:szCs w:val="20"/>
              </w:rPr>
              <w:t xml:space="preserve"> местными администрациями или бизнес-сообществом (в рамках создания </w:t>
            </w:r>
            <w:r>
              <w:rPr>
                <w:rFonts w:ascii="Times New Roman" w:hAnsi="Times New Roman"/>
                <w:sz w:val="20"/>
                <w:szCs w:val="20"/>
              </w:rPr>
              <w:t>э</w:t>
            </w:r>
            <w:r w:rsidRPr="00BD3966">
              <w:rPr>
                <w:rFonts w:ascii="Times New Roman" w:hAnsi="Times New Roman"/>
                <w:sz w:val="20"/>
                <w:szCs w:val="20"/>
              </w:rPr>
              <w:t>кспертной группы по мониторингу внедрения успешных практик, направленных на развитие и поддержку малого и</w:t>
            </w:r>
            <w:r>
              <w:rPr>
                <w:rFonts w:ascii="Times New Roman" w:hAnsi="Times New Roman"/>
                <w:sz w:val="20"/>
                <w:szCs w:val="20"/>
              </w:rPr>
              <w:t xml:space="preserve"> </w:t>
            </w:r>
            <w:r w:rsidRPr="00BD3966">
              <w:rPr>
                <w:rFonts w:ascii="Times New Roman" w:hAnsi="Times New Roman"/>
                <w:sz w:val="20"/>
                <w:szCs w:val="20"/>
              </w:rPr>
              <w:t>среднего предпринимательства на муниципальном уровне, включ</w:t>
            </w:r>
            <w:r>
              <w:rPr>
                <w:rFonts w:ascii="Times New Roman" w:hAnsi="Times New Roman"/>
                <w:sz w:val="20"/>
                <w:szCs w:val="20"/>
              </w:rPr>
              <w:t>е</w:t>
            </w:r>
            <w:r w:rsidRPr="00BD3966">
              <w:rPr>
                <w:rFonts w:ascii="Times New Roman" w:hAnsi="Times New Roman"/>
                <w:sz w:val="20"/>
                <w:szCs w:val="20"/>
              </w:rPr>
              <w:t>нных в Атлас муниципальных практик в Пыталовском районе)</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01.07.2015</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31.12.2016</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29-97-29,</w:t>
            </w:r>
          </w:p>
          <w:p w:rsidR="00EF4AC8" w:rsidRPr="00BD3966" w:rsidRDefault="00EF4AC8" w:rsidP="00AD260D">
            <w:pPr>
              <w:spacing w:before="60" w:after="0" w:line="216" w:lineRule="auto"/>
              <w:rPr>
                <w:rFonts w:ascii="Times New Roman" w:hAnsi="Times New Roman"/>
                <w:sz w:val="20"/>
                <w:szCs w:val="20"/>
              </w:rPr>
            </w:pPr>
            <w:r>
              <w:rPr>
                <w:rFonts w:ascii="Times New Roman" w:hAnsi="Times New Roman"/>
                <w:sz w:val="20"/>
                <w:szCs w:val="20"/>
              </w:rPr>
              <w:t>г</w:t>
            </w:r>
            <w:r w:rsidRPr="00BD3966">
              <w:rPr>
                <w:rFonts w:ascii="Times New Roman" w:hAnsi="Times New Roman"/>
                <w:sz w:val="20"/>
                <w:szCs w:val="20"/>
              </w:rPr>
              <w:t>лавы муниципальных образований области</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Доля инвестиционных проектов, вынесенных на рассмотрение Совета по инвестициям в Псковской области, из числа инвестиционных проектов, рекомендуемых к вынесению по итогам рассмотрения на </w:t>
            </w:r>
            <w:r>
              <w:rPr>
                <w:rFonts w:ascii="Times New Roman" w:hAnsi="Times New Roman"/>
                <w:sz w:val="20"/>
                <w:szCs w:val="20"/>
              </w:rPr>
              <w:t>заседаниях</w:t>
            </w:r>
            <w:r w:rsidRPr="00BD3966">
              <w:rPr>
                <w:rFonts w:ascii="Times New Roman" w:hAnsi="Times New Roman"/>
                <w:sz w:val="20"/>
                <w:szCs w:val="20"/>
              </w:rPr>
              <w:t xml:space="preserve"> общественного совета по улучшению инвестиционного климата и развитию предпринимательства при главе муниципального образования</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 xml:space="preserve">2016 г. </w:t>
            </w:r>
            <w:r>
              <w:rPr>
                <w:rFonts w:ascii="Times New Roman" w:hAnsi="Times New Roman"/>
                <w:sz w:val="20"/>
                <w:szCs w:val="20"/>
              </w:rPr>
              <w:t>-</w:t>
            </w:r>
            <w:r w:rsidRPr="00BD3966">
              <w:rPr>
                <w:rFonts w:ascii="Times New Roman" w:hAnsi="Times New Roman"/>
                <w:sz w:val="20"/>
                <w:szCs w:val="20"/>
              </w:rPr>
              <w:t xml:space="preserve"> 30%,</w:t>
            </w:r>
          </w:p>
          <w:p w:rsidR="00EF4AC8" w:rsidRPr="00BD3966" w:rsidRDefault="00EF4AC8" w:rsidP="00BF60E7">
            <w:pPr>
              <w:spacing w:before="60" w:after="0" w:line="216" w:lineRule="auto"/>
              <w:jc w:val="center"/>
              <w:rPr>
                <w:rFonts w:ascii="Times New Roman" w:hAnsi="Times New Roman"/>
                <w:sz w:val="20"/>
                <w:szCs w:val="20"/>
              </w:rPr>
            </w:pPr>
            <w:r w:rsidRPr="00BD3966">
              <w:rPr>
                <w:rFonts w:ascii="Times New Roman" w:hAnsi="Times New Roman"/>
                <w:sz w:val="20"/>
                <w:szCs w:val="20"/>
              </w:rPr>
              <w:t>2017</w:t>
            </w:r>
            <w:r>
              <w:rPr>
                <w:rFonts w:ascii="Times New Roman" w:hAnsi="Times New Roman"/>
                <w:sz w:val="20"/>
                <w:szCs w:val="20"/>
              </w:rPr>
              <w:t xml:space="preserve"> г. -</w:t>
            </w:r>
            <w:r w:rsidRPr="00BD3966">
              <w:rPr>
                <w:rFonts w:ascii="Times New Roman" w:hAnsi="Times New Roman"/>
                <w:sz w:val="20"/>
                <w:szCs w:val="20"/>
              </w:rPr>
              <w:t xml:space="preserve"> 60%</w:t>
            </w:r>
          </w:p>
        </w:tc>
        <w:tc>
          <w:tcPr>
            <w:tcW w:w="1569" w:type="dxa"/>
          </w:tcPr>
          <w:p w:rsidR="00EF4AC8" w:rsidRPr="00BD3966" w:rsidRDefault="00EF4AC8" w:rsidP="00AD260D">
            <w:pPr>
              <w:spacing w:before="60" w:after="0" w:line="216" w:lineRule="auto"/>
              <w:rPr>
                <w:rFonts w:ascii="Times New Roman" w:hAnsi="Times New Roman"/>
                <w:color w:val="FF0000"/>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182</w:t>
            </w:r>
          </w:p>
        </w:tc>
        <w:tc>
          <w:tcPr>
            <w:tcW w:w="2354" w:type="dxa"/>
          </w:tcPr>
          <w:p w:rsidR="00EF4AC8" w:rsidRPr="00BD3966" w:rsidRDefault="00EF4AC8" w:rsidP="00E76564">
            <w:pPr>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Внесение изменений в </w:t>
            </w:r>
            <w:r>
              <w:rPr>
                <w:rFonts w:ascii="Times New Roman" w:hAnsi="Times New Roman"/>
                <w:sz w:val="20"/>
                <w:szCs w:val="20"/>
              </w:rPr>
              <w:t>у</w:t>
            </w:r>
            <w:r w:rsidRPr="00BD3966">
              <w:rPr>
                <w:rFonts w:ascii="Times New Roman" w:hAnsi="Times New Roman"/>
                <w:sz w:val="20"/>
                <w:szCs w:val="20"/>
              </w:rPr>
              <w:t>каз Губернатора области от 05</w:t>
            </w:r>
            <w:r>
              <w:rPr>
                <w:rFonts w:ascii="Times New Roman" w:hAnsi="Times New Roman"/>
                <w:sz w:val="20"/>
                <w:szCs w:val="20"/>
              </w:rPr>
              <w:t xml:space="preserve"> сентября </w:t>
            </w:r>
            <w:r w:rsidRPr="00BD3966">
              <w:rPr>
                <w:rFonts w:ascii="Times New Roman" w:hAnsi="Times New Roman"/>
                <w:sz w:val="20"/>
                <w:szCs w:val="20"/>
              </w:rPr>
              <w:t>2013</w:t>
            </w:r>
            <w:r>
              <w:rPr>
                <w:rFonts w:ascii="Times New Roman" w:hAnsi="Times New Roman"/>
                <w:sz w:val="20"/>
                <w:szCs w:val="20"/>
              </w:rPr>
              <w:t xml:space="preserve"> г.</w:t>
            </w:r>
            <w:r w:rsidRPr="00BD3966">
              <w:rPr>
                <w:rFonts w:ascii="Times New Roman" w:hAnsi="Times New Roman"/>
                <w:sz w:val="20"/>
                <w:szCs w:val="20"/>
              </w:rPr>
              <w:t xml:space="preserve"> </w:t>
            </w:r>
            <w:r>
              <w:rPr>
                <w:rFonts w:ascii="Times New Roman" w:hAnsi="Times New Roman"/>
                <w:sz w:val="20"/>
                <w:szCs w:val="20"/>
              </w:rPr>
              <w:t xml:space="preserve">     </w:t>
            </w:r>
            <w:r w:rsidRPr="00BD3966">
              <w:rPr>
                <w:rFonts w:ascii="Times New Roman" w:hAnsi="Times New Roman"/>
                <w:sz w:val="20"/>
                <w:szCs w:val="20"/>
              </w:rPr>
              <w:t>№ 53-УГ «О создании Совета по инвестициям в Псковской области» с целью расширения функций</w:t>
            </w:r>
            <w:r>
              <w:rPr>
                <w:rFonts w:ascii="Times New Roman" w:hAnsi="Times New Roman"/>
                <w:sz w:val="20"/>
                <w:szCs w:val="20"/>
              </w:rPr>
              <w:t xml:space="preserve"> указанного</w:t>
            </w:r>
            <w:r w:rsidRPr="00BD3966">
              <w:rPr>
                <w:rFonts w:ascii="Times New Roman" w:hAnsi="Times New Roman"/>
                <w:sz w:val="20"/>
                <w:szCs w:val="20"/>
              </w:rPr>
              <w:t xml:space="preserve"> Совета в рамках осуществляемой работы по внедрению Стандарта развития конкуренции в Псковской области</w:t>
            </w:r>
          </w:p>
        </w:tc>
        <w:tc>
          <w:tcPr>
            <w:tcW w:w="2450" w:type="dxa"/>
          </w:tcPr>
          <w:p w:rsidR="00EF4AC8" w:rsidRPr="00BD3966" w:rsidRDefault="00EF4AC8" w:rsidP="00BF60E7">
            <w:pPr>
              <w:spacing w:before="60" w:after="0" w:line="216" w:lineRule="auto"/>
              <w:jc w:val="both"/>
              <w:rPr>
                <w:rFonts w:ascii="Times New Roman" w:hAnsi="Times New Roman"/>
                <w:sz w:val="20"/>
                <w:szCs w:val="20"/>
              </w:rPr>
            </w:pPr>
            <w:r w:rsidRPr="00BD3966">
              <w:rPr>
                <w:rFonts w:ascii="Times New Roman" w:hAnsi="Times New Roman"/>
                <w:sz w:val="20"/>
                <w:szCs w:val="20"/>
              </w:rPr>
              <w:t>Расширение функций Совета по инвестициям в Псковской области с целью установления требований к осуществлению деятельности органов исполнительной власти области, направленной на внедрение Стандарта развития конкуренции в Псковской области</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12.05.2015</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31.08.2015</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Наличие в Псковской области Совета по развитию конкуренции</w:t>
            </w:r>
          </w:p>
        </w:tc>
        <w:tc>
          <w:tcPr>
            <w:tcW w:w="1547" w:type="dxa"/>
          </w:tcPr>
          <w:p w:rsidR="00EF4AC8" w:rsidRPr="00BD3966" w:rsidRDefault="00EF4AC8" w:rsidP="00BF60E7">
            <w:pPr>
              <w:spacing w:before="60" w:after="0" w:line="216" w:lineRule="auto"/>
              <w:jc w:val="center"/>
              <w:rPr>
                <w:rFonts w:ascii="Times New Roman" w:hAnsi="Times New Roman"/>
                <w:sz w:val="20"/>
                <w:szCs w:val="20"/>
              </w:rPr>
            </w:pPr>
            <w:r w:rsidRPr="00BD3966">
              <w:rPr>
                <w:rFonts w:ascii="Times New Roman" w:hAnsi="Times New Roman"/>
                <w:sz w:val="20"/>
                <w:szCs w:val="20"/>
              </w:rPr>
              <w:t xml:space="preserve">2015 г. </w:t>
            </w:r>
            <w:r>
              <w:rPr>
                <w:rFonts w:ascii="Times New Roman" w:hAnsi="Times New Roman"/>
                <w:sz w:val="20"/>
                <w:szCs w:val="20"/>
              </w:rPr>
              <w:t>-</w:t>
            </w:r>
            <w:r w:rsidRPr="00BD3966">
              <w:rPr>
                <w:rFonts w:ascii="Times New Roman" w:hAnsi="Times New Roman"/>
                <w:sz w:val="20"/>
                <w:szCs w:val="20"/>
              </w:rPr>
              <w:t xml:space="preserve"> да</w:t>
            </w:r>
          </w:p>
        </w:tc>
        <w:tc>
          <w:tcPr>
            <w:tcW w:w="1569" w:type="dxa"/>
          </w:tcPr>
          <w:p w:rsidR="00EF4AC8" w:rsidRPr="00BD3966" w:rsidRDefault="00EF4AC8" w:rsidP="00AD260D">
            <w:pPr>
              <w:spacing w:before="60" w:after="0" w:line="216" w:lineRule="auto"/>
              <w:rPr>
                <w:rFonts w:ascii="Times New Roman" w:hAnsi="Times New Roman"/>
                <w:color w:val="FF0000"/>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183</w:t>
            </w:r>
          </w:p>
        </w:tc>
        <w:tc>
          <w:tcPr>
            <w:tcW w:w="7494" w:type="dxa"/>
            <w:gridSpan w:val="4"/>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Б 3.2. Эффективность обратной связи и работы канала (каналов) прямой связи инвесторов и руководства Псковской области</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Губернатор области</w:t>
            </w:r>
            <w:r>
              <w:rPr>
                <w:rFonts w:ascii="Times New Roman" w:hAnsi="Times New Roman"/>
                <w:sz w:val="20"/>
                <w:szCs w:val="20"/>
              </w:rPr>
              <w:t xml:space="preserve"> </w:t>
            </w:r>
            <w:r w:rsidRPr="00BD3966">
              <w:rPr>
                <w:rFonts w:ascii="Times New Roman" w:hAnsi="Times New Roman"/>
                <w:sz w:val="20"/>
                <w:szCs w:val="20"/>
              </w:rPr>
              <w:t>Турчак Андрей Анатольевич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29-97-52, первый заместитель Губернатора области, заместители Губернатора области</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184</w:t>
            </w:r>
          </w:p>
        </w:tc>
        <w:tc>
          <w:tcPr>
            <w:tcW w:w="15035" w:type="dxa"/>
            <w:gridSpan w:val="8"/>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В Псковской области организован и функционирует официальный сайт Губернатора области http://turchak.ru, организован канал прямой связи для оперативного решения вопросов, возникающих в процессе инвестиционной деятельности на сайте http://invest.pskov.ru.</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Раздел «Единое окно» на инвестиционном портале Псковской области http://invest.pskov.ru содержит контактную информацию </w:t>
            </w:r>
            <w:r>
              <w:rPr>
                <w:rFonts w:ascii="Times New Roman" w:hAnsi="Times New Roman"/>
                <w:sz w:val="20"/>
                <w:szCs w:val="20"/>
              </w:rPr>
              <w:t>ГАУ Псковской области «</w:t>
            </w:r>
            <w:r w:rsidRPr="00BD3966">
              <w:rPr>
                <w:rFonts w:ascii="Times New Roman" w:hAnsi="Times New Roman"/>
                <w:sz w:val="20"/>
                <w:szCs w:val="20"/>
              </w:rPr>
              <w:t>Агентств</w:t>
            </w:r>
            <w:r>
              <w:rPr>
                <w:rFonts w:ascii="Times New Roman" w:hAnsi="Times New Roman"/>
                <w:sz w:val="20"/>
                <w:szCs w:val="20"/>
              </w:rPr>
              <w:t>о</w:t>
            </w:r>
            <w:r w:rsidRPr="00BD3966">
              <w:rPr>
                <w:rFonts w:ascii="Times New Roman" w:hAnsi="Times New Roman"/>
                <w:sz w:val="20"/>
                <w:szCs w:val="20"/>
              </w:rPr>
              <w:t xml:space="preserve"> инвестиционного развития Псковской области</w:t>
            </w:r>
            <w:r>
              <w:rPr>
                <w:rFonts w:ascii="Times New Roman" w:hAnsi="Times New Roman"/>
                <w:sz w:val="20"/>
                <w:szCs w:val="20"/>
              </w:rPr>
              <w:t>»</w:t>
            </w:r>
            <w:r w:rsidRPr="00BD3966">
              <w:rPr>
                <w:rFonts w:ascii="Times New Roman" w:hAnsi="Times New Roman"/>
                <w:sz w:val="20"/>
                <w:szCs w:val="20"/>
              </w:rPr>
              <w:t>. Организовано консультирование по вопросам инвестировани</w:t>
            </w:r>
            <w:r>
              <w:rPr>
                <w:rFonts w:ascii="Times New Roman" w:hAnsi="Times New Roman"/>
                <w:sz w:val="20"/>
                <w:szCs w:val="20"/>
              </w:rPr>
              <w:t>я в режиме «он</w:t>
            </w:r>
            <w:r w:rsidRPr="00BD3966">
              <w:rPr>
                <w:rFonts w:ascii="Times New Roman" w:hAnsi="Times New Roman"/>
                <w:sz w:val="20"/>
                <w:szCs w:val="20"/>
              </w:rPr>
              <w:t>лайн</w:t>
            </w:r>
            <w:r>
              <w:rPr>
                <w:rFonts w:ascii="Times New Roman" w:hAnsi="Times New Roman"/>
                <w:sz w:val="20"/>
                <w:szCs w:val="20"/>
              </w:rPr>
              <w:t>»</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185</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Популяризация возможностей каналов прямой связи инвестора с руководством Псковской области</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Увеличение обращений инвесторов путем использования каналов прямой связи</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01.01.2014</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Генеральный директор ГАУ П</w:t>
            </w:r>
            <w:r>
              <w:rPr>
                <w:rFonts w:ascii="Times New Roman" w:hAnsi="Times New Roman"/>
                <w:sz w:val="20"/>
                <w:szCs w:val="20"/>
              </w:rPr>
              <w:t>сковской области</w:t>
            </w:r>
            <w:r w:rsidRPr="00BD3966">
              <w:rPr>
                <w:rFonts w:ascii="Times New Roman" w:hAnsi="Times New Roman"/>
                <w:sz w:val="20"/>
                <w:szCs w:val="20"/>
              </w:rPr>
              <w:t xml:space="preserve"> «Агентство инвестиционного развития Псковской области» Кушнир Владимир Яковлевич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8-800-250-62-24; руководители органов исполнительной власти области и подразделений Аппарата Администрации области</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Доля обращений инвесторов, поступивших путем использования каналов прямой связи</w:t>
            </w:r>
            <w:r>
              <w:rPr>
                <w:rFonts w:ascii="Times New Roman" w:hAnsi="Times New Roman"/>
                <w:sz w:val="20"/>
                <w:szCs w:val="20"/>
              </w:rPr>
              <w:t>,</w:t>
            </w:r>
            <w:r w:rsidRPr="00BD3966">
              <w:rPr>
                <w:rFonts w:ascii="Times New Roman" w:hAnsi="Times New Roman"/>
                <w:sz w:val="20"/>
                <w:szCs w:val="20"/>
              </w:rPr>
              <w:t xml:space="preserve"> в общем числе обращений инвесторов</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F7307E">
              <w:rPr>
                <w:rFonts w:ascii="Times New Roman" w:hAnsi="Times New Roman"/>
                <w:sz w:val="20"/>
                <w:szCs w:val="20"/>
              </w:rPr>
              <w:t>Увеличение на 5% ежегодно</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186</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Развитие возможностей каналов прямой связи инвестора с руководством Псковской области</w:t>
            </w:r>
          </w:p>
        </w:tc>
        <w:tc>
          <w:tcPr>
            <w:tcW w:w="2450" w:type="dxa"/>
          </w:tcPr>
          <w:p w:rsidR="00EF4AC8" w:rsidRPr="00BD3966" w:rsidRDefault="00EF4AC8" w:rsidP="00BF60E7">
            <w:pPr>
              <w:spacing w:before="60" w:after="0" w:line="216" w:lineRule="auto"/>
              <w:jc w:val="both"/>
              <w:rPr>
                <w:rFonts w:ascii="Times New Roman" w:hAnsi="Times New Roman"/>
                <w:sz w:val="20"/>
                <w:szCs w:val="20"/>
              </w:rPr>
            </w:pPr>
            <w:r w:rsidRPr="00BD3966">
              <w:rPr>
                <w:rFonts w:ascii="Times New Roman" w:hAnsi="Times New Roman"/>
                <w:sz w:val="20"/>
                <w:szCs w:val="20"/>
              </w:rPr>
              <w:t>Повышение оперативности  решения</w:t>
            </w:r>
            <w:r>
              <w:rPr>
                <w:rFonts w:ascii="Times New Roman" w:hAnsi="Times New Roman"/>
                <w:sz w:val="20"/>
                <w:szCs w:val="20"/>
              </w:rPr>
              <w:t xml:space="preserve"> </w:t>
            </w:r>
            <w:r w:rsidRPr="00BD3966">
              <w:rPr>
                <w:rFonts w:ascii="Times New Roman" w:hAnsi="Times New Roman"/>
                <w:sz w:val="20"/>
                <w:szCs w:val="20"/>
              </w:rPr>
              <w:t>возникающих в процессе инвестиционной деятельности проблем и вопросов</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01.01.2014</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Генеральный директор ГАУ П</w:t>
            </w:r>
            <w:r>
              <w:rPr>
                <w:rFonts w:ascii="Times New Roman" w:hAnsi="Times New Roman"/>
                <w:sz w:val="20"/>
                <w:szCs w:val="20"/>
              </w:rPr>
              <w:t>сковской области</w:t>
            </w:r>
            <w:r w:rsidRPr="00BD3966">
              <w:rPr>
                <w:rFonts w:ascii="Times New Roman" w:hAnsi="Times New Roman"/>
                <w:sz w:val="20"/>
                <w:szCs w:val="20"/>
              </w:rPr>
              <w:t xml:space="preserve"> «Агентство инвестиционного развития Псковской области» Кушнир Владимир Яковлевич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8-800-250-62-24; руководители органов исполнительной власти области и подразделений Аппарата Администрации области</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Доля вопросов инвесторов, оперативно решенных, от общего числа воп</w:t>
            </w:r>
            <w:r>
              <w:rPr>
                <w:rFonts w:ascii="Times New Roman" w:hAnsi="Times New Roman"/>
                <w:sz w:val="20"/>
                <w:szCs w:val="20"/>
              </w:rPr>
              <w:t xml:space="preserve">росов инвесторов, поставленных </w:t>
            </w:r>
            <w:r w:rsidRPr="00BD3966">
              <w:rPr>
                <w:rFonts w:ascii="Times New Roman" w:hAnsi="Times New Roman"/>
                <w:sz w:val="20"/>
                <w:szCs w:val="20"/>
              </w:rPr>
              <w:t>путем использования каналов прямой связи</w:t>
            </w:r>
          </w:p>
        </w:tc>
        <w:tc>
          <w:tcPr>
            <w:tcW w:w="1547" w:type="dxa"/>
          </w:tcPr>
          <w:p w:rsidR="00EF4AC8" w:rsidRPr="00BD3966" w:rsidRDefault="00EF4AC8" w:rsidP="00BF60E7">
            <w:pPr>
              <w:spacing w:before="60" w:after="0" w:line="216" w:lineRule="auto"/>
              <w:jc w:val="center"/>
              <w:rPr>
                <w:rFonts w:ascii="Times New Roman" w:hAnsi="Times New Roman"/>
                <w:sz w:val="20"/>
                <w:szCs w:val="20"/>
              </w:rPr>
            </w:pPr>
            <w:r>
              <w:rPr>
                <w:rFonts w:ascii="Times New Roman" w:hAnsi="Times New Roman"/>
                <w:sz w:val="20"/>
                <w:szCs w:val="20"/>
              </w:rPr>
              <w:t>К</w:t>
            </w:r>
            <w:r w:rsidRPr="00BD3966">
              <w:rPr>
                <w:rFonts w:ascii="Times New Roman" w:hAnsi="Times New Roman"/>
                <w:sz w:val="20"/>
                <w:szCs w:val="20"/>
              </w:rPr>
              <w:t xml:space="preserve"> 2016 г. </w:t>
            </w:r>
            <w:r>
              <w:rPr>
                <w:rFonts w:ascii="Times New Roman" w:hAnsi="Times New Roman"/>
                <w:sz w:val="20"/>
                <w:szCs w:val="20"/>
              </w:rPr>
              <w:t>-</w:t>
            </w:r>
            <w:r w:rsidRPr="00BD3966">
              <w:rPr>
                <w:rFonts w:ascii="Times New Roman" w:hAnsi="Times New Roman"/>
                <w:sz w:val="20"/>
                <w:szCs w:val="20"/>
              </w:rPr>
              <w:t xml:space="preserve"> 100%</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187</w:t>
            </w:r>
          </w:p>
        </w:tc>
        <w:tc>
          <w:tcPr>
            <w:tcW w:w="7494" w:type="dxa"/>
            <w:gridSpan w:val="4"/>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Б 3.3. Эффективность работы специализированной (уполномоченной органом власти) организации по привлечению инвестиций и работе с инвесторами в Псковской области</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Перников Сергей Григорьевич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w:t>
            </w:r>
            <w:r>
              <w:rPr>
                <w:rFonts w:ascii="Times New Roman" w:hAnsi="Times New Roman"/>
                <w:sz w:val="20"/>
                <w:szCs w:val="20"/>
              </w:rPr>
              <w:t>.</w:t>
            </w:r>
            <w:r w:rsidRPr="00BD3966">
              <w:rPr>
                <w:rFonts w:ascii="Times New Roman" w:hAnsi="Times New Roman"/>
                <w:sz w:val="20"/>
                <w:szCs w:val="20"/>
              </w:rPr>
              <w:t xml:space="preserve"> 8 (8112) 29-97-16</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66044A">
            <w:pPr>
              <w:spacing w:before="80" w:after="0" w:line="216" w:lineRule="auto"/>
              <w:jc w:val="center"/>
              <w:rPr>
                <w:rFonts w:ascii="Times New Roman" w:hAnsi="Times New Roman"/>
                <w:sz w:val="20"/>
                <w:szCs w:val="20"/>
              </w:rPr>
            </w:pPr>
            <w:r>
              <w:rPr>
                <w:rFonts w:ascii="Times New Roman" w:hAnsi="Times New Roman"/>
                <w:sz w:val="20"/>
                <w:szCs w:val="20"/>
              </w:rPr>
              <w:t>188</w:t>
            </w:r>
          </w:p>
        </w:tc>
        <w:tc>
          <w:tcPr>
            <w:tcW w:w="15035" w:type="dxa"/>
            <w:gridSpan w:val="8"/>
          </w:tcPr>
          <w:p w:rsidR="00EF4AC8" w:rsidRPr="00BD3966" w:rsidRDefault="00EF4AC8" w:rsidP="00AD260D">
            <w:pPr>
              <w:tabs>
                <w:tab w:val="left" w:pos="993"/>
              </w:tabs>
              <w:spacing w:before="80" w:after="0" w:line="216" w:lineRule="auto"/>
              <w:rPr>
                <w:rFonts w:ascii="Times New Roman" w:hAnsi="Times New Roman"/>
                <w:sz w:val="20"/>
                <w:szCs w:val="20"/>
              </w:rPr>
            </w:pPr>
            <w:r w:rsidRPr="00BD3966">
              <w:rPr>
                <w:rFonts w:ascii="Times New Roman" w:hAnsi="Times New Roman"/>
                <w:sz w:val="20"/>
                <w:szCs w:val="20"/>
              </w:rPr>
              <w:t xml:space="preserve">Специализированной организацией по привлечению инвестиций и работе с инвесторами в Псковской области является </w:t>
            </w:r>
            <w:r>
              <w:rPr>
                <w:rFonts w:ascii="Times New Roman" w:hAnsi="Times New Roman"/>
                <w:sz w:val="20"/>
                <w:szCs w:val="20"/>
              </w:rPr>
              <w:t>ГАУ Псковской области</w:t>
            </w:r>
            <w:r w:rsidRPr="00BD3966">
              <w:rPr>
                <w:rFonts w:ascii="Times New Roman" w:hAnsi="Times New Roman"/>
                <w:sz w:val="20"/>
                <w:szCs w:val="20"/>
              </w:rPr>
              <w:t xml:space="preserve"> «Агентство инвестиционного развития Псковской области»</w:t>
            </w:r>
            <w:r>
              <w:rPr>
                <w:rFonts w:ascii="Times New Roman" w:hAnsi="Times New Roman"/>
                <w:sz w:val="20"/>
                <w:szCs w:val="20"/>
              </w:rPr>
              <w:t>.</w:t>
            </w:r>
          </w:p>
          <w:p w:rsidR="00EF4AC8" w:rsidRPr="00BD3966" w:rsidRDefault="00EF4AC8" w:rsidP="00AD260D">
            <w:pPr>
              <w:tabs>
                <w:tab w:val="left" w:pos="993"/>
              </w:tabs>
              <w:spacing w:before="80" w:after="0" w:line="216" w:lineRule="auto"/>
              <w:rPr>
                <w:rFonts w:ascii="Times New Roman" w:hAnsi="Times New Roman"/>
                <w:sz w:val="20"/>
                <w:szCs w:val="20"/>
              </w:rPr>
            </w:pPr>
            <w:r w:rsidRPr="00BD3966">
              <w:rPr>
                <w:rFonts w:ascii="Times New Roman" w:hAnsi="Times New Roman"/>
                <w:sz w:val="20"/>
                <w:szCs w:val="20"/>
              </w:rPr>
              <w:t xml:space="preserve">Полномочия и функции учредителя ГАУ </w:t>
            </w:r>
            <w:r>
              <w:rPr>
                <w:rFonts w:ascii="Times New Roman" w:hAnsi="Times New Roman"/>
                <w:sz w:val="20"/>
                <w:szCs w:val="20"/>
              </w:rPr>
              <w:t>Псковской области</w:t>
            </w:r>
            <w:r w:rsidRPr="00BD3966">
              <w:rPr>
                <w:rFonts w:ascii="Times New Roman" w:hAnsi="Times New Roman"/>
                <w:sz w:val="20"/>
                <w:szCs w:val="20"/>
              </w:rPr>
              <w:t xml:space="preserve"> «Агентство инвестиционного развития Псковской области»</w:t>
            </w:r>
            <w:r>
              <w:rPr>
                <w:rFonts w:ascii="Times New Roman" w:hAnsi="Times New Roman"/>
                <w:sz w:val="20"/>
                <w:szCs w:val="20"/>
              </w:rPr>
              <w:t xml:space="preserve"> </w:t>
            </w:r>
            <w:r w:rsidRPr="00BD3966">
              <w:rPr>
                <w:rFonts w:ascii="Times New Roman" w:hAnsi="Times New Roman"/>
                <w:sz w:val="20"/>
                <w:szCs w:val="20"/>
              </w:rPr>
              <w:t>выполняет Государственный комитет Псковской области по экономическому развитию и инвестиционной политике.</w:t>
            </w:r>
          </w:p>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 xml:space="preserve">Основными задачами ГАУ </w:t>
            </w:r>
            <w:r>
              <w:rPr>
                <w:rFonts w:ascii="Times New Roman" w:hAnsi="Times New Roman"/>
                <w:sz w:val="20"/>
                <w:szCs w:val="20"/>
              </w:rPr>
              <w:t>Псковской области</w:t>
            </w:r>
            <w:r w:rsidRPr="00BD3966">
              <w:rPr>
                <w:rFonts w:ascii="Times New Roman" w:hAnsi="Times New Roman"/>
                <w:sz w:val="20"/>
                <w:szCs w:val="20"/>
              </w:rPr>
              <w:t xml:space="preserve"> «Агентство инвестиционного развития Псковской области» являются: создание благоприятных условий для реализации инвестиционных проектов на территории области; индивидуальное сопровождение и консультационная поддержка каждого инвестиционного проекта на всех этапах его реализации; привлечение инвестиций в экономику Псковской области, продвижение инвестиционного потенциала региона на мировом и российском рынках; развитие социальных инфраструктурных проектов на основе механизмов государственно-частного партнерства.</w:t>
            </w:r>
          </w:p>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 xml:space="preserve">ГАУ </w:t>
            </w:r>
            <w:r>
              <w:rPr>
                <w:rFonts w:ascii="Times New Roman" w:hAnsi="Times New Roman"/>
                <w:sz w:val="20"/>
                <w:szCs w:val="20"/>
              </w:rPr>
              <w:t>Псковской области</w:t>
            </w:r>
            <w:r w:rsidRPr="00BD3966">
              <w:rPr>
                <w:rFonts w:ascii="Times New Roman" w:hAnsi="Times New Roman"/>
                <w:sz w:val="20"/>
                <w:szCs w:val="20"/>
              </w:rPr>
              <w:t xml:space="preserve"> «Агентство инвестиционного развития Псковской области» содействует в реализации инвестиционных проектов на территории Псковской области по принципу «одного окна», а именно:</w:t>
            </w:r>
          </w:p>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рассматривает обращения инвесторов и инициаторов инвестиционных проектов по вопросам реализации инвестиционных проектов на территории области, в том числе с применением механизмов государственно-частного партнерства;</w:t>
            </w:r>
          </w:p>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взаимодействует по вопросам сопровождения инвестиционных проектов с федеральными органами государственной власти, органами исполнительн</w:t>
            </w:r>
            <w:r>
              <w:rPr>
                <w:rFonts w:ascii="Times New Roman" w:hAnsi="Times New Roman"/>
                <w:sz w:val="20"/>
                <w:szCs w:val="20"/>
              </w:rPr>
              <w:t>ой</w:t>
            </w:r>
            <w:r w:rsidRPr="00BD3966">
              <w:rPr>
                <w:rFonts w:ascii="Times New Roman" w:hAnsi="Times New Roman"/>
                <w:sz w:val="20"/>
                <w:szCs w:val="20"/>
              </w:rPr>
              <w:t xml:space="preserve"> власти области, органами мес</w:t>
            </w:r>
            <w:r>
              <w:rPr>
                <w:rFonts w:ascii="Times New Roman" w:hAnsi="Times New Roman"/>
                <w:sz w:val="20"/>
                <w:szCs w:val="20"/>
              </w:rPr>
              <w:t>тного самоуправления, с ресурсо</w:t>
            </w:r>
            <w:r w:rsidRPr="00BD3966">
              <w:rPr>
                <w:rFonts w:ascii="Times New Roman" w:hAnsi="Times New Roman"/>
                <w:sz w:val="20"/>
                <w:szCs w:val="20"/>
              </w:rPr>
              <w:t>снабжающими организациями, кредитно-финансовыми учреждениями, институтами развития и иными организациями, в т.ч. по вопросам участия инвесторов в региональных, федеральных и международных программах развития предпринимательства;</w:t>
            </w:r>
          </w:p>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представляет по запросу инициаторов инвестиционных проектов и инвесторов, заинтересованных в реализации инвестиционных проектов на территории Псковской области, информацию, связанную с осуществлением инвестиционной деятельности на территории Псковской области (за исключением сведений, составляющих государственную и иную охраняемую законом тайну);</w:t>
            </w:r>
          </w:p>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осуществляет в пределах своей компетенции меры содействия в прохождении установленных федеральным законодательством и законодательством Псковской области процедур и согласований;</w:t>
            </w:r>
          </w:p>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осуществляет поиск инвесторов для реализации инвестиционных проектов, поступивших от инициаторов инвестиционных проектов;</w:t>
            </w:r>
          </w:p>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оказывает консультации, проводит обучение на безвозмездной основе по порядку применения механизмов государственной поддержки, возможных инструментов государственной поддержки, на которые может претендовать инициатор инвестиционного проекта, в т.ч. по вопросам участия инициаторов инвестиционных проектов в региональных, федеральных и международных программах развития предпринимательства;</w:t>
            </w:r>
          </w:p>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в целях осуществления мониторинга инвестиционных проектов</w:t>
            </w:r>
            <w:r>
              <w:rPr>
                <w:rFonts w:ascii="Times New Roman" w:hAnsi="Times New Roman"/>
                <w:sz w:val="20"/>
                <w:szCs w:val="20"/>
              </w:rPr>
              <w:t>,</w:t>
            </w:r>
            <w:r w:rsidRPr="00BD3966">
              <w:rPr>
                <w:rFonts w:ascii="Times New Roman" w:hAnsi="Times New Roman"/>
                <w:sz w:val="20"/>
                <w:szCs w:val="20"/>
              </w:rPr>
              <w:t xml:space="preserve"> реализуемых (планируемых к реализации) в Псковской области</w:t>
            </w:r>
            <w:r>
              <w:rPr>
                <w:rFonts w:ascii="Times New Roman" w:hAnsi="Times New Roman"/>
                <w:sz w:val="20"/>
                <w:szCs w:val="20"/>
              </w:rPr>
              <w:t>,</w:t>
            </w:r>
            <w:r w:rsidRPr="00BD3966">
              <w:rPr>
                <w:rFonts w:ascii="Times New Roman" w:hAnsi="Times New Roman"/>
                <w:sz w:val="20"/>
                <w:szCs w:val="20"/>
              </w:rPr>
              <w:t xml:space="preserve"> ведет </w:t>
            </w:r>
            <w:r>
              <w:rPr>
                <w:rFonts w:ascii="Times New Roman" w:hAnsi="Times New Roman"/>
                <w:sz w:val="20"/>
                <w:szCs w:val="20"/>
              </w:rPr>
              <w:t>р</w:t>
            </w:r>
            <w:r w:rsidRPr="00BD3966">
              <w:rPr>
                <w:rFonts w:ascii="Times New Roman" w:hAnsi="Times New Roman"/>
                <w:sz w:val="20"/>
                <w:szCs w:val="20"/>
              </w:rPr>
              <w:t>еестр инвестиционных проектов, реализуемых и планируемых к реализации на территории Псковской области;</w:t>
            </w:r>
          </w:p>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осуществляет деятельность по планированию и реализации мероприятий по повышению инвестици</w:t>
            </w:r>
            <w:r>
              <w:rPr>
                <w:rFonts w:ascii="Times New Roman" w:hAnsi="Times New Roman"/>
                <w:sz w:val="20"/>
                <w:szCs w:val="20"/>
              </w:rPr>
              <w:t>онной привлекательности области</w:t>
            </w:r>
          </w:p>
        </w:tc>
      </w:tr>
      <w:tr w:rsidR="00EF4AC8" w:rsidRPr="00BD3966" w:rsidTr="00AD260D">
        <w:trPr>
          <w:jc w:val="center"/>
        </w:trPr>
        <w:tc>
          <w:tcPr>
            <w:tcW w:w="467" w:type="dxa"/>
          </w:tcPr>
          <w:p w:rsidR="00EF4AC8" w:rsidRPr="008164AA" w:rsidRDefault="00EF4AC8" w:rsidP="0066044A">
            <w:pPr>
              <w:spacing w:before="80" w:after="0" w:line="216" w:lineRule="auto"/>
              <w:jc w:val="center"/>
              <w:rPr>
                <w:rFonts w:ascii="Times New Roman" w:hAnsi="Times New Roman"/>
                <w:sz w:val="20"/>
                <w:szCs w:val="20"/>
              </w:rPr>
            </w:pPr>
            <w:r>
              <w:rPr>
                <w:rFonts w:ascii="Times New Roman" w:hAnsi="Times New Roman"/>
                <w:sz w:val="20"/>
                <w:szCs w:val="20"/>
              </w:rPr>
              <w:t>189</w:t>
            </w:r>
          </w:p>
        </w:tc>
        <w:tc>
          <w:tcPr>
            <w:tcW w:w="2354" w:type="dxa"/>
          </w:tcPr>
          <w:p w:rsidR="00EF4AC8" w:rsidRPr="00BD3966" w:rsidRDefault="00EF4AC8" w:rsidP="0066044A">
            <w:pPr>
              <w:spacing w:before="80" w:after="0" w:line="216" w:lineRule="auto"/>
              <w:jc w:val="both"/>
              <w:rPr>
                <w:rFonts w:ascii="Times New Roman" w:hAnsi="Times New Roman"/>
                <w:sz w:val="20"/>
                <w:szCs w:val="20"/>
              </w:rPr>
            </w:pPr>
            <w:r w:rsidRPr="00BD3966">
              <w:rPr>
                <w:rFonts w:ascii="Times New Roman" w:hAnsi="Times New Roman"/>
                <w:sz w:val="20"/>
                <w:szCs w:val="20"/>
              </w:rPr>
              <w:t>Развитие направления по работе  с инвесторами</w:t>
            </w:r>
          </w:p>
        </w:tc>
        <w:tc>
          <w:tcPr>
            <w:tcW w:w="2450" w:type="dxa"/>
          </w:tcPr>
          <w:p w:rsidR="00EF4AC8" w:rsidRPr="00BD3966" w:rsidRDefault="00EF4AC8" w:rsidP="0066044A">
            <w:pPr>
              <w:spacing w:before="80" w:after="0" w:line="216" w:lineRule="auto"/>
              <w:jc w:val="both"/>
              <w:rPr>
                <w:rFonts w:ascii="Times New Roman" w:hAnsi="Times New Roman"/>
                <w:sz w:val="20"/>
                <w:szCs w:val="20"/>
              </w:rPr>
            </w:pPr>
            <w:r w:rsidRPr="00BD3966">
              <w:rPr>
                <w:rFonts w:ascii="Times New Roman" w:hAnsi="Times New Roman"/>
                <w:sz w:val="20"/>
                <w:szCs w:val="20"/>
              </w:rPr>
              <w:t>Формирование единой базы инвесторов и инвестиционных проектов для координации действий всех организаций, ответственных за сопровождение инвестиционных проектов</w:t>
            </w:r>
          </w:p>
        </w:tc>
        <w:tc>
          <w:tcPr>
            <w:tcW w:w="1209" w:type="dxa"/>
          </w:tcPr>
          <w:p w:rsidR="00EF4AC8" w:rsidRPr="00BD3966" w:rsidRDefault="00EF4AC8" w:rsidP="0066044A">
            <w:pPr>
              <w:spacing w:before="80" w:after="0" w:line="216" w:lineRule="auto"/>
              <w:jc w:val="center"/>
              <w:rPr>
                <w:rFonts w:ascii="Times New Roman" w:hAnsi="Times New Roman"/>
                <w:sz w:val="20"/>
                <w:szCs w:val="20"/>
              </w:rPr>
            </w:pPr>
            <w:r w:rsidRPr="00BD3966">
              <w:rPr>
                <w:rFonts w:ascii="Times New Roman" w:hAnsi="Times New Roman"/>
                <w:sz w:val="20"/>
                <w:szCs w:val="20"/>
              </w:rPr>
              <w:t>01.01.2014</w:t>
            </w:r>
          </w:p>
        </w:tc>
        <w:tc>
          <w:tcPr>
            <w:tcW w:w="1481" w:type="dxa"/>
          </w:tcPr>
          <w:p w:rsidR="00EF4AC8" w:rsidRPr="00BD3966" w:rsidRDefault="00EF4AC8" w:rsidP="0066044A">
            <w:pPr>
              <w:spacing w:before="8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Генеральный директор ГАУ П</w:t>
            </w:r>
            <w:r>
              <w:rPr>
                <w:rFonts w:ascii="Times New Roman" w:hAnsi="Times New Roman"/>
                <w:sz w:val="20"/>
                <w:szCs w:val="20"/>
              </w:rPr>
              <w:t>сковской области</w:t>
            </w:r>
            <w:r w:rsidRPr="00BD3966">
              <w:rPr>
                <w:rFonts w:ascii="Times New Roman" w:hAnsi="Times New Roman"/>
                <w:sz w:val="20"/>
                <w:szCs w:val="20"/>
              </w:rPr>
              <w:t xml:space="preserve"> «Агентство инвестиционного развития Псковской области» Кушнир Владимир Яковлевич</w:t>
            </w:r>
            <w:r>
              <w:rPr>
                <w:rFonts w:ascii="Times New Roman" w:hAnsi="Times New Roman"/>
                <w:sz w:val="20"/>
                <w:szCs w:val="20"/>
              </w:rPr>
              <w:t>,</w:t>
            </w:r>
          </w:p>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тел. 8-800-250-62-24;</w:t>
            </w:r>
          </w:p>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 xml:space="preserve">тел. 8 (8112) 29-97-29; руководители органов исполнительной власти области; </w:t>
            </w:r>
            <w:r>
              <w:rPr>
                <w:rFonts w:ascii="Times New Roman" w:hAnsi="Times New Roman"/>
                <w:sz w:val="20"/>
                <w:szCs w:val="20"/>
              </w:rPr>
              <w:t>г</w:t>
            </w:r>
            <w:r w:rsidRPr="00BD3966">
              <w:rPr>
                <w:rFonts w:ascii="Times New Roman" w:hAnsi="Times New Roman"/>
                <w:sz w:val="20"/>
                <w:szCs w:val="20"/>
              </w:rPr>
              <w:t>лавы муниципальных образований области</w:t>
            </w:r>
          </w:p>
        </w:tc>
        <w:tc>
          <w:tcPr>
            <w:tcW w:w="2241" w:type="dxa"/>
          </w:tcPr>
          <w:p w:rsidR="00EF4AC8" w:rsidRPr="00BD3966" w:rsidRDefault="00EF4AC8" w:rsidP="00AD260D">
            <w:pPr>
              <w:spacing w:before="80" w:after="0" w:line="216" w:lineRule="auto"/>
              <w:rPr>
                <w:rFonts w:ascii="Times New Roman" w:hAnsi="Times New Roman"/>
                <w:sz w:val="20"/>
                <w:szCs w:val="20"/>
              </w:rPr>
            </w:pPr>
            <w:r w:rsidRPr="00F7307E">
              <w:rPr>
                <w:rFonts w:ascii="Times New Roman" w:hAnsi="Times New Roman"/>
                <w:sz w:val="20"/>
                <w:szCs w:val="20"/>
              </w:rPr>
              <w:t xml:space="preserve">Внедрение в работе ГАУ Псковской области «Агентство инвестиционного развития Псковской области» </w:t>
            </w:r>
            <w:r w:rsidRPr="00F7307E">
              <w:rPr>
                <w:rFonts w:ascii="Times New Roman" w:hAnsi="Times New Roman"/>
                <w:sz w:val="20"/>
                <w:szCs w:val="20"/>
                <w:lang w:val="en-US"/>
              </w:rPr>
              <w:t>CRM</w:t>
            </w:r>
            <w:r w:rsidRPr="00F7307E">
              <w:rPr>
                <w:rFonts w:ascii="Times New Roman" w:hAnsi="Times New Roman"/>
                <w:sz w:val="20"/>
                <w:szCs w:val="20"/>
              </w:rPr>
              <w:t xml:space="preserve"> системы и занесение всех имеющихся проектов</w:t>
            </w:r>
          </w:p>
        </w:tc>
        <w:tc>
          <w:tcPr>
            <w:tcW w:w="1547" w:type="dxa"/>
          </w:tcPr>
          <w:p w:rsidR="00EF4AC8" w:rsidRPr="00BD3966" w:rsidRDefault="00EF4AC8" w:rsidP="0066044A">
            <w:pPr>
              <w:spacing w:before="80" w:after="0" w:line="216" w:lineRule="auto"/>
              <w:jc w:val="center"/>
              <w:rPr>
                <w:rFonts w:ascii="Times New Roman" w:hAnsi="Times New Roman"/>
                <w:sz w:val="20"/>
                <w:szCs w:val="20"/>
              </w:rPr>
            </w:pPr>
            <w:r>
              <w:rPr>
                <w:rFonts w:ascii="Times New Roman" w:hAnsi="Times New Roman"/>
                <w:sz w:val="20"/>
                <w:szCs w:val="20"/>
              </w:rPr>
              <w:t>К</w:t>
            </w:r>
            <w:r w:rsidRPr="00BD3966">
              <w:rPr>
                <w:rFonts w:ascii="Times New Roman" w:hAnsi="Times New Roman"/>
                <w:sz w:val="20"/>
                <w:szCs w:val="20"/>
              </w:rPr>
              <w:t xml:space="preserve"> 2016 г. - </w:t>
            </w:r>
            <w:r>
              <w:rPr>
                <w:rFonts w:ascii="Times New Roman" w:hAnsi="Times New Roman"/>
                <w:sz w:val="20"/>
                <w:szCs w:val="20"/>
              </w:rPr>
              <w:t>д</w:t>
            </w:r>
            <w:r w:rsidRPr="00BD3966">
              <w:rPr>
                <w:rFonts w:ascii="Times New Roman" w:hAnsi="Times New Roman"/>
                <w:sz w:val="20"/>
                <w:szCs w:val="20"/>
              </w:rPr>
              <w:t>а</w:t>
            </w:r>
          </w:p>
        </w:tc>
        <w:tc>
          <w:tcPr>
            <w:tcW w:w="1569" w:type="dxa"/>
          </w:tcPr>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66044A">
            <w:pPr>
              <w:spacing w:before="80" w:after="0" w:line="216" w:lineRule="auto"/>
              <w:jc w:val="center"/>
              <w:rPr>
                <w:rFonts w:ascii="Times New Roman" w:hAnsi="Times New Roman"/>
                <w:sz w:val="20"/>
                <w:szCs w:val="20"/>
              </w:rPr>
            </w:pPr>
            <w:r>
              <w:rPr>
                <w:rFonts w:ascii="Times New Roman" w:hAnsi="Times New Roman"/>
                <w:sz w:val="20"/>
                <w:szCs w:val="20"/>
              </w:rPr>
              <w:t>190</w:t>
            </w:r>
          </w:p>
        </w:tc>
        <w:tc>
          <w:tcPr>
            <w:tcW w:w="2354" w:type="dxa"/>
          </w:tcPr>
          <w:p w:rsidR="00EF4AC8" w:rsidRPr="00BD3966" w:rsidRDefault="00EF4AC8" w:rsidP="0066044A">
            <w:pPr>
              <w:spacing w:before="80" w:after="0" w:line="216" w:lineRule="auto"/>
              <w:jc w:val="both"/>
              <w:rPr>
                <w:rFonts w:ascii="Times New Roman" w:hAnsi="Times New Roman"/>
                <w:sz w:val="20"/>
                <w:szCs w:val="20"/>
              </w:rPr>
            </w:pPr>
            <w:r w:rsidRPr="00BD3966">
              <w:rPr>
                <w:rFonts w:ascii="Times New Roman" w:hAnsi="Times New Roman"/>
                <w:sz w:val="20"/>
                <w:szCs w:val="20"/>
              </w:rPr>
              <w:t>Развитие н</w:t>
            </w:r>
            <w:r>
              <w:rPr>
                <w:rFonts w:ascii="Times New Roman" w:hAnsi="Times New Roman"/>
                <w:sz w:val="20"/>
                <w:szCs w:val="20"/>
              </w:rPr>
              <w:t xml:space="preserve">аправления по работе </w:t>
            </w:r>
            <w:r w:rsidRPr="00BD3966">
              <w:rPr>
                <w:rFonts w:ascii="Times New Roman" w:hAnsi="Times New Roman"/>
                <w:sz w:val="20"/>
                <w:szCs w:val="20"/>
              </w:rPr>
              <w:t>с инвесторами</w:t>
            </w:r>
          </w:p>
        </w:tc>
        <w:tc>
          <w:tcPr>
            <w:tcW w:w="2450" w:type="dxa"/>
          </w:tcPr>
          <w:p w:rsidR="00EF4AC8" w:rsidRPr="00BD3966" w:rsidRDefault="00EF4AC8" w:rsidP="0066044A">
            <w:pPr>
              <w:spacing w:before="80" w:after="0" w:line="216" w:lineRule="auto"/>
              <w:jc w:val="both"/>
              <w:rPr>
                <w:rFonts w:ascii="Times New Roman" w:hAnsi="Times New Roman"/>
                <w:sz w:val="20"/>
                <w:szCs w:val="20"/>
              </w:rPr>
            </w:pPr>
            <w:r w:rsidRPr="00BD3966">
              <w:rPr>
                <w:rFonts w:ascii="Times New Roman" w:hAnsi="Times New Roman"/>
                <w:sz w:val="20"/>
                <w:szCs w:val="20"/>
              </w:rPr>
              <w:t>Повышение квалификации  сотрудников специализированной организации</w:t>
            </w:r>
          </w:p>
        </w:tc>
        <w:tc>
          <w:tcPr>
            <w:tcW w:w="1209" w:type="dxa"/>
          </w:tcPr>
          <w:p w:rsidR="00EF4AC8" w:rsidRPr="00BD3966" w:rsidRDefault="00EF4AC8" w:rsidP="0066044A">
            <w:pPr>
              <w:spacing w:before="80" w:after="0" w:line="216" w:lineRule="auto"/>
              <w:jc w:val="center"/>
              <w:rPr>
                <w:rFonts w:ascii="Times New Roman" w:hAnsi="Times New Roman"/>
                <w:sz w:val="20"/>
                <w:szCs w:val="20"/>
              </w:rPr>
            </w:pPr>
            <w:r w:rsidRPr="00BD3966">
              <w:rPr>
                <w:rFonts w:ascii="Times New Roman" w:hAnsi="Times New Roman"/>
                <w:sz w:val="20"/>
                <w:szCs w:val="20"/>
              </w:rPr>
              <w:t>01.01.2014</w:t>
            </w:r>
          </w:p>
        </w:tc>
        <w:tc>
          <w:tcPr>
            <w:tcW w:w="1481" w:type="dxa"/>
          </w:tcPr>
          <w:p w:rsidR="00EF4AC8" w:rsidRPr="00BD3966" w:rsidRDefault="00EF4AC8" w:rsidP="0066044A">
            <w:pPr>
              <w:spacing w:before="8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Генеральный директор ГАУ П</w:t>
            </w:r>
            <w:r>
              <w:rPr>
                <w:rFonts w:ascii="Times New Roman" w:hAnsi="Times New Roman"/>
                <w:sz w:val="20"/>
                <w:szCs w:val="20"/>
              </w:rPr>
              <w:t>сковской области</w:t>
            </w:r>
            <w:r w:rsidRPr="00BD3966">
              <w:rPr>
                <w:rFonts w:ascii="Times New Roman" w:hAnsi="Times New Roman"/>
                <w:sz w:val="20"/>
                <w:szCs w:val="20"/>
              </w:rPr>
              <w:t xml:space="preserve"> «Агентство инвестиционного развития Псковской области» Кушнир Владимир Яковлевич</w:t>
            </w:r>
            <w:r>
              <w:rPr>
                <w:rFonts w:ascii="Times New Roman" w:hAnsi="Times New Roman"/>
                <w:sz w:val="20"/>
                <w:szCs w:val="20"/>
              </w:rPr>
              <w:t>,</w:t>
            </w:r>
          </w:p>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тел. 8-800-250-62-24</w:t>
            </w:r>
          </w:p>
        </w:tc>
        <w:tc>
          <w:tcPr>
            <w:tcW w:w="2241" w:type="dxa"/>
          </w:tcPr>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Доля сотрудников специализированной организации, прошедших обучение (в т.ч. на семинарах-практикумах), курсы повышения квалификации по вопросам инвестиций</w:t>
            </w:r>
          </w:p>
        </w:tc>
        <w:tc>
          <w:tcPr>
            <w:tcW w:w="1547" w:type="dxa"/>
          </w:tcPr>
          <w:p w:rsidR="00EF4AC8" w:rsidRPr="00BD3966" w:rsidRDefault="00EF4AC8" w:rsidP="0066044A">
            <w:pPr>
              <w:spacing w:before="80" w:after="0" w:line="216" w:lineRule="auto"/>
              <w:jc w:val="center"/>
              <w:rPr>
                <w:rFonts w:ascii="Times New Roman" w:hAnsi="Times New Roman"/>
                <w:sz w:val="20"/>
                <w:szCs w:val="20"/>
              </w:rPr>
            </w:pPr>
            <w:r w:rsidRPr="00BD3966">
              <w:rPr>
                <w:rFonts w:ascii="Times New Roman" w:hAnsi="Times New Roman"/>
                <w:sz w:val="20"/>
                <w:szCs w:val="20"/>
              </w:rPr>
              <w:t>100%</w:t>
            </w:r>
          </w:p>
        </w:tc>
        <w:tc>
          <w:tcPr>
            <w:tcW w:w="1569" w:type="dxa"/>
          </w:tcPr>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66044A">
            <w:pPr>
              <w:spacing w:before="80" w:after="0" w:line="216" w:lineRule="auto"/>
              <w:jc w:val="center"/>
              <w:rPr>
                <w:rFonts w:ascii="Times New Roman" w:hAnsi="Times New Roman"/>
                <w:sz w:val="20"/>
                <w:szCs w:val="20"/>
              </w:rPr>
            </w:pPr>
            <w:r>
              <w:rPr>
                <w:rFonts w:ascii="Times New Roman" w:hAnsi="Times New Roman"/>
                <w:sz w:val="20"/>
                <w:szCs w:val="20"/>
              </w:rPr>
              <w:t>191</w:t>
            </w:r>
          </w:p>
        </w:tc>
        <w:tc>
          <w:tcPr>
            <w:tcW w:w="2354" w:type="dxa"/>
          </w:tcPr>
          <w:p w:rsidR="00EF4AC8" w:rsidRPr="00BD3966" w:rsidRDefault="00EF4AC8" w:rsidP="0066044A">
            <w:pPr>
              <w:spacing w:before="80" w:after="0" w:line="216" w:lineRule="auto"/>
              <w:jc w:val="both"/>
              <w:rPr>
                <w:rFonts w:ascii="Times New Roman" w:hAnsi="Times New Roman"/>
                <w:sz w:val="20"/>
                <w:szCs w:val="20"/>
              </w:rPr>
            </w:pPr>
            <w:r w:rsidRPr="00BD3966">
              <w:rPr>
                <w:rFonts w:ascii="Times New Roman" w:hAnsi="Times New Roman"/>
                <w:sz w:val="20"/>
                <w:szCs w:val="20"/>
              </w:rPr>
              <w:t xml:space="preserve">Развитие направления по </w:t>
            </w:r>
            <w:r>
              <w:rPr>
                <w:rFonts w:ascii="Times New Roman" w:hAnsi="Times New Roman"/>
                <w:sz w:val="20"/>
                <w:szCs w:val="20"/>
              </w:rPr>
              <w:t xml:space="preserve">работе </w:t>
            </w:r>
            <w:r w:rsidRPr="00BD3966">
              <w:rPr>
                <w:rFonts w:ascii="Times New Roman" w:hAnsi="Times New Roman"/>
                <w:sz w:val="20"/>
                <w:szCs w:val="20"/>
              </w:rPr>
              <w:t>с инвесторами</w:t>
            </w:r>
          </w:p>
        </w:tc>
        <w:tc>
          <w:tcPr>
            <w:tcW w:w="2450" w:type="dxa"/>
          </w:tcPr>
          <w:p w:rsidR="00EF4AC8" w:rsidRPr="00BD3966" w:rsidRDefault="00EF4AC8" w:rsidP="0066044A">
            <w:pPr>
              <w:spacing w:before="80" w:after="0" w:line="216" w:lineRule="auto"/>
              <w:jc w:val="both"/>
              <w:rPr>
                <w:rFonts w:ascii="Times New Roman" w:hAnsi="Times New Roman"/>
                <w:sz w:val="20"/>
                <w:szCs w:val="20"/>
              </w:rPr>
            </w:pPr>
            <w:r w:rsidRPr="00BD3966">
              <w:rPr>
                <w:rFonts w:ascii="Times New Roman" w:hAnsi="Times New Roman"/>
                <w:sz w:val="20"/>
                <w:szCs w:val="20"/>
              </w:rPr>
              <w:t>Формирование перечня и внедрение платных услуг для инвесторов, оказываемых ГАУ П</w:t>
            </w:r>
            <w:r>
              <w:rPr>
                <w:rFonts w:ascii="Times New Roman" w:hAnsi="Times New Roman"/>
                <w:sz w:val="20"/>
                <w:szCs w:val="20"/>
              </w:rPr>
              <w:t>сковской области</w:t>
            </w:r>
            <w:r w:rsidRPr="00BD3966">
              <w:rPr>
                <w:rFonts w:ascii="Times New Roman" w:hAnsi="Times New Roman"/>
                <w:sz w:val="20"/>
                <w:szCs w:val="20"/>
              </w:rPr>
              <w:t xml:space="preserve"> «Агентство инвестиционного развития Псковской области»</w:t>
            </w:r>
          </w:p>
        </w:tc>
        <w:tc>
          <w:tcPr>
            <w:tcW w:w="1209" w:type="dxa"/>
          </w:tcPr>
          <w:p w:rsidR="00EF4AC8" w:rsidRPr="00BD3966" w:rsidRDefault="00EF4AC8" w:rsidP="0066044A">
            <w:pPr>
              <w:spacing w:before="80" w:after="0" w:line="216" w:lineRule="auto"/>
              <w:jc w:val="center"/>
              <w:rPr>
                <w:rFonts w:ascii="Times New Roman" w:hAnsi="Times New Roman"/>
                <w:sz w:val="20"/>
                <w:szCs w:val="20"/>
              </w:rPr>
            </w:pPr>
            <w:r w:rsidRPr="00BD3966">
              <w:rPr>
                <w:rFonts w:ascii="Times New Roman" w:hAnsi="Times New Roman"/>
                <w:sz w:val="20"/>
                <w:szCs w:val="20"/>
              </w:rPr>
              <w:t>12.01.2015</w:t>
            </w:r>
          </w:p>
        </w:tc>
        <w:tc>
          <w:tcPr>
            <w:tcW w:w="1481" w:type="dxa"/>
          </w:tcPr>
          <w:p w:rsidR="00EF4AC8" w:rsidRPr="00BD3966" w:rsidRDefault="00EF4AC8" w:rsidP="0066044A">
            <w:pPr>
              <w:spacing w:before="80" w:after="0" w:line="216" w:lineRule="auto"/>
              <w:jc w:val="center"/>
              <w:rPr>
                <w:rFonts w:ascii="Times New Roman" w:hAnsi="Times New Roman"/>
                <w:sz w:val="20"/>
                <w:szCs w:val="20"/>
              </w:rPr>
            </w:pPr>
            <w:r w:rsidRPr="00BD3966">
              <w:rPr>
                <w:rFonts w:ascii="Times New Roman" w:hAnsi="Times New Roman"/>
                <w:sz w:val="20"/>
                <w:szCs w:val="20"/>
              </w:rPr>
              <w:t>31.12.2016</w:t>
            </w:r>
          </w:p>
        </w:tc>
        <w:tc>
          <w:tcPr>
            <w:tcW w:w="2184" w:type="dxa"/>
          </w:tcPr>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Генеральный директор ГАУ П</w:t>
            </w:r>
            <w:r>
              <w:rPr>
                <w:rFonts w:ascii="Times New Roman" w:hAnsi="Times New Roman"/>
                <w:sz w:val="20"/>
                <w:szCs w:val="20"/>
              </w:rPr>
              <w:t>сковской области</w:t>
            </w:r>
            <w:r w:rsidRPr="00BD3966">
              <w:rPr>
                <w:rFonts w:ascii="Times New Roman" w:hAnsi="Times New Roman"/>
                <w:sz w:val="20"/>
                <w:szCs w:val="20"/>
              </w:rPr>
              <w:t xml:space="preserve"> «Агентство инвестиционного развития Псковской области» Кушнир Владимир Яковлевич</w:t>
            </w:r>
            <w:r>
              <w:rPr>
                <w:rFonts w:ascii="Times New Roman" w:hAnsi="Times New Roman"/>
                <w:sz w:val="20"/>
                <w:szCs w:val="20"/>
              </w:rPr>
              <w:t>,</w:t>
            </w:r>
          </w:p>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тел. 8-800-250-62-24</w:t>
            </w:r>
          </w:p>
        </w:tc>
        <w:tc>
          <w:tcPr>
            <w:tcW w:w="2241" w:type="dxa"/>
          </w:tcPr>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Оказание платных услуг ГАУ П</w:t>
            </w:r>
            <w:r>
              <w:rPr>
                <w:rFonts w:ascii="Times New Roman" w:hAnsi="Times New Roman"/>
                <w:sz w:val="20"/>
                <w:szCs w:val="20"/>
              </w:rPr>
              <w:t>сковской области</w:t>
            </w:r>
            <w:r w:rsidRPr="00BD3966">
              <w:rPr>
                <w:rFonts w:ascii="Times New Roman" w:hAnsi="Times New Roman"/>
                <w:sz w:val="20"/>
                <w:szCs w:val="20"/>
              </w:rPr>
              <w:t xml:space="preserve"> «Агентство инвестиционного развития Псковской области»</w:t>
            </w:r>
          </w:p>
        </w:tc>
        <w:tc>
          <w:tcPr>
            <w:tcW w:w="1547" w:type="dxa"/>
          </w:tcPr>
          <w:p w:rsidR="00EF4AC8" w:rsidRPr="00BD3966" w:rsidRDefault="00EF4AC8" w:rsidP="0066044A">
            <w:pPr>
              <w:spacing w:before="8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66044A">
            <w:pPr>
              <w:spacing w:before="80" w:after="0" w:line="216" w:lineRule="auto"/>
              <w:jc w:val="center"/>
              <w:rPr>
                <w:rFonts w:ascii="Times New Roman" w:hAnsi="Times New Roman"/>
                <w:sz w:val="20"/>
                <w:szCs w:val="20"/>
              </w:rPr>
            </w:pPr>
            <w:r>
              <w:rPr>
                <w:rFonts w:ascii="Times New Roman" w:hAnsi="Times New Roman"/>
                <w:sz w:val="20"/>
                <w:szCs w:val="20"/>
              </w:rPr>
              <w:t>192</w:t>
            </w:r>
          </w:p>
        </w:tc>
        <w:tc>
          <w:tcPr>
            <w:tcW w:w="2354" w:type="dxa"/>
          </w:tcPr>
          <w:p w:rsidR="00EF4AC8" w:rsidRPr="00BD3966" w:rsidRDefault="00EF4AC8" w:rsidP="0066044A">
            <w:pPr>
              <w:spacing w:before="80" w:after="0" w:line="216" w:lineRule="auto"/>
              <w:jc w:val="both"/>
              <w:rPr>
                <w:rFonts w:ascii="Times New Roman" w:hAnsi="Times New Roman"/>
                <w:sz w:val="20"/>
                <w:szCs w:val="20"/>
              </w:rPr>
            </w:pPr>
            <w:r w:rsidRPr="00BD3966">
              <w:rPr>
                <w:rFonts w:ascii="Times New Roman" w:hAnsi="Times New Roman"/>
                <w:sz w:val="20"/>
                <w:szCs w:val="20"/>
              </w:rPr>
              <w:t>Разработка внутреннего регламента работы с инвестором</w:t>
            </w:r>
          </w:p>
        </w:tc>
        <w:tc>
          <w:tcPr>
            <w:tcW w:w="2450" w:type="dxa"/>
          </w:tcPr>
          <w:p w:rsidR="00EF4AC8" w:rsidRPr="00BD3966" w:rsidRDefault="00EF4AC8" w:rsidP="0066044A">
            <w:pPr>
              <w:spacing w:before="80" w:after="0" w:line="216" w:lineRule="auto"/>
              <w:jc w:val="both"/>
              <w:rPr>
                <w:rFonts w:ascii="Times New Roman" w:hAnsi="Times New Roman"/>
                <w:sz w:val="20"/>
                <w:szCs w:val="20"/>
              </w:rPr>
            </w:pPr>
            <w:r>
              <w:rPr>
                <w:rFonts w:ascii="Times New Roman" w:hAnsi="Times New Roman"/>
                <w:sz w:val="20"/>
                <w:szCs w:val="20"/>
              </w:rPr>
              <w:t>Единый подход в работе</w:t>
            </w:r>
            <w:r w:rsidRPr="00BD3966">
              <w:rPr>
                <w:rFonts w:ascii="Times New Roman" w:hAnsi="Times New Roman"/>
                <w:sz w:val="20"/>
                <w:szCs w:val="20"/>
              </w:rPr>
              <w:t xml:space="preserve"> с инвесторами</w:t>
            </w:r>
          </w:p>
        </w:tc>
        <w:tc>
          <w:tcPr>
            <w:tcW w:w="1209" w:type="dxa"/>
          </w:tcPr>
          <w:p w:rsidR="00EF4AC8" w:rsidRPr="00BD3966" w:rsidRDefault="00EF4AC8" w:rsidP="0066044A">
            <w:pPr>
              <w:spacing w:before="80" w:after="0" w:line="216" w:lineRule="auto"/>
              <w:jc w:val="center"/>
              <w:rPr>
                <w:rFonts w:ascii="Times New Roman" w:hAnsi="Times New Roman"/>
                <w:sz w:val="20"/>
                <w:szCs w:val="20"/>
              </w:rPr>
            </w:pPr>
            <w:r w:rsidRPr="00BD3966">
              <w:rPr>
                <w:rFonts w:ascii="Times New Roman" w:hAnsi="Times New Roman"/>
                <w:sz w:val="20"/>
                <w:szCs w:val="20"/>
              </w:rPr>
              <w:t>14.11.2014</w:t>
            </w:r>
          </w:p>
        </w:tc>
        <w:tc>
          <w:tcPr>
            <w:tcW w:w="1481" w:type="dxa"/>
          </w:tcPr>
          <w:p w:rsidR="00EF4AC8" w:rsidRPr="00BD3966" w:rsidRDefault="00EF4AC8" w:rsidP="0066044A">
            <w:pPr>
              <w:spacing w:before="80" w:after="0" w:line="216" w:lineRule="auto"/>
              <w:jc w:val="center"/>
              <w:rPr>
                <w:rFonts w:ascii="Times New Roman" w:hAnsi="Times New Roman"/>
                <w:sz w:val="20"/>
                <w:szCs w:val="20"/>
              </w:rPr>
            </w:pPr>
            <w:r w:rsidRPr="00BD3966">
              <w:rPr>
                <w:rFonts w:ascii="Times New Roman" w:hAnsi="Times New Roman"/>
                <w:sz w:val="20"/>
                <w:szCs w:val="20"/>
              </w:rPr>
              <w:t>31.12.2015</w:t>
            </w:r>
          </w:p>
        </w:tc>
        <w:tc>
          <w:tcPr>
            <w:tcW w:w="2184" w:type="dxa"/>
          </w:tcPr>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Генеральный директор ГАУ П</w:t>
            </w:r>
            <w:r>
              <w:rPr>
                <w:rFonts w:ascii="Times New Roman" w:hAnsi="Times New Roman"/>
                <w:sz w:val="20"/>
                <w:szCs w:val="20"/>
              </w:rPr>
              <w:t>сковской области</w:t>
            </w:r>
            <w:r w:rsidRPr="00BD3966">
              <w:rPr>
                <w:rFonts w:ascii="Times New Roman" w:hAnsi="Times New Roman"/>
                <w:sz w:val="20"/>
                <w:szCs w:val="20"/>
              </w:rPr>
              <w:t xml:space="preserve"> «Агентство инвестиционного развития Псковской области» Кушнир Владимир Яковлевич</w:t>
            </w:r>
            <w:r>
              <w:rPr>
                <w:rFonts w:ascii="Times New Roman" w:hAnsi="Times New Roman"/>
                <w:sz w:val="20"/>
                <w:szCs w:val="20"/>
              </w:rPr>
              <w:t>,</w:t>
            </w:r>
          </w:p>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тел. 8-800-250-62-24</w:t>
            </w:r>
          </w:p>
        </w:tc>
        <w:tc>
          <w:tcPr>
            <w:tcW w:w="2241" w:type="dxa"/>
          </w:tcPr>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 xml:space="preserve">Наличие утвержденного </w:t>
            </w:r>
            <w:r>
              <w:rPr>
                <w:rFonts w:ascii="Times New Roman" w:hAnsi="Times New Roman"/>
                <w:sz w:val="20"/>
                <w:szCs w:val="20"/>
              </w:rPr>
              <w:t>р</w:t>
            </w:r>
            <w:r w:rsidRPr="00BD3966">
              <w:rPr>
                <w:rFonts w:ascii="Times New Roman" w:hAnsi="Times New Roman"/>
                <w:sz w:val="20"/>
                <w:szCs w:val="20"/>
              </w:rPr>
              <w:t>егламента и форм док</w:t>
            </w:r>
            <w:r>
              <w:rPr>
                <w:rFonts w:ascii="Times New Roman" w:hAnsi="Times New Roman"/>
                <w:sz w:val="20"/>
                <w:szCs w:val="20"/>
              </w:rPr>
              <w:t>ументов для работы с инвестором</w:t>
            </w:r>
          </w:p>
        </w:tc>
        <w:tc>
          <w:tcPr>
            <w:tcW w:w="1547" w:type="dxa"/>
          </w:tcPr>
          <w:p w:rsidR="00EF4AC8" w:rsidRPr="00BD3966" w:rsidRDefault="00EF4AC8" w:rsidP="0066044A">
            <w:pPr>
              <w:spacing w:before="8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66044A">
            <w:pPr>
              <w:spacing w:before="80" w:after="0" w:line="216" w:lineRule="auto"/>
              <w:jc w:val="center"/>
              <w:rPr>
                <w:rFonts w:ascii="Times New Roman" w:hAnsi="Times New Roman"/>
                <w:sz w:val="20"/>
                <w:szCs w:val="20"/>
              </w:rPr>
            </w:pPr>
            <w:r>
              <w:rPr>
                <w:rFonts w:ascii="Times New Roman" w:hAnsi="Times New Roman"/>
                <w:sz w:val="20"/>
                <w:szCs w:val="20"/>
              </w:rPr>
              <w:t>193</w:t>
            </w:r>
          </w:p>
        </w:tc>
        <w:tc>
          <w:tcPr>
            <w:tcW w:w="2354" w:type="dxa"/>
          </w:tcPr>
          <w:p w:rsidR="00EF4AC8" w:rsidRPr="00BD3966" w:rsidRDefault="00EF4AC8" w:rsidP="0066044A">
            <w:pPr>
              <w:spacing w:before="80" w:after="0" w:line="216" w:lineRule="auto"/>
              <w:jc w:val="both"/>
              <w:rPr>
                <w:rFonts w:ascii="Times New Roman" w:hAnsi="Times New Roman"/>
                <w:sz w:val="20"/>
                <w:szCs w:val="20"/>
              </w:rPr>
            </w:pPr>
            <w:r w:rsidRPr="00BD3966">
              <w:rPr>
                <w:rFonts w:ascii="Times New Roman" w:hAnsi="Times New Roman"/>
                <w:sz w:val="20"/>
                <w:szCs w:val="20"/>
              </w:rPr>
              <w:t>Осуществление сопровождения инвестиционных проектов, реализуемых в Псковско</w:t>
            </w:r>
            <w:r>
              <w:rPr>
                <w:rFonts w:ascii="Times New Roman" w:hAnsi="Times New Roman"/>
                <w:sz w:val="20"/>
                <w:szCs w:val="20"/>
              </w:rPr>
              <w:t>й</w:t>
            </w:r>
            <w:r w:rsidRPr="00BD3966">
              <w:rPr>
                <w:rFonts w:ascii="Times New Roman" w:hAnsi="Times New Roman"/>
                <w:sz w:val="20"/>
                <w:szCs w:val="20"/>
              </w:rPr>
              <w:t xml:space="preserve"> </w:t>
            </w:r>
            <w:r>
              <w:rPr>
                <w:rFonts w:ascii="Times New Roman" w:hAnsi="Times New Roman"/>
                <w:sz w:val="20"/>
                <w:szCs w:val="20"/>
              </w:rPr>
              <w:t>области</w:t>
            </w:r>
          </w:p>
        </w:tc>
        <w:tc>
          <w:tcPr>
            <w:tcW w:w="2450" w:type="dxa"/>
          </w:tcPr>
          <w:p w:rsidR="00EF4AC8" w:rsidRPr="00BD3966" w:rsidRDefault="00EF4AC8" w:rsidP="0066044A">
            <w:pPr>
              <w:spacing w:before="80" w:after="0" w:line="216" w:lineRule="auto"/>
              <w:jc w:val="both"/>
              <w:rPr>
                <w:rFonts w:ascii="Times New Roman" w:hAnsi="Times New Roman"/>
                <w:sz w:val="20"/>
                <w:szCs w:val="20"/>
              </w:rPr>
            </w:pPr>
            <w:r w:rsidRPr="00BD3966">
              <w:rPr>
                <w:rFonts w:ascii="Times New Roman" w:hAnsi="Times New Roman"/>
                <w:sz w:val="20"/>
                <w:szCs w:val="20"/>
              </w:rPr>
              <w:t xml:space="preserve">Развитие </w:t>
            </w:r>
            <w:r>
              <w:rPr>
                <w:rFonts w:ascii="Times New Roman" w:hAnsi="Times New Roman"/>
                <w:sz w:val="20"/>
                <w:szCs w:val="20"/>
              </w:rPr>
              <w:t>н</w:t>
            </w:r>
            <w:r w:rsidRPr="00BD3966">
              <w:rPr>
                <w:rFonts w:ascii="Times New Roman" w:hAnsi="Times New Roman"/>
                <w:sz w:val="20"/>
                <w:szCs w:val="20"/>
              </w:rPr>
              <w:t>а регулярной основе системы поддержки на протяжении всего цикла проекта - от обращения инвестора до запуска проекта</w:t>
            </w:r>
          </w:p>
        </w:tc>
        <w:tc>
          <w:tcPr>
            <w:tcW w:w="1209" w:type="dxa"/>
          </w:tcPr>
          <w:p w:rsidR="00EF4AC8" w:rsidRPr="00BD3966" w:rsidRDefault="00EF4AC8" w:rsidP="0066044A">
            <w:pPr>
              <w:spacing w:before="80" w:after="0" w:line="216" w:lineRule="auto"/>
              <w:jc w:val="center"/>
              <w:rPr>
                <w:rFonts w:ascii="Times New Roman" w:hAnsi="Times New Roman"/>
                <w:sz w:val="20"/>
                <w:szCs w:val="20"/>
              </w:rPr>
            </w:pPr>
            <w:r w:rsidRPr="00BD3966">
              <w:rPr>
                <w:rFonts w:ascii="Times New Roman" w:hAnsi="Times New Roman"/>
                <w:sz w:val="20"/>
                <w:szCs w:val="20"/>
              </w:rPr>
              <w:t>01.04.2014</w:t>
            </w:r>
          </w:p>
        </w:tc>
        <w:tc>
          <w:tcPr>
            <w:tcW w:w="1481" w:type="dxa"/>
          </w:tcPr>
          <w:p w:rsidR="00EF4AC8" w:rsidRPr="00BD3966" w:rsidRDefault="00EF4AC8" w:rsidP="0066044A">
            <w:pPr>
              <w:spacing w:before="8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Генеральный директор ГАУ П</w:t>
            </w:r>
            <w:r>
              <w:rPr>
                <w:rFonts w:ascii="Times New Roman" w:hAnsi="Times New Roman"/>
                <w:sz w:val="20"/>
                <w:szCs w:val="20"/>
              </w:rPr>
              <w:t>сковской области</w:t>
            </w:r>
            <w:r w:rsidRPr="00BD3966">
              <w:rPr>
                <w:rFonts w:ascii="Times New Roman" w:hAnsi="Times New Roman"/>
                <w:sz w:val="20"/>
                <w:szCs w:val="20"/>
              </w:rPr>
              <w:t xml:space="preserve"> «Агентство инвестиционного развития Псковской области» Кушнир Владимир Яковлевич</w:t>
            </w:r>
            <w:r>
              <w:rPr>
                <w:rFonts w:ascii="Times New Roman" w:hAnsi="Times New Roman"/>
                <w:sz w:val="20"/>
                <w:szCs w:val="20"/>
              </w:rPr>
              <w:t>,</w:t>
            </w:r>
          </w:p>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тел. 8-800-250-62-24</w:t>
            </w:r>
          </w:p>
        </w:tc>
        <w:tc>
          <w:tcPr>
            <w:tcW w:w="2241" w:type="dxa"/>
          </w:tcPr>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Доля инвестиционных проектов, сопровождаемых специализированной организацией</w:t>
            </w:r>
            <w:r>
              <w:rPr>
                <w:rFonts w:ascii="Times New Roman" w:hAnsi="Times New Roman"/>
                <w:sz w:val="20"/>
                <w:szCs w:val="20"/>
              </w:rPr>
              <w:t>,</w:t>
            </w:r>
            <w:r w:rsidRPr="00BD3966">
              <w:rPr>
                <w:rFonts w:ascii="Times New Roman" w:hAnsi="Times New Roman"/>
                <w:sz w:val="20"/>
                <w:szCs w:val="20"/>
              </w:rPr>
              <w:t xml:space="preserve"> от общего числа обратившихся за сопровождением</w:t>
            </w:r>
          </w:p>
        </w:tc>
        <w:tc>
          <w:tcPr>
            <w:tcW w:w="1547" w:type="dxa"/>
          </w:tcPr>
          <w:p w:rsidR="00EF4AC8" w:rsidRPr="00BD3966" w:rsidRDefault="00EF4AC8" w:rsidP="0066044A">
            <w:pPr>
              <w:spacing w:before="80" w:after="0" w:line="216" w:lineRule="auto"/>
              <w:jc w:val="center"/>
              <w:rPr>
                <w:rFonts w:ascii="Times New Roman" w:hAnsi="Times New Roman"/>
                <w:sz w:val="20"/>
                <w:szCs w:val="20"/>
              </w:rPr>
            </w:pPr>
            <w:r w:rsidRPr="00BD3966">
              <w:rPr>
                <w:rFonts w:ascii="Times New Roman" w:hAnsi="Times New Roman"/>
                <w:sz w:val="20"/>
                <w:szCs w:val="20"/>
              </w:rPr>
              <w:t>100%</w:t>
            </w:r>
          </w:p>
        </w:tc>
        <w:tc>
          <w:tcPr>
            <w:tcW w:w="1569" w:type="dxa"/>
          </w:tcPr>
          <w:p w:rsidR="00EF4AC8" w:rsidRPr="00BD3966" w:rsidRDefault="00EF4AC8" w:rsidP="00AD260D">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09042A">
            <w:pPr>
              <w:spacing w:before="40" w:after="0" w:line="214" w:lineRule="auto"/>
              <w:jc w:val="center"/>
              <w:rPr>
                <w:rFonts w:ascii="Times New Roman" w:hAnsi="Times New Roman"/>
                <w:sz w:val="20"/>
                <w:szCs w:val="20"/>
              </w:rPr>
            </w:pPr>
            <w:r>
              <w:rPr>
                <w:rFonts w:ascii="Times New Roman" w:hAnsi="Times New Roman"/>
                <w:sz w:val="20"/>
                <w:szCs w:val="20"/>
              </w:rPr>
              <w:t>194</w:t>
            </w:r>
          </w:p>
        </w:tc>
        <w:tc>
          <w:tcPr>
            <w:tcW w:w="2354" w:type="dxa"/>
          </w:tcPr>
          <w:p w:rsidR="00EF4AC8" w:rsidRPr="00BD3966" w:rsidRDefault="00EF4AC8" w:rsidP="0009042A">
            <w:pPr>
              <w:spacing w:before="40" w:after="0" w:line="214" w:lineRule="auto"/>
              <w:jc w:val="both"/>
              <w:rPr>
                <w:rFonts w:ascii="Times New Roman" w:hAnsi="Times New Roman"/>
                <w:sz w:val="20"/>
                <w:szCs w:val="20"/>
              </w:rPr>
            </w:pPr>
            <w:r w:rsidRPr="00BD3966">
              <w:rPr>
                <w:rFonts w:ascii="Times New Roman" w:hAnsi="Times New Roman"/>
                <w:sz w:val="20"/>
                <w:szCs w:val="20"/>
              </w:rPr>
              <w:t>Развитие механизмов сопровождения инвесторов</w:t>
            </w:r>
          </w:p>
        </w:tc>
        <w:tc>
          <w:tcPr>
            <w:tcW w:w="2450" w:type="dxa"/>
          </w:tcPr>
          <w:p w:rsidR="00EF4AC8" w:rsidRPr="00BD3966" w:rsidRDefault="00EF4AC8" w:rsidP="0009042A">
            <w:pPr>
              <w:spacing w:before="40" w:after="0" w:line="214" w:lineRule="auto"/>
              <w:jc w:val="both"/>
              <w:rPr>
                <w:rFonts w:ascii="Times New Roman" w:hAnsi="Times New Roman"/>
                <w:sz w:val="20"/>
                <w:szCs w:val="20"/>
              </w:rPr>
            </w:pPr>
            <w:r w:rsidRPr="00BD3966">
              <w:rPr>
                <w:rFonts w:ascii="Times New Roman" w:hAnsi="Times New Roman"/>
                <w:sz w:val="20"/>
                <w:szCs w:val="20"/>
              </w:rPr>
              <w:t>В рамках сопровождения проектов в режиме «одного окна» организовать услугу по созданию рабочих команд для оказания организационной поддержки инвесторам в снятии административных барьеров и ускорении процессов для наиболее крупных и стратегических проектов</w:t>
            </w:r>
          </w:p>
        </w:tc>
        <w:tc>
          <w:tcPr>
            <w:tcW w:w="1209" w:type="dxa"/>
          </w:tcPr>
          <w:p w:rsidR="00EF4AC8" w:rsidRPr="00BD3966" w:rsidRDefault="00EF4AC8" w:rsidP="0009042A">
            <w:pPr>
              <w:spacing w:before="40" w:after="0" w:line="214" w:lineRule="auto"/>
              <w:jc w:val="center"/>
              <w:rPr>
                <w:rFonts w:ascii="Times New Roman" w:hAnsi="Times New Roman"/>
                <w:sz w:val="20"/>
                <w:szCs w:val="20"/>
              </w:rPr>
            </w:pPr>
            <w:r w:rsidRPr="00BD3966">
              <w:rPr>
                <w:rFonts w:ascii="Times New Roman" w:hAnsi="Times New Roman"/>
                <w:sz w:val="20"/>
                <w:szCs w:val="20"/>
              </w:rPr>
              <w:t>12.01.2015</w:t>
            </w:r>
          </w:p>
        </w:tc>
        <w:tc>
          <w:tcPr>
            <w:tcW w:w="1481" w:type="dxa"/>
          </w:tcPr>
          <w:p w:rsidR="00EF4AC8" w:rsidRPr="00BD3966" w:rsidRDefault="00EF4AC8" w:rsidP="0009042A">
            <w:pPr>
              <w:spacing w:before="40" w:after="0" w:line="214"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09042A">
            <w:pPr>
              <w:spacing w:before="40" w:after="0" w:line="214" w:lineRule="auto"/>
              <w:rPr>
                <w:rFonts w:ascii="Times New Roman" w:hAnsi="Times New Roman"/>
                <w:sz w:val="20"/>
                <w:szCs w:val="20"/>
              </w:rPr>
            </w:pPr>
            <w:r w:rsidRPr="00BD3966">
              <w:rPr>
                <w:rFonts w:ascii="Times New Roman" w:hAnsi="Times New Roman"/>
                <w:sz w:val="20"/>
                <w:szCs w:val="20"/>
              </w:rPr>
              <w:t>Генеральный директор ГАУ П</w:t>
            </w:r>
            <w:r>
              <w:rPr>
                <w:rFonts w:ascii="Times New Roman" w:hAnsi="Times New Roman"/>
                <w:sz w:val="20"/>
                <w:szCs w:val="20"/>
              </w:rPr>
              <w:t>сковской области</w:t>
            </w:r>
            <w:r w:rsidRPr="00BD3966">
              <w:rPr>
                <w:rFonts w:ascii="Times New Roman" w:hAnsi="Times New Roman"/>
                <w:sz w:val="20"/>
                <w:szCs w:val="20"/>
              </w:rPr>
              <w:t xml:space="preserve"> «Агентство инвестиционного развития Псковской области» Кушнир Владимир Яковлевич</w:t>
            </w:r>
            <w:r>
              <w:rPr>
                <w:rFonts w:ascii="Times New Roman" w:hAnsi="Times New Roman"/>
                <w:sz w:val="20"/>
                <w:szCs w:val="20"/>
              </w:rPr>
              <w:t>,</w:t>
            </w:r>
          </w:p>
          <w:p w:rsidR="00EF4AC8" w:rsidRPr="00BD3966" w:rsidRDefault="00EF4AC8" w:rsidP="0009042A">
            <w:pPr>
              <w:spacing w:before="40" w:after="0" w:line="214" w:lineRule="auto"/>
              <w:rPr>
                <w:rFonts w:ascii="Times New Roman" w:hAnsi="Times New Roman"/>
                <w:sz w:val="20"/>
                <w:szCs w:val="20"/>
              </w:rPr>
            </w:pPr>
            <w:r w:rsidRPr="00BD3966">
              <w:rPr>
                <w:rFonts w:ascii="Times New Roman" w:hAnsi="Times New Roman"/>
                <w:sz w:val="20"/>
                <w:szCs w:val="20"/>
              </w:rPr>
              <w:t>тел. 8-800-250-62-24;</w:t>
            </w:r>
          </w:p>
          <w:p w:rsidR="00EF4AC8" w:rsidRPr="00BD3966" w:rsidRDefault="00EF4AC8" w:rsidP="0009042A">
            <w:pPr>
              <w:spacing w:before="40" w:after="0" w:line="214"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09042A">
            <w:pPr>
              <w:spacing w:before="40" w:after="0" w:line="214"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09042A">
            <w:pPr>
              <w:spacing w:before="40" w:after="0" w:line="214" w:lineRule="auto"/>
              <w:rPr>
                <w:rFonts w:ascii="Times New Roman" w:hAnsi="Times New Roman"/>
                <w:sz w:val="20"/>
                <w:szCs w:val="20"/>
              </w:rPr>
            </w:pPr>
            <w:r w:rsidRPr="00BD3966">
              <w:rPr>
                <w:rFonts w:ascii="Times New Roman" w:hAnsi="Times New Roman"/>
                <w:sz w:val="20"/>
                <w:szCs w:val="20"/>
              </w:rPr>
              <w:t>Доля инвестиционных проектов, для сопровождения которых сформированы рабочие группы</w:t>
            </w:r>
            <w:r>
              <w:rPr>
                <w:rFonts w:ascii="Times New Roman" w:hAnsi="Times New Roman"/>
                <w:sz w:val="20"/>
                <w:szCs w:val="20"/>
              </w:rPr>
              <w:t>,</w:t>
            </w:r>
            <w:r w:rsidRPr="00BD3966">
              <w:rPr>
                <w:rFonts w:ascii="Times New Roman" w:hAnsi="Times New Roman"/>
                <w:sz w:val="20"/>
                <w:szCs w:val="20"/>
              </w:rPr>
              <w:t xml:space="preserve"> от общего числа сопровождаемых проектов</w:t>
            </w:r>
          </w:p>
        </w:tc>
        <w:tc>
          <w:tcPr>
            <w:tcW w:w="1547" w:type="dxa"/>
          </w:tcPr>
          <w:p w:rsidR="00EF4AC8" w:rsidRPr="00BD3966" w:rsidRDefault="00EF4AC8" w:rsidP="0009042A">
            <w:pPr>
              <w:spacing w:before="40" w:after="0" w:line="214" w:lineRule="auto"/>
              <w:jc w:val="center"/>
              <w:rPr>
                <w:rFonts w:ascii="Times New Roman" w:hAnsi="Times New Roman"/>
                <w:sz w:val="20"/>
                <w:szCs w:val="20"/>
              </w:rPr>
            </w:pPr>
            <w:r w:rsidRPr="00BD3966">
              <w:rPr>
                <w:rFonts w:ascii="Times New Roman" w:hAnsi="Times New Roman"/>
                <w:sz w:val="20"/>
                <w:szCs w:val="20"/>
              </w:rPr>
              <w:t>20%</w:t>
            </w:r>
          </w:p>
        </w:tc>
        <w:tc>
          <w:tcPr>
            <w:tcW w:w="1569" w:type="dxa"/>
          </w:tcPr>
          <w:p w:rsidR="00EF4AC8" w:rsidRPr="00BD3966" w:rsidRDefault="00EF4AC8" w:rsidP="0009042A">
            <w:pPr>
              <w:spacing w:before="40" w:after="0" w:line="214" w:lineRule="auto"/>
              <w:rPr>
                <w:rFonts w:ascii="Times New Roman" w:hAnsi="Times New Roman"/>
                <w:color w:val="FF0000"/>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09042A">
            <w:pPr>
              <w:spacing w:before="40" w:after="0" w:line="214" w:lineRule="auto"/>
              <w:jc w:val="center"/>
              <w:rPr>
                <w:rFonts w:ascii="Times New Roman" w:hAnsi="Times New Roman"/>
                <w:sz w:val="20"/>
                <w:szCs w:val="20"/>
              </w:rPr>
            </w:pPr>
            <w:r>
              <w:rPr>
                <w:rFonts w:ascii="Times New Roman" w:hAnsi="Times New Roman"/>
                <w:sz w:val="20"/>
                <w:szCs w:val="20"/>
              </w:rPr>
              <w:t>195</w:t>
            </w:r>
          </w:p>
        </w:tc>
        <w:tc>
          <w:tcPr>
            <w:tcW w:w="2354" w:type="dxa"/>
          </w:tcPr>
          <w:p w:rsidR="00EF4AC8" w:rsidRPr="00BD3966" w:rsidRDefault="00EF4AC8" w:rsidP="0009042A">
            <w:pPr>
              <w:spacing w:before="40" w:after="0" w:line="214" w:lineRule="auto"/>
              <w:jc w:val="both"/>
              <w:rPr>
                <w:rFonts w:ascii="Times New Roman" w:hAnsi="Times New Roman"/>
                <w:sz w:val="20"/>
                <w:szCs w:val="20"/>
              </w:rPr>
            </w:pPr>
            <w:r w:rsidRPr="00BD3966">
              <w:rPr>
                <w:rFonts w:ascii="Times New Roman" w:hAnsi="Times New Roman"/>
                <w:sz w:val="20"/>
                <w:szCs w:val="20"/>
              </w:rPr>
              <w:t>Оказание консультационной поддержки инвесторам и инициаторам в разработке инвестиционных проектов</w:t>
            </w:r>
          </w:p>
        </w:tc>
        <w:tc>
          <w:tcPr>
            <w:tcW w:w="2450" w:type="dxa"/>
          </w:tcPr>
          <w:p w:rsidR="00EF4AC8" w:rsidRPr="00BD3966" w:rsidRDefault="00EF4AC8" w:rsidP="0009042A">
            <w:pPr>
              <w:spacing w:before="40" w:after="0" w:line="214" w:lineRule="auto"/>
              <w:jc w:val="both"/>
              <w:rPr>
                <w:rFonts w:ascii="Times New Roman" w:hAnsi="Times New Roman"/>
                <w:sz w:val="20"/>
                <w:szCs w:val="20"/>
              </w:rPr>
            </w:pPr>
            <w:r w:rsidRPr="00BD3966">
              <w:rPr>
                <w:rFonts w:ascii="Times New Roman" w:hAnsi="Times New Roman"/>
                <w:sz w:val="20"/>
                <w:szCs w:val="20"/>
              </w:rPr>
              <w:t>Повышение каче</w:t>
            </w:r>
            <w:r>
              <w:rPr>
                <w:rFonts w:ascii="Times New Roman" w:hAnsi="Times New Roman"/>
                <w:sz w:val="20"/>
                <w:szCs w:val="20"/>
              </w:rPr>
              <w:t>ства комплекта документов, пред</w:t>
            </w:r>
            <w:r w:rsidRPr="00BD3966">
              <w:rPr>
                <w:rFonts w:ascii="Times New Roman" w:hAnsi="Times New Roman"/>
                <w:sz w:val="20"/>
                <w:szCs w:val="20"/>
              </w:rPr>
              <w:t>ставляемого инвестором в специализированную организацию</w:t>
            </w:r>
          </w:p>
        </w:tc>
        <w:tc>
          <w:tcPr>
            <w:tcW w:w="1209" w:type="dxa"/>
          </w:tcPr>
          <w:p w:rsidR="00EF4AC8" w:rsidRPr="00BD3966" w:rsidRDefault="00EF4AC8" w:rsidP="0009042A">
            <w:pPr>
              <w:spacing w:before="40" w:after="0" w:line="214" w:lineRule="auto"/>
              <w:jc w:val="center"/>
              <w:rPr>
                <w:rFonts w:ascii="Times New Roman" w:hAnsi="Times New Roman"/>
                <w:sz w:val="20"/>
                <w:szCs w:val="20"/>
              </w:rPr>
            </w:pPr>
            <w:r w:rsidRPr="00BD3966">
              <w:rPr>
                <w:rFonts w:ascii="Times New Roman" w:hAnsi="Times New Roman"/>
                <w:sz w:val="20"/>
                <w:szCs w:val="20"/>
              </w:rPr>
              <w:t>12.01.15</w:t>
            </w:r>
          </w:p>
        </w:tc>
        <w:tc>
          <w:tcPr>
            <w:tcW w:w="1481" w:type="dxa"/>
          </w:tcPr>
          <w:p w:rsidR="00EF4AC8" w:rsidRPr="00BD3966" w:rsidRDefault="00EF4AC8" w:rsidP="0009042A">
            <w:pPr>
              <w:spacing w:before="40" w:after="0" w:line="214"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09042A">
            <w:pPr>
              <w:spacing w:before="40" w:after="0" w:line="214" w:lineRule="auto"/>
              <w:rPr>
                <w:rFonts w:ascii="Times New Roman" w:hAnsi="Times New Roman"/>
                <w:sz w:val="20"/>
                <w:szCs w:val="20"/>
              </w:rPr>
            </w:pPr>
            <w:r w:rsidRPr="00BD3966">
              <w:rPr>
                <w:rFonts w:ascii="Times New Roman" w:hAnsi="Times New Roman"/>
                <w:sz w:val="20"/>
                <w:szCs w:val="20"/>
              </w:rPr>
              <w:t>Генеральный директор ГАУ П</w:t>
            </w:r>
            <w:r>
              <w:rPr>
                <w:rFonts w:ascii="Times New Roman" w:hAnsi="Times New Roman"/>
                <w:sz w:val="20"/>
                <w:szCs w:val="20"/>
              </w:rPr>
              <w:t>сковской области</w:t>
            </w:r>
            <w:r w:rsidRPr="00BD3966">
              <w:rPr>
                <w:rFonts w:ascii="Times New Roman" w:hAnsi="Times New Roman"/>
                <w:sz w:val="20"/>
                <w:szCs w:val="20"/>
              </w:rPr>
              <w:t xml:space="preserve"> «Агентство инвестиционного развития Псковской области» Кушнир Владимир Яковлевич</w:t>
            </w:r>
            <w:r>
              <w:rPr>
                <w:rFonts w:ascii="Times New Roman" w:hAnsi="Times New Roman"/>
                <w:sz w:val="20"/>
                <w:szCs w:val="20"/>
              </w:rPr>
              <w:t>,</w:t>
            </w:r>
          </w:p>
          <w:p w:rsidR="00EF4AC8" w:rsidRPr="00BD3966" w:rsidRDefault="00EF4AC8" w:rsidP="0009042A">
            <w:pPr>
              <w:spacing w:before="40" w:after="0" w:line="214" w:lineRule="auto"/>
              <w:rPr>
                <w:rFonts w:ascii="Times New Roman" w:hAnsi="Times New Roman"/>
                <w:sz w:val="20"/>
                <w:szCs w:val="20"/>
              </w:rPr>
            </w:pPr>
            <w:r w:rsidRPr="00BD3966">
              <w:rPr>
                <w:rFonts w:ascii="Times New Roman" w:hAnsi="Times New Roman"/>
                <w:sz w:val="20"/>
                <w:szCs w:val="20"/>
              </w:rPr>
              <w:t>тел. 8-800-250-62-24</w:t>
            </w:r>
          </w:p>
        </w:tc>
        <w:tc>
          <w:tcPr>
            <w:tcW w:w="2241" w:type="dxa"/>
          </w:tcPr>
          <w:p w:rsidR="00EF4AC8" w:rsidRPr="00BD3966" w:rsidRDefault="00EF4AC8" w:rsidP="0009042A">
            <w:pPr>
              <w:spacing w:before="40" w:after="0" w:line="214" w:lineRule="auto"/>
              <w:rPr>
                <w:rFonts w:ascii="Times New Roman" w:hAnsi="Times New Roman"/>
                <w:sz w:val="20"/>
                <w:szCs w:val="20"/>
              </w:rPr>
            </w:pPr>
            <w:r w:rsidRPr="00BD3966">
              <w:rPr>
                <w:rFonts w:ascii="Times New Roman" w:hAnsi="Times New Roman"/>
                <w:sz w:val="20"/>
                <w:szCs w:val="20"/>
              </w:rPr>
              <w:t>Доля инвесторов и инициаторов, получивших консультацию</w:t>
            </w:r>
            <w:r>
              <w:rPr>
                <w:rFonts w:ascii="Times New Roman" w:hAnsi="Times New Roman"/>
                <w:sz w:val="20"/>
                <w:szCs w:val="20"/>
              </w:rPr>
              <w:t>,</w:t>
            </w:r>
            <w:r w:rsidRPr="00BD3966">
              <w:rPr>
                <w:rFonts w:ascii="Times New Roman" w:hAnsi="Times New Roman"/>
                <w:sz w:val="20"/>
                <w:szCs w:val="20"/>
              </w:rPr>
              <w:t xml:space="preserve"> от общего числа обратившихся за ней</w:t>
            </w:r>
          </w:p>
        </w:tc>
        <w:tc>
          <w:tcPr>
            <w:tcW w:w="1547" w:type="dxa"/>
          </w:tcPr>
          <w:p w:rsidR="00EF4AC8" w:rsidRPr="00BD3966" w:rsidRDefault="00EF4AC8" w:rsidP="0009042A">
            <w:pPr>
              <w:spacing w:before="40" w:after="0" w:line="214" w:lineRule="auto"/>
              <w:jc w:val="center"/>
              <w:rPr>
                <w:rFonts w:ascii="Times New Roman" w:hAnsi="Times New Roman"/>
                <w:sz w:val="20"/>
                <w:szCs w:val="20"/>
              </w:rPr>
            </w:pPr>
            <w:r w:rsidRPr="00BD3966">
              <w:rPr>
                <w:rFonts w:ascii="Times New Roman" w:hAnsi="Times New Roman"/>
                <w:sz w:val="20"/>
                <w:szCs w:val="20"/>
              </w:rPr>
              <w:t>100 %</w:t>
            </w:r>
          </w:p>
        </w:tc>
        <w:tc>
          <w:tcPr>
            <w:tcW w:w="1569" w:type="dxa"/>
          </w:tcPr>
          <w:p w:rsidR="00EF4AC8" w:rsidRPr="00BD3966" w:rsidRDefault="00EF4AC8" w:rsidP="0009042A">
            <w:pPr>
              <w:spacing w:before="40" w:after="0" w:line="214"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09042A">
            <w:pPr>
              <w:spacing w:before="40" w:after="0" w:line="214" w:lineRule="auto"/>
              <w:jc w:val="center"/>
              <w:rPr>
                <w:rFonts w:ascii="Times New Roman" w:hAnsi="Times New Roman"/>
                <w:sz w:val="20"/>
                <w:szCs w:val="20"/>
              </w:rPr>
            </w:pPr>
            <w:r>
              <w:rPr>
                <w:rFonts w:ascii="Times New Roman" w:hAnsi="Times New Roman"/>
                <w:sz w:val="20"/>
                <w:szCs w:val="20"/>
              </w:rPr>
              <w:t>196</w:t>
            </w:r>
          </w:p>
        </w:tc>
        <w:tc>
          <w:tcPr>
            <w:tcW w:w="2354" w:type="dxa"/>
          </w:tcPr>
          <w:p w:rsidR="00EF4AC8" w:rsidRPr="00BD3966" w:rsidRDefault="00EF4AC8" w:rsidP="0009042A">
            <w:pPr>
              <w:spacing w:before="40" w:after="0" w:line="214" w:lineRule="auto"/>
              <w:jc w:val="both"/>
              <w:rPr>
                <w:rFonts w:ascii="Times New Roman" w:hAnsi="Times New Roman"/>
                <w:sz w:val="20"/>
                <w:szCs w:val="20"/>
              </w:rPr>
            </w:pPr>
            <w:r w:rsidRPr="00BD3966">
              <w:rPr>
                <w:rFonts w:ascii="Times New Roman" w:hAnsi="Times New Roman"/>
                <w:sz w:val="20"/>
                <w:szCs w:val="20"/>
              </w:rPr>
              <w:t>Разработка организационно-экономических проектов по инвестиционным площадкам и объект</w:t>
            </w:r>
            <w:r>
              <w:rPr>
                <w:rFonts w:ascii="Times New Roman" w:hAnsi="Times New Roman"/>
                <w:sz w:val="20"/>
                <w:szCs w:val="20"/>
              </w:rPr>
              <w:t>ам</w:t>
            </w:r>
            <w:r w:rsidRPr="00BD3966">
              <w:rPr>
                <w:rFonts w:ascii="Times New Roman" w:hAnsi="Times New Roman"/>
                <w:sz w:val="20"/>
                <w:szCs w:val="20"/>
              </w:rPr>
              <w:t xml:space="preserve"> культурного наследия</w:t>
            </w:r>
          </w:p>
        </w:tc>
        <w:tc>
          <w:tcPr>
            <w:tcW w:w="2450" w:type="dxa"/>
          </w:tcPr>
          <w:p w:rsidR="00EF4AC8" w:rsidRPr="00BD3966" w:rsidRDefault="00EF4AC8" w:rsidP="0009042A">
            <w:pPr>
              <w:spacing w:before="40" w:after="0" w:line="214" w:lineRule="auto"/>
              <w:jc w:val="both"/>
              <w:rPr>
                <w:rFonts w:ascii="Times New Roman" w:hAnsi="Times New Roman"/>
                <w:sz w:val="20"/>
                <w:szCs w:val="20"/>
              </w:rPr>
            </w:pPr>
            <w:r w:rsidRPr="00BD3966">
              <w:rPr>
                <w:rFonts w:ascii="Times New Roman" w:hAnsi="Times New Roman"/>
                <w:sz w:val="20"/>
                <w:szCs w:val="20"/>
              </w:rPr>
              <w:t>Формирование портфеля инвестиционных предложений для п</w:t>
            </w:r>
            <w:r>
              <w:rPr>
                <w:rFonts w:ascii="Times New Roman" w:hAnsi="Times New Roman"/>
                <w:sz w:val="20"/>
                <w:szCs w:val="20"/>
              </w:rPr>
              <w:t>ривлечения инвесторов в Псковскую</w:t>
            </w:r>
            <w:r w:rsidRPr="00BD3966">
              <w:rPr>
                <w:rFonts w:ascii="Times New Roman" w:hAnsi="Times New Roman"/>
                <w:sz w:val="20"/>
                <w:szCs w:val="20"/>
              </w:rPr>
              <w:t xml:space="preserve"> </w:t>
            </w:r>
            <w:r>
              <w:rPr>
                <w:rFonts w:ascii="Times New Roman" w:hAnsi="Times New Roman"/>
                <w:sz w:val="20"/>
                <w:szCs w:val="20"/>
              </w:rPr>
              <w:t>область</w:t>
            </w:r>
          </w:p>
        </w:tc>
        <w:tc>
          <w:tcPr>
            <w:tcW w:w="1209" w:type="dxa"/>
          </w:tcPr>
          <w:p w:rsidR="00EF4AC8" w:rsidRPr="00BD3966" w:rsidRDefault="00EF4AC8" w:rsidP="0009042A">
            <w:pPr>
              <w:spacing w:before="40" w:after="0" w:line="214" w:lineRule="auto"/>
              <w:jc w:val="center"/>
              <w:rPr>
                <w:rFonts w:ascii="Times New Roman" w:hAnsi="Times New Roman"/>
                <w:sz w:val="20"/>
                <w:szCs w:val="20"/>
              </w:rPr>
            </w:pPr>
            <w:r w:rsidRPr="00BD3966">
              <w:rPr>
                <w:rFonts w:ascii="Times New Roman" w:hAnsi="Times New Roman"/>
                <w:sz w:val="20"/>
                <w:szCs w:val="20"/>
              </w:rPr>
              <w:t>12.01.15</w:t>
            </w:r>
          </w:p>
        </w:tc>
        <w:tc>
          <w:tcPr>
            <w:tcW w:w="1481" w:type="dxa"/>
          </w:tcPr>
          <w:p w:rsidR="00EF4AC8" w:rsidRPr="00BD3966" w:rsidRDefault="00EF4AC8" w:rsidP="0009042A">
            <w:pPr>
              <w:spacing w:before="40" w:after="0" w:line="214"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09042A">
            <w:pPr>
              <w:spacing w:before="40" w:after="0" w:line="214" w:lineRule="auto"/>
              <w:rPr>
                <w:rFonts w:ascii="Times New Roman" w:hAnsi="Times New Roman"/>
                <w:sz w:val="20"/>
                <w:szCs w:val="20"/>
              </w:rPr>
            </w:pPr>
            <w:r w:rsidRPr="00BD3966">
              <w:rPr>
                <w:rFonts w:ascii="Times New Roman" w:hAnsi="Times New Roman"/>
                <w:sz w:val="20"/>
                <w:szCs w:val="20"/>
              </w:rPr>
              <w:t>Генеральный директор ГАУ П</w:t>
            </w:r>
            <w:r>
              <w:rPr>
                <w:rFonts w:ascii="Times New Roman" w:hAnsi="Times New Roman"/>
                <w:sz w:val="20"/>
                <w:szCs w:val="20"/>
              </w:rPr>
              <w:t>сковской области</w:t>
            </w:r>
            <w:r w:rsidRPr="00BD3966">
              <w:rPr>
                <w:rFonts w:ascii="Times New Roman" w:hAnsi="Times New Roman"/>
                <w:sz w:val="20"/>
                <w:szCs w:val="20"/>
              </w:rPr>
              <w:t xml:space="preserve"> «Агентство инвестиционного развития Псковской области» Кушнир Владимир Яковлевич</w:t>
            </w:r>
            <w:r>
              <w:rPr>
                <w:rFonts w:ascii="Times New Roman" w:hAnsi="Times New Roman"/>
                <w:sz w:val="20"/>
                <w:szCs w:val="20"/>
              </w:rPr>
              <w:t>,</w:t>
            </w:r>
          </w:p>
          <w:p w:rsidR="00EF4AC8" w:rsidRPr="00BD3966" w:rsidRDefault="00EF4AC8" w:rsidP="0009042A">
            <w:pPr>
              <w:spacing w:before="40" w:after="0" w:line="214" w:lineRule="auto"/>
              <w:rPr>
                <w:rFonts w:ascii="Times New Roman" w:hAnsi="Times New Roman"/>
                <w:sz w:val="20"/>
                <w:szCs w:val="20"/>
              </w:rPr>
            </w:pPr>
            <w:r w:rsidRPr="00BD3966">
              <w:rPr>
                <w:rFonts w:ascii="Times New Roman" w:hAnsi="Times New Roman"/>
                <w:sz w:val="20"/>
                <w:szCs w:val="20"/>
              </w:rPr>
              <w:t>тел. 8-800-250-62-24</w:t>
            </w:r>
          </w:p>
        </w:tc>
        <w:tc>
          <w:tcPr>
            <w:tcW w:w="2241" w:type="dxa"/>
          </w:tcPr>
          <w:p w:rsidR="00EF4AC8" w:rsidRPr="00BD3966" w:rsidRDefault="00EF4AC8" w:rsidP="0009042A">
            <w:pPr>
              <w:spacing w:before="40" w:after="0" w:line="214" w:lineRule="auto"/>
              <w:rPr>
                <w:rFonts w:ascii="Times New Roman" w:hAnsi="Times New Roman"/>
                <w:sz w:val="20"/>
                <w:szCs w:val="20"/>
              </w:rPr>
            </w:pPr>
            <w:r w:rsidRPr="00BD3966">
              <w:rPr>
                <w:rFonts w:ascii="Times New Roman" w:hAnsi="Times New Roman"/>
                <w:sz w:val="20"/>
                <w:szCs w:val="20"/>
              </w:rPr>
              <w:t>Количество ежегодно разрабатываемых организационно-экономических проектов по инвестиционным площадкам и объект</w:t>
            </w:r>
            <w:r>
              <w:rPr>
                <w:rFonts w:ascii="Times New Roman" w:hAnsi="Times New Roman"/>
                <w:sz w:val="20"/>
                <w:szCs w:val="20"/>
              </w:rPr>
              <w:t>ам</w:t>
            </w:r>
            <w:r w:rsidRPr="00BD3966">
              <w:rPr>
                <w:rFonts w:ascii="Times New Roman" w:hAnsi="Times New Roman"/>
                <w:sz w:val="20"/>
                <w:szCs w:val="20"/>
              </w:rPr>
              <w:t xml:space="preserve"> культурного наследия</w:t>
            </w:r>
          </w:p>
        </w:tc>
        <w:tc>
          <w:tcPr>
            <w:tcW w:w="1547" w:type="dxa"/>
          </w:tcPr>
          <w:p w:rsidR="00EF4AC8" w:rsidRPr="00BD3966" w:rsidRDefault="00EF4AC8" w:rsidP="0009042A">
            <w:pPr>
              <w:spacing w:before="40" w:after="0" w:line="214" w:lineRule="auto"/>
              <w:jc w:val="center"/>
              <w:rPr>
                <w:rFonts w:ascii="Times New Roman" w:hAnsi="Times New Roman"/>
                <w:sz w:val="20"/>
                <w:szCs w:val="20"/>
              </w:rPr>
            </w:pPr>
            <w:r w:rsidRPr="00BD3966">
              <w:rPr>
                <w:rFonts w:ascii="Times New Roman" w:hAnsi="Times New Roman"/>
                <w:sz w:val="20"/>
                <w:szCs w:val="20"/>
              </w:rPr>
              <w:t>5 шт.</w:t>
            </w:r>
          </w:p>
        </w:tc>
        <w:tc>
          <w:tcPr>
            <w:tcW w:w="1569" w:type="dxa"/>
          </w:tcPr>
          <w:p w:rsidR="00EF4AC8" w:rsidRPr="00BD3966" w:rsidRDefault="00EF4AC8" w:rsidP="0009042A">
            <w:pPr>
              <w:spacing w:before="40" w:after="0" w:line="214"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197</w:t>
            </w:r>
          </w:p>
        </w:tc>
        <w:tc>
          <w:tcPr>
            <w:tcW w:w="7494" w:type="dxa"/>
            <w:gridSpan w:val="4"/>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Б 4. Качество информационной поддержки инвесторов и бизнеса</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Перников Сергей Григорьевич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w:t>
            </w:r>
            <w:r>
              <w:rPr>
                <w:rFonts w:ascii="Times New Roman" w:hAnsi="Times New Roman"/>
                <w:sz w:val="20"/>
                <w:szCs w:val="20"/>
              </w:rPr>
              <w:t>.</w:t>
            </w:r>
            <w:r w:rsidRPr="00BD3966">
              <w:rPr>
                <w:rFonts w:ascii="Times New Roman" w:hAnsi="Times New Roman"/>
                <w:sz w:val="20"/>
                <w:szCs w:val="20"/>
              </w:rPr>
              <w:t xml:space="preserve"> 8 (8112) 29-97-16</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198</w:t>
            </w:r>
          </w:p>
        </w:tc>
        <w:tc>
          <w:tcPr>
            <w:tcW w:w="7494" w:type="dxa"/>
            <w:gridSpan w:val="4"/>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Б 4.1. Качество специализированного интернет-портала об инвестиционной деятельности в Псковской области</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199</w:t>
            </w:r>
          </w:p>
        </w:tc>
        <w:tc>
          <w:tcPr>
            <w:tcW w:w="15035" w:type="dxa"/>
            <w:gridSpan w:val="8"/>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Инвестиционный портал Псковской области </w:t>
            </w:r>
            <w:r>
              <w:rPr>
                <w:rFonts w:ascii="Times New Roman" w:hAnsi="Times New Roman"/>
                <w:sz w:val="20"/>
                <w:szCs w:val="20"/>
              </w:rPr>
              <w:t>(</w:t>
            </w:r>
            <w:r w:rsidRPr="00BD3966">
              <w:rPr>
                <w:rFonts w:ascii="Times New Roman" w:hAnsi="Times New Roman"/>
                <w:sz w:val="20"/>
                <w:szCs w:val="20"/>
                <w:lang w:val="en-US"/>
              </w:rPr>
              <w:t>invest</w:t>
            </w:r>
            <w:r w:rsidRPr="00BD3966">
              <w:rPr>
                <w:rFonts w:ascii="Times New Roman" w:hAnsi="Times New Roman"/>
                <w:sz w:val="20"/>
                <w:szCs w:val="20"/>
              </w:rPr>
              <w:t>.</w:t>
            </w:r>
            <w:r w:rsidRPr="00BD3966">
              <w:rPr>
                <w:rFonts w:ascii="Times New Roman" w:hAnsi="Times New Roman"/>
                <w:sz w:val="20"/>
                <w:szCs w:val="20"/>
                <w:lang w:val="en-US"/>
              </w:rPr>
              <w:t>pskov</w:t>
            </w:r>
            <w:r w:rsidRPr="00BD3966">
              <w:rPr>
                <w:rFonts w:ascii="Times New Roman" w:hAnsi="Times New Roman"/>
                <w:sz w:val="20"/>
                <w:szCs w:val="20"/>
              </w:rPr>
              <w:t>.</w:t>
            </w:r>
            <w:r w:rsidRPr="00BD3966">
              <w:rPr>
                <w:rFonts w:ascii="Times New Roman" w:hAnsi="Times New Roman"/>
                <w:sz w:val="20"/>
                <w:szCs w:val="20"/>
                <w:lang w:val="en-US"/>
              </w:rPr>
              <w:t>ru</w:t>
            </w:r>
            <w:r>
              <w:rPr>
                <w:rFonts w:ascii="Times New Roman" w:hAnsi="Times New Roman"/>
                <w:sz w:val="20"/>
                <w:szCs w:val="20"/>
              </w:rPr>
              <w:t>)</w:t>
            </w:r>
            <w:r w:rsidRPr="00BD3966">
              <w:rPr>
                <w:rFonts w:ascii="Times New Roman" w:hAnsi="Times New Roman"/>
                <w:sz w:val="20"/>
                <w:szCs w:val="20"/>
              </w:rPr>
              <w:t xml:space="preserve"> разработан в 2010 г. в целях создания информационного поля для эффективной взаимосвязи частных, государственных и институциональных инвесторов, повышения информационной доступности условий реализации инвестиционных проектов на территории области, а также популяризации инвестиционной деятельности на территории области. В ноябре 2013 г. начал работу обновленный портал «Инвестиционные возможности Псковской области». </w:t>
            </w:r>
            <w:r>
              <w:rPr>
                <w:rFonts w:ascii="Times New Roman" w:hAnsi="Times New Roman"/>
                <w:sz w:val="20"/>
                <w:szCs w:val="20"/>
              </w:rPr>
              <w:t>Д</w:t>
            </w:r>
            <w:r w:rsidRPr="00BD3966">
              <w:rPr>
                <w:rFonts w:ascii="Times New Roman" w:hAnsi="Times New Roman"/>
                <w:sz w:val="20"/>
                <w:szCs w:val="20"/>
              </w:rPr>
              <w:t xml:space="preserve">анный портал представляет инвестиционные возможности </w:t>
            </w:r>
            <w:r>
              <w:rPr>
                <w:rFonts w:ascii="Times New Roman" w:hAnsi="Times New Roman"/>
                <w:sz w:val="20"/>
                <w:szCs w:val="20"/>
              </w:rPr>
              <w:t>области</w:t>
            </w:r>
            <w:r w:rsidRPr="00BD3966">
              <w:rPr>
                <w:rFonts w:ascii="Times New Roman" w:hAnsi="Times New Roman"/>
                <w:sz w:val="20"/>
                <w:szCs w:val="20"/>
              </w:rPr>
              <w:t>, проводится сбор и рас</w:t>
            </w:r>
            <w:r>
              <w:rPr>
                <w:rFonts w:ascii="Times New Roman" w:hAnsi="Times New Roman"/>
                <w:sz w:val="20"/>
                <w:szCs w:val="20"/>
              </w:rPr>
              <w:t>смотрение обращение инвесторов.</w:t>
            </w:r>
            <w:r w:rsidRPr="00BD3966">
              <w:rPr>
                <w:rFonts w:ascii="Times New Roman" w:hAnsi="Times New Roman"/>
                <w:sz w:val="20"/>
                <w:szCs w:val="20"/>
              </w:rPr>
              <w:t xml:space="preserve"> На портал</w:t>
            </w:r>
            <w:r>
              <w:rPr>
                <w:rFonts w:ascii="Times New Roman" w:hAnsi="Times New Roman"/>
                <w:sz w:val="20"/>
                <w:szCs w:val="20"/>
              </w:rPr>
              <w:t>е</w:t>
            </w:r>
            <w:r w:rsidRPr="00BD3966">
              <w:rPr>
                <w:rFonts w:ascii="Times New Roman" w:hAnsi="Times New Roman"/>
                <w:sz w:val="20"/>
                <w:szCs w:val="20"/>
              </w:rPr>
              <w:t xml:space="preserve"> «Инвестиционные возможности Псковской области» предусмотрены такие разделы, как «О регионе», «Площадки для Вашего бизнеса», «Государственная поддержка», «Единое окно», «Инвестиционная карта», «Горячая линия», «Новости»</w:t>
            </w:r>
            <w:r>
              <w:rPr>
                <w:rFonts w:ascii="Times New Roman" w:hAnsi="Times New Roman"/>
                <w:sz w:val="20"/>
                <w:szCs w:val="20"/>
              </w:rPr>
              <w:t xml:space="preserve">, </w:t>
            </w:r>
            <w:r w:rsidRPr="00BD3966">
              <w:rPr>
                <w:rFonts w:ascii="Times New Roman" w:hAnsi="Times New Roman"/>
                <w:sz w:val="20"/>
                <w:szCs w:val="20"/>
              </w:rPr>
              <w:t xml:space="preserve">размещены ссылки на сайты, полезные инвесторам </w:t>
            </w:r>
            <w:r>
              <w:rPr>
                <w:rFonts w:ascii="Times New Roman" w:hAnsi="Times New Roman"/>
                <w:sz w:val="20"/>
                <w:szCs w:val="20"/>
              </w:rPr>
              <w:t>-</w:t>
            </w:r>
            <w:r w:rsidRPr="00BD3966">
              <w:rPr>
                <w:rFonts w:ascii="Times New Roman" w:hAnsi="Times New Roman"/>
                <w:sz w:val="20"/>
                <w:szCs w:val="20"/>
              </w:rPr>
              <w:t xml:space="preserve"> сайты государственных органов, проектных организаций и пр.</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200</w:t>
            </w:r>
          </w:p>
        </w:tc>
        <w:tc>
          <w:tcPr>
            <w:tcW w:w="2354" w:type="dxa"/>
          </w:tcPr>
          <w:p w:rsidR="00EF4AC8" w:rsidRPr="00BD3966" w:rsidRDefault="00EF4AC8" w:rsidP="0032443A">
            <w:pPr>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Разработка новых и наполнение имеющихся разделов </w:t>
            </w:r>
            <w:r>
              <w:rPr>
                <w:rFonts w:ascii="Times New Roman" w:hAnsi="Times New Roman"/>
                <w:sz w:val="20"/>
                <w:szCs w:val="20"/>
              </w:rPr>
              <w:t xml:space="preserve">инвестиционного </w:t>
            </w:r>
            <w:r w:rsidRPr="00BD3966">
              <w:rPr>
                <w:rFonts w:ascii="Times New Roman" w:hAnsi="Times New Roman"/>
                <w:sz w:val="20"/>
                <w:szCs w:val="20"/>
              </w:rPr>
              <w:t>портала Псковской области</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Повышение информативности инвестиционного портала Псковской области</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01.01.2014</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Генеральный директор ГАУ П</w:t>
            </w:r>
            <w:r>
              <w:rPr>
                <w:rFonts w:ascii="Times New Roman" w:hAnsi="Times New Roman"/>
                <w:sz w:val="20"/>
                <w:szCs w:val="20"/>
              </w:rPr>
              <w:t>сковской области</w:t>
            </w:r>
            <w:r w:rsidRPr="00BD3966">
              <w:rPr>
                <w:rFonts w:ascii="Times New Roman" w:hAnsi="Times New Roman"/>
                <w:sz w:val="20"/>
                <w:szCs w:val="20"/>
              </w:rPr>
              <w:t xml:space="preserve"> «Агентство инвестиционного развития Псковской области» Кушнир Владимир Яковлевич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8-800-250-62-24</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Степень своевременного обновления </w:t>
            </w:r>
            <w:r>
              <w:rPr>
                <w:rFonts w:ascii="Times New Roman" w:hAnsi="Times New Roman"/>
                <w:sz w:val="20"/>
                <w:szCs w:val="20"/>
              </w:rPr>
              <w:t xml:space="preserve">инвестиционного </w:t>
            </w:r>
            <w:r w:rsidRPr="00BD3966">
              <w:rPr>
                <w:rFonts w:ascii="Times New Roman" w:hAnsi="Times New Roman"/>
                <w:sz w:val="20"/>
                <w:szCs w:val="20"/>
              </w:rPr>
              <w:t>портала Псковской области</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100%</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201</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Продвижение </w:t>
            </w:r>
            <w:r>
              <w:rPr>
                <w:rFonts w:ascii="Times New Roman" w:hAnsi="Times New Roman"/>
                <w:sz w:val="20"/>
                <w:szCs w:val="20"/>
              </w:rPr>
              <w:t xml:space="preserve">инвестиционного </w:t>
            </w:r>
            <w:r w:rsidRPr="00BD3966">
              <w:rPr>
                <w:rFonts w:ascii="Times New Roman" w:hAnsi="Times New Roman"/>
                <w:sz w:val="20"/>
                <w:szCs w:val="20"/>
              </w:rPr>
              <w:t xml:space="preserve">портала Псковской области в поисковой системе </w:t>
            </w:r>
            <w:r w:rsidRPr="00BD3966">
              <w:rPr>
                <w:rFonts w:ascii="Times New Roman" w:hAnsi="Times New Roman"/>
                <w:sz w:val="20"/>
                <w:szCs w:val="20"/>
                <w:lang w:val="en-US"/>
              </w:rPr>
              <w:t>yandex</w:t>
            </w:r>
            <w:r w:rsidRPr="00BD3966">
              <w:rPr>
                <w:rFonts w:ascii="Times New Roman" w:hAnsi="Times New Roman"/>
                <w:sz w:val="20"/>
                <w:szCs w:val="20"/>
              </w:rPr>
              <w:t>.</w:t>
            </w:r>
            <w:r w:rsidRPr="00BD3966">
              <w:rPr>
                <w:rFonts w:ascii="Times New Roman" w:hAnsi="Times New Roman"/>
                <w:sz w:val="20"/>
                <w:szCs w:val="20"/>
                <w:lang w:val="en-US"/>
              </w:rPr>
              <w:t>ru</w:t>
            </w:r>
            <w:r>
              <w:rPr>
                <w:rFonts w:ascii="Times New Roman" w:hAnsi="Times New Roman"/>
                <w:sz w:val="20"/>
                <w:szCs w:val="20"/>
              </w:rPr>
              <w:t xml:space="preserve"> </w:t>
            </w:r>
            <w:r w:rsidRPr="00BD3966">
              <w:rPr>
                <w:rFonts w:ascii="Times New Roman" w:hAnsi="Times New Roman"/>
                <w:sz w:val="20"/>
                <w:szCs w:val="20"/>
              </w:rPr>
              <w:t>по ключевым фразам</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Увеличение потока обращений потенциальных инвесторов</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15.01.2016</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Генеральный директор ГАУ П</w:t>
            </w:r>
            <w:r>
              <w:rPr>
                <w:rFonts w:ascii="Times New Roman" w:hAnsi="Times New Roman"/>
                <w:sz w:val="20"/>
                <w:szCs w:val="20"/>
              </w:rPr>
              <w:t>сковской области</w:t>
            </w:r>
            <w:r w:rsidRPr="00BD3966">
              <w:rPr>
                <w:rFonts w:ascii="Times New Roman" w:hAnsi="Times New Roman"/>
                <w:sz w:val="20"/>
                <w:szCs w:val="20"/>
              </w:rPr>
              <w:t xml:space="preserve"> «Агентство инвестиционного развития Псковской области» Кушнир Владимир Яковлевич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8-800-250-62-24</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Вывод </w:t>
            </w:r>
            <w:r>
              <w:rPr>
                <w:rFonts w:ascii="Times New Roman" w:hAnsi="Times New Roman"/>
                <w:sz w:val="20"/>
                <w:szCs w:val="20"/>
              </w:rPr>
              <w:t xml:space="preserve">инвестиционного </w:t>
            </w:r>
            <w:r w:rsidRPr="00BD3966">
              <w:rPr>
                <w:rFonts w:ascii="Times New Roman" w:hAnsi="Times New Roman"/>
                <w:sz w:val="20"/>
                <w:szCs w:val="20"/>
              </w:rPr>
              <w:t xml:space="preserve">портала Псковской области в ТОП-10 поисковых запросов системы </w:t>
            </w:r>
            <w:r w:rsidRPr="00BD3966">
              <w:rPr>
                <w:rFonts w:ascii="Times New Roman" w:hAnsi="Times New Roman"/>
                <w:sz w:val="20"/>
                <w:szCs w:val="20"/>
                <w:lang w:val="en-US"/>
              </w:rPr>
              <w:t>yandex</w:t>
            </w:r>
            <w:r w:rsidRPr="00BD3966">
              <w:rPr>
                <w:rFonts w:ascii="Times New Roman" w:hAnsi="Times New Roman"/>
                <w:sz w:val="20"/>
                <w:szCs w:val="20"/>
              </w:rPr>
              <w:t>.</w:t>
            </w:r>
            <w:r w:rsidRPr="00BD3966">
              <w:rPr>
                <w:rFonts w:ascii="Times New Roman" w:hAnsi="Times New Roman"/>
                <w:sz w:val="20"/>
                <w:szCs w:val="20"/>
                <w:lang w:val="en-US"/>
              </w:rPr>
              <w:t>ru</w:t>
            </w:r>
          </w:p>
        </w:tc>
        <w:tc>
          <w:tcPr>
            <w:tcW w:w="1547" w:type="dxa"/>
          </w:tcPr>
          <w:p w:rsidR="00EF4AC8" w:rsidRPr="00BD3966" w:rsidRDefault="00EF4AC8" w:rsidP="006C50B9">
            <w:pPr>
              <w:spacing w:before="60" w:after="0" w:line="216" w:lineRule="auto"/>
              <w:jc w:val="center"/>
              <w:rPr>
                <w:rFonts w:ascii="Times New Roman" w:hAnsi="Times New Roman"/>
                <w:sz w:val="20"/>
                <w:szCs w:val="20"/>
                <w:lang w:val="en-US"/>
              </w:rPr>
            </w:pPr>
            <w:r w:rsidRPr="00BD3966">
              <w:rPr>
                <w:rFonts w:ascii="Times New Roman" w:hAnsi="Times New Roman"/>
                <w:sz w:val="20"/>
                <w:szCs w:val="20"/>
                <w:lang w:val="en-US"/>
              </w:rPr>
              <w:t>70%</w:t>
            </w:r>
          </w:p>
        </w:tc>
        <w:tc>
          <w:tcPr>
            <w:tcW w:w="1569" w:type="dxa"/>
            <w:vMerge w:val="restart"/>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1 млн. руб</w:t>
            </w:r>
            <w:r>
              <w:rPr>
                <w:rFonts w:ascii="Times New Roman" w:hAnsi="Times New Roman"/>
                <w:sz w:val="20"/>
                <w:szCs w:val="20"/>
              </w:rPr>
              <w:t>лей</w:t>
            </w:r>
            <w:r w:rsidRPr="00BD3966">
              <w:rPr>
                <w:rFonts w:ascii="Times New Roman" w:hAnsi="Times New Roman"/>
                <w:sz w:val="20"/>
                <w:szCs w:val="20"/>
              </w:rPr>
              <w:t xml:space="preserve"> ежегодно</w:t>
            </w:r>
          </w:p>
        </w:tc>
      </w:tr>
      <w:tr w:rsidR="00EF4AC8" w:rsidRPr="00BD3966" w:rsidTr="00AD260D">
        <w:trPr>
          <w:trHeight w:val="1712"/>
          <w:jc w:val="center"/>
        </w:trPr>
        <w:tc>
          <w:tcPr>
            <w:tcW w:w="467" w:type="dxa"/>
          </w:tcPr>
          <w:p w:rsidR="00EF4AC8" w:rsidRPr="008164AA" w:rsidRDefault="00EF4AC8" w:rsidP="0009042A">
            <w:pPr>
              <w:spacing w:before="80" w:after="0" w:line="216" w:lineRule="auto"/>
              <w:jc w:val="center"/>
              <w:rPr>
                <w:rFonts w:ascii="Times New Roman" w:hAnsi="Times New Roman"/>
                <w:sz w:val="20"/>
                <w:szCs w:val="20"/>
              </w:rPr>
            </w:pPr>
            <w:r>
              <w:rPr>
                <w:rFonts w:ascii="Times New Roman" w:hAnsi="Times New Roman"/>
                <w:sz w:val="20"/>
                <w:szCs w:val="20"/>
              </w:rPr>
              <w:t>202</w:t>
            </w:r>
          </w:p>
        </w:tc>
        <w:tc>
          <w:tcPr>
            <w:tcW w:w="2354" w:type="dxa"/>
          </w:tcPr>
          <w:p w:rsidR="00EF4AC8" w:rsidRPr="00BD3966" w:rsidRDefault="00EF4AC8" w:rsidP="0009042A">
            <w:pPr>
              <w:spacing w:before="80" w:after="0" w:line="216" w:lineRule="auto"/>
              <w:jc w:val="both"/>
              <w:rPr>
                <w:rFonts w:ascii="Times New Roman" w:hAnsi="Times New Roman"/>
                <w:sz w:val="20"/>
                <w:szCs w:val="20"/>
              </w:rPr>
            </w:pPr>
            <w:r w:rsidRPr="00BD3966">
              <w:rPr>
                <w:rFonts w:ascii="Times New Roman" w:hAnsi="Times New Roman"/>
                <w:sz w:val="20"/>
                <w:szCs w:val="20"/>
              </w:rPr>
              <w:t xml:space="preserve">Увеличение посещаемости </w:t>
            </w:r>
            <w:r>
              <w:rPr>
                <w:rFonts w:ascii="Times New Roman" w:hAnsi="Times New Roman"/>
                <w:sz w:val="20"/>
                <w:szCs w:val="20"/>
              </w:rPr>
              <w:t xml:space="preserve">инвестиционного </w:t>
            </w:r>
            <w:r w:rsidRPr="00BD3966">
              <w:rPr>
                <w:rFonts w:ascii="Times New Roman" w:hAnsi="Times New Roman"/>
                <w:sz w:val="20"/>
                <w:szCs w:val="20"/>
              </w:rPr>
              <w:t>портала Псковской области</w:t>
            </w:r>
          </w:p>
        </w:tc>
        <w:tc>
          <w:tcPr>
            <w:tcW w:w="2450" w:type="dxa"/>
          </w:tcPr>
          <w:p w:rsidR="00EF4AC8" w:rsidRPr="00BD3966" w:rsidRDefault="00EF4AC8" w:rsidP="0009042A">
            <w:pPr>
              <w:spacing w:before="80" w:after="0" w:line="216" w:lineRule="auto"/>
              <w:jc w:val="both"/>
              <w:rPr>
                <w:rFonts w:ascii="Times New Roman" w:hAnsi="Times New Roman"/>
                <w:sz w:val="20"/>
                <w:szCs w:val="20"/>
              </w:rPr>
            </w:pPr>
            <w:r w:rsidRPr="00BD3966">
              <w:rPr>
                <w:rFonts w:ascii="Times New Roman" w:hAnsi="Times New Roman"/>
                <w:sz w:val="20"/>
                <w:szCs w:val="20"/>
              </w:rPr>
              <w:t>Повышение информированности потенциальных инвесторов о возможностях Псковско</w:t>
            </w:r>
            <w:r>
              <w:rPr>
                <w:rFonts w:ascii="Times New Roman" w:hAnsi="Times New Roman"/>
                <w:sz w:val="20"/>
                <w:szCs w:val="20"/>
              </w:rPr>
              <w:t>й</w:t>
            </w:r>
            <w:r w:rsidRPr="00BD3966">
              <w:rPr>
                <w:rFonts w:ascii="Times New Roman" w:hAnsi="Times New Roman"/>
                <w:sz w:val="20"/>
                <w:szCs w:val="20"/>
              </w:rPr>
              <w:t xml:space="preserve"> </w:t>
            </w:r>
            <w:r>
              <w:rPr>
                <w:rFonts w:ascii="Times New Roman" w:hAnsi="Times New Roman"/>
                <w:sz w:val="20"/>
                <w:szCs w:val="20"/>
              </w:rPr>
              <w:t>области</w:t>
            </w:r>
            <w:r w:rsidRPr="00BD3966">
              <w:rPr>
                <w:rFonts w:ascii="Times New Roman" w:hAnsi="Times New Roman"/>
                <w:sz w:val="20"/>
                <w:szCs w:val="20"/>
              </w:rPr>
              <w:t xml:space="preserve">, </w:t>
            </w:r>
            <w:r>
              <w:rPr>
                <w:rFonts w:ascii="Times New Roman" w:hAnsi="Times New Roman"/>
                <w:sz w:val="20"/>
                <w:szCs w:val="20"/>
              </w:rPr>
              <w:t>ее</w:t>
            </w:r>
            <w:r w:rsidRPr="00BD3966">
              <w:rPr>
                <w:rFonts w:ascii="Times New Roman" w:hAnsi="Times New Roman"/>
                <w:sz w:val="20"/>
                <w:szCs w:val="20"/>
              </w:rPr>
              <w:t xml:space="preserve"> инвестиционной привлекательности</w:t>
            </w:r>
          </w:p>
        </w:tc>
        <w:tc>
          <w:tcPr>
            <w:tcW w:w="1209" w:type="dxa"/>
          </w:tcPr>
          <w:p w:rsidR="00EF4AC8" w:rsidRPr="00BD3966" w:rsidRDefault="00EF4AC8" w:rsidP="0009042A">
            <w:pPr>
              <w:spacing w:before="80" w:after="0" w:line="216" w:lineRule="auto"/>
              <w:jc w:val="center"/>
              <w:rPr>
                <w:rFonts w:ascii="Times New Roman" w:hAnsi="Times New Roman"/>
                <w:sz w:val="20"/>
                <w:szCs w:val="20"/>
              </w:rPr>
            </w:pPr>
            <w:r w:rsidRPr="00BD3966">
              <w:rPr>
                <w:rFonts w:ascii="Times New Roman" w:hAnsi="Times New Roman"/>
                <w:sz w:val="20"/>
                <w:szCs w:val="20"/>
              </w:rPr>
              <w:t>12.01.2015</w:t>
            </w:r>
          </w:p>
        </w:tc>
        <w:tc>
          <w:tcPr>
            <w:tcW w:w="1481" w:type="dxa"/>
          </w:tcPr>
          <w:p w:rsidR="00EF4AC8" w:rsidRPr="00BD3966" w:rsidRDefault="00EF4AC8" w:rsidP="0009042A">
            <w:pPr>
              <w:spacing w:before="8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Генеральный директор ГАУ П</w:t>
            </w:r>
            <w:r>
              <w:rPr>
                <w:rFonts w:ascii="Times New Roman" w:hAnsi="Times New Roman"/>
                <w:sz w:val="20"/>
                <w:szCs w:val="20"/>
              </w:rPr>
              <w:t>сковской области</w:t>
            </w:r>
            <w:r w:rsidRPr="00BD3966">
              <w:rPr>
                <w:rFonts w:ascii="Times New Roman" w:hAnsi="Times New Roman"/>
                <w:sz w:val="20"/>
                <w:szCs w:val="20"/>
              </w:rPr>
              <w:t xml:space="preserve"> «Агентство инвестиционного развития Псковской области» Кушнир Владимир Яковлевич</w:t>
            </w:r>
            <w:r>
              <w:rPr>
                <w:rFonts w:ascii="Times New Roman" w:hAnsi="Times New Roman"/>
                <w:sz w:val="20"/>
                <w:szCs w:val="20"/>
              </w:rPr>
              <w:t>,</w:t>
            </w:r>
          </w:p>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тел. 8-800-250-62-24</w:t>
            </w:r>
          </w:p>
        </w:tc>
        <w:tc>
          <w:tcPr>
            <w:tcW w:w="2241" w:type="dxa"/>
          </w:tcPr>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 xml:space="preserve">Ежемесячная посещаемость </w:t>
            </w:r>
            <w:r>
              <w:rPr>
                <w:rFonts w:ascii="Times New Roman" w:hAnsi="Times New Roman"/>
                <w:sz w:val="20"/>
                <w:szCs w:val="20"/>
              </w:rPr>
              <w:t xml:space="preserve">инвестиционного </w:t>
            </w:r>
            <w:r w:rsidRPr="00BD3966">
              <w:rPr>
                <w:rFonts w:ascii="Times New Roman" w:hAnsi="Times New Roman"/>
                <w:sz w:val="20"/>
                <w:szCs w:val="20"/>
              </w:rPr>
              <w:t>портала Псковской области</w:t>
            </w:r>
            <w:r>
              <w:rPr>
                <w:rFonts w:ascii="Times New Roman" w:hAnsi="Times New Roman"/>
                <w:sz w:val="20"/>
                <w:szCs w:val="20"/>
              </w:rPr>
              <w:t xml:space="preserve"> </w:t>
            </w:r>
          </w:p>
        </w:tc>
        <w:tc>
          <w:tcPr>
            <w:tcW w:w="1547" w:type="dxa"/>
          </w:tcPr>
          <w:p w:rsidR="00EF4AC8" w:rsidRPr="00BD3966" w:rsidRDefault="00EF4AC8" w:rsidP="0009042A">
            <w:pPr>
              <w:spacing w:before="80" w:after="0" w:line="216" w:lineRule="auto"/>
              <w:jc w:val="center"/>
              <w:rPr>
                <w:rFonts w:ascii="Times New Roman" w:hAnsi="Times New Roman"/>
                <w:sz w:val="20"/>
                <w:szCs w:val="20"/>
              </w:rPr>
            </w:pPr>
            <w:r w:rsidRPr="00272F6E">
              <w:rPr>
                <w:rFonts w:ascii="Times New Roman" w:hAnsi="Times New Roman"/>
                <w:spacing w:val="-6"/>
                <w:sz w:val="20"/>
                <w:szCs w:val="20"/>
              </w:rPr>
              <w:t>На конец 2015 г. -</w:t>
            </w:r>
            <w:r>
              <w:rPr>
                <w:rFonts w:ascii="Times New Roman" w:hAnsi="Times New Roman"/>
                <w:sz w:val="20"/>
                <w:szCs w:val="20"/>
              </w:rPr>
              <w:t xml:space="preserve"> </w:t>
            </w:r>
            <w:r w:rsidRPr="00BD3966">
              <w:rPr>
                <w:rFonts w:ascii="Times New Roman" w:hAnsi="Times New Roman"/>
                <w:sz w:val="20"/>
                <w:szCs w:val="20"/>
              </w:rPr>
              <w:t>500 чел</w:t>
            </w:r>
            <w:r>
              <w:rPr>
                <w:rFonts w:ascii="Times New Roman" w:hAnsi="Times New Roman"/>
                <w:sz w:val="20"/>
                <w:szCs w:val="20"/>
              </w:rPr>
              <w:t xml:space="preserve">овек в </w:t>
            </w:r>
            <w:r w:rsidRPr="00BD3966">
              <w:rPr>
                <w:rFonts w:ascii="Times New Roman" w:hAnsi="Times New Roman"/>
                <w:sz w:val="20"/>
                <w:szCs w:val="20"/>
              </w:rPr>
              <w:t>месяц</w:t>
            </w:r>
            <w:r>
              <w:rPr>
                <w:rFonts w:ascii="Times New Roman" w:hAnsi="Times New Roman"/>
                <w:sz w:val="20"/>
                <w:szCs w:val="20"/>
              </w:rPr>
              <w:t>,</w:t>
            </w:r>
          </w:p>
          <w:p w:rsidR="00EF4AC8" w:rsidRPr="00BD3966" w:rsidRDefault="00EF4AC8" w:rsidP="0009042A">
            <w:pPr>
              <w:spacing w:before="80" w:after="0" w:line="216" w:lineRule="auto"/>
              <w:jc w:val="center"/>
              <w:rPr>
                <w:rFonts w:ascii="Times New Roman" w:hAnsi="Times New Roman"/>
                <w:sz w:val="20"/>
                <w:szCs w:val="20"/>
              </w:rPr>
            </w:pPr>
            <w:r w:rsidRPr="00272F6E">
              <w:rPr>
                <w:rFonts w:ascii="Times New Roman" w:hAnsi="Times New Roman"/>
                <w:spacing w:val="-6"/>
                <w:sz w:val="20"/>
                <w:szCs w:val="20"/>
              </w:rPr>
              <w:t>На конец 2016 г. -</w:t>
            </w:r>
            <w:r>
              <w:rPr>
                <w:rFonts w:ascii="Times New Roman" w:hAnsi="Times New Roman"/>
                <w:sz w:val="20"/>
                <w:szCs w:val="20"/>
              </w:rPr>
              <w:t xml:space="preserve"> </w:t>
            </w:r>
            <w:r w:rsidRPr="00BD3966">
              <w:rPr>
                <w:rFonts w:ascii="Times New Roman" w:hAnsi="Times New Roman"/>
                <w:sz w:val="20"/>
                <w:szCs w:val="20"/>
              </w:rPr>
              <w:t>3000 чел</w:t>
            </w:r>
            <w:r>
              <w:rPr>
                <w:rFonts w:ascii="Times New Roman" w:hAnsi="Times New Roman"/>
                <w:sz w:val="20"/>
                <w:szCs w:val="20"/>
              </w:rPr>
              <w:t xml:space="preserve">овек в </w:t>
            </w:r>
            <w:r w:rsidRPr="00BD3966">
              <w:rPr>
                <w:rFonts w:ascii="Times New Roman" w:hAnsi="Times New Roman"/>
                <w:sz w:val="20"/>
                <w:szCs w:val="20"/>
              </w:rPr>
              <w:t>месяц</w:t>
            </w:r>
          </w:p>
        </w:tc>
        <w:tc>
          <w:tcPr>
            <w:tcW w:w="1569" w:type="dxa"/>
            <w:vMerge/>
          </w:tcPr>
          <w:p w:rsidR="00EF4AC8" w:rsidRPr="00BD3966" w:rsidRDefault="00EF4AC8" w:rsidP="0009042A">
            <w:pPr>
              <w:spacing w:before="8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09042A">
            <w:pPr>
              <w:spacing w:before="80" w:after="0" w:line="216" w:lineRule="auto"/>
              <w:jc w:val="center"/>
              <w:rPr>
                <w:rFonts w:ascii="Times New Roman" w:hAnsi="Times New Roman"/>
                <w:sz w:val="20"/>
                <w:szCs w:val="20"/>
              </w:rPr>
            </w:pPr>
            <w:r>
              <w:rPr>
                <w:rFonts w:ascii="Times New Roman" w:hAnsi="Times New Roman"/>
                <w:sz w:val="20"/>
                <w:szCs w:val="20"/>
              </w:rPr>
              <w:t>203</w:t>
            </w:r>
          </w:p>
        </w:tc>
        <w:tc>
          <w:tcPr>
            <w:tcW w:w="2354" w:type="dxa"/>
          </w:tcPr>
          <w:p w:rsidR="00EF4AC8" w:rsidRPr="00BD3966" w:rsidRDefault="00EF4AC8" w:rsidP="0009042A">
            <w:pPr>
              <w:spacing w:before="80" w:after="0" w:line="216" w:lineRule="auto"/>
              <w:jc w:val="both"/>
              <w:rPr>
                <w:rFonts w:ascii="Times New Roman" w:hAnsi="Times New Roman"/>
                <w:sz w:val="20"/>
                <w:szCs w:val="20"/>
              </w:rPr>
            </w:pPr>
            <w:r w:rsidRPr="00BD3966">
              <w:rPr>
                <w:rFonts w:ascii="Times New Roman" w:hAnsi="Times New Roman"/>
                <w:sz w:val="20"/>
                <w:szCs w:val="20"/>
              </w:rPr>
              <w:t xml:space="preserve">Обеспечение доступности </w:t>
            </w:r>
            <w:r>
              <w:rPr>
                <w:rFonts w:ascii="Times New Roman" w:hAnsi="Times New Roman"/>
                <w:sz w:val="20"/>
                <w:szCs w:val="20"/>
              </w:rPr>
              <w:t xml:space="preserve">инвестиционного </w:t>
            </w:r>
            <w:r w:rsidRPr="00BD3966">
              <w:rPr>
                <w:rFonts w:ascii="Times New Roman" w:hAnsi="Times New Roman"/>
                <w:sz w:val="20"/>
                <w:szCs w:val="20"/>
              </w:rPr>
              <w:t>портала Псковской области для потенциальных инвесторов</w:t>
            </w:r>
          </w:p>
        </w:tc>
        <w:tc>
          <w:tcPr>
            <w:tcW w:w="2450" w:type="dxa"/>
          </w:tcPr>
          <w:p w:rsidR="00EF4AC8" w:rsidRPr="00BD3966" w:rsidRDefault="00EF4AC8" w:rsidP="0009042A">
            <w:pPr>
              <w:spacing w:before="80" w:after="0" w:line="216" w:lineRule="auto"/>
              <w:jc w:val="both"/>
              <w:rPr>
                <w:rFonts w:ascii="Times New Roman" w:hAnsi="Times New Roman"/>
                <w:sz w:val="20"/>
                <w:szCs w:val="20"/>
              </w:rPr>
            </w:pPr>
            <w:r w:rsidRPr="00BD3966">
              <w:rPr>
                <w:rFonts w:ascii="Times New Roman" w:hAnsi="Times New Roman"/>
                <w:sz w:val="20"/>
                <w:szCs w:val="20"/>
              </w:rPr>
              <w:t>Повышение информированности потенциальных инвесторов о возможностях Псковско</w:t>
            </w:r>
            <w:r>
              <w:rPr>
                <w:rFonts w:ascii="Times New Roman" w:hAnsi="Times New Roman"/>
                <w:sz w:val="20"/>
                <w:szCs w:val="20"/>
              </w:rPr>
              <w:t>й</w:t>
            </w:r>
            <w:r w:rsidRPr="00BD3966">
              <w:rPr>
                <w:rFonts w:ascii="Times New Roman" w:hAnsi="Times New Roman"/>
                <w:sz w:val="20"/>
                <w:szCs w:val="20"/>
              </w:rPr>
              <w:t xml:space="preserve"> </w:t>
            </w:r>
            <w:r>
              <w:rPr>
                <w:rFonts w:ascii="Times New Roman" w:hAnsi="Times New Roman"/>
                <w:sz w:val="20"/>
                <w:szCs w:val="20"/>
              </w:rPr>
              <w:t>области</w:t>
            </w:r>
            <w:r w:rsidRPr="00BD3966">
              <w:rPr>
                <w:rFonts w:ascii="Times New Roman" w:hAnsi="Times New Roman"/>
                <w:sz w:val="20"/>
                <w:szCs w:val="20"/>
              </w:rPr>
              <w:t xml:space="preserve">, </w:t>
            </w:r>
            <w:r>
              <w:rPr>
                <w:rFonts w:ascii="Times New Roman" w:hAnsi="Times New Roman"/>
                <w:sz w:val="20"/>
                <w:szCs w:val="20"/>
              </w:rPr>
              <w:t>ее</w:t>
            </w:r>
            <w:r w:rsidRPr="00BD3966">
              <w:rPr>
                <w:rFonts w:ascii="Times New Roman" w:hAnsi="Times New Roman"/>
                <w:sz w:val="20"/>
                <w:szCs w:val="20"/>
              </w:rPr>
              <w:t xml:space="preserve"> инвестиционной привлекательности</w:t>
            </w:r>
          </w:p>
        </w:tc>
        <w:tc>
          <w:tcPr>
            <w:tcW w:w="1209" w:type="dxa"/>
          </w:tcPr>
          <w:p w:rsidR="00EF4AC8" w:rsidRPr="00BD3966" w:rsidRDefault="00EF4AC8" w:rsidP="0009042A">
            <w:pPr>
              <w:spacing w:before="80" w:after="0" w:line="216" w:lineRule="auto"/>
              <w:jc w:val="center"/>
              <w:rPr>
                <w:rFonts w:ascii="Times New Roman" w:hAnsi="Times New Roman"/>
                <w:sz w:val="20"/>
                <w:szCs w:val="20"/>
              </w:rPr>
            </w:pPr>
            <w:r w:rsidRPr="00BD3966">
              <w:rPr>
                <w:rFonts w:ascii="Times New Roman" w:hAnsi="Times New Roman"/>
                <w:sz w:val="20"/>
                <w:szCs w:val="20"/>
              </w:rPr>
              <w:t>01.03.2015</w:t>
            </w:r>
          </w:p>
        </w:tc>
        <w:tc>
          <w:tcPr>
            <w:tcW w:w="1481" w:type="dxa"/>
          </w:tcPr>
          <w:p w:rsidR="00EF4AC8" w:rsidRPr="00BD3966" w:rsidRDefault="00EF4AC8" w:rsidP="0009042A">
            <w:pPr>
              <w:spacing w:before="80" w:after="0" w:line="216" w:lineRule="auto"/>
              <w:jc w:val="center"/>
              <w:rPr>
                <w:rFonts w:ascii="Times New Roman" w:hAnsi="Times New Roman"/>
                <w:sz w:val="20"/>
                <w:szCs w:val="20"/>
              </w:rPr>
            </w:pPr>
            <w:r w:rsidRPr="00BD3966">
              <w:rPr>
                <w:rFonts w:ascii="Times New Roman" w:hAnsi="Times New Roman"/>
                <w:sz w:val="20"/>
                <w:szCs w:val="20"/>
              </w:rPr>
              <w:t>31.03.2015</w:t>
            </w:r>
          </w:p>
        </w:tc>
        <w:tc>
          <w:tcPr>
            <w:tcW w:w="2184" w:type="dxa"/>
          </w:tcPr>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Генеральный директор ГАУ П</w:t>
            </w:r>
            <w:r>
              <w:rPr>
                <w:rFonts w:ascii="Times New Roman" w:hAnsi="Times New Roman"/>
                <w:sz w:val="20"/>
                <w:szCs w:val="20"/>
              </w:rPr>
              <w:t>сковской области</w:t>
            </w:r>
            <w:r w:rsidRPr="00BD3966">
              <w:rPr>
                <w:rFonts w:ascii="Times New Roman" w:hAnsi="Times New Roman"/>
                <w:sz w:val="20"/>
                <w:szCs w:val="20"/>
              </w:rPr>
              <w:t xml:space="preserve"> «Агентство инвестиционного развития Псковской области» Кушнир Владимир Яковлевич</w:t>
            </w:r>
            <w:r>
              <w:rPr>
                <w:rFonts w:ascii="Times New Roman" w:hAnsi="Times New Roman"/>
                <w:sz w:val="20"/>
                <w:szCs w:val="20"/>
              </w:rPr>
              <w:t>,</w:t>
            </w:r>
          </w:p>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тел. 8-800-250-62-24</w:t>
            </w:r>
          </w:p>
        </w:tc>
        <w:tc>
          <w:tcPr>
            <w:tcW w:w="2241" w:type="dxa"/>
          </w:tcPr>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 xml:space="preserve">Доля </w:t>
            </w:r>
            <w:r w:rsidRPr="00B07DE1">
              <w:rPr>
                <w:rFonts w:ascii="Times New Roman" w:hAnsi="Times New Roman"/>
                <w:sz w:val="20"/>
                <w:szCs w:val="20"/>
              </w:rPr>
              <w:t>размещенных ссылок на сайтах сопровождаемых инвестиционных проектов, органов</w:t>
            </w:r>
            <w:r w:rsidRPr="00BD3966">
              <w:rPr>
                <w:rFonts w:ascii="Times New Roman" w:hAnsi="Times New Roman"/>
                <w:sz w:val="20"/>
                <w:szCs w:val="20"/>
              </w:rPr>
              <w:t xml:space="preserve"> </w:t>
            </w:r>
            <w:r>
              <w:rPr>
                <w:rFonts w:ascii="Times New Roman" w:hAnsi="Times New Roman"/>
                <w:sz w:val="20"/>
                <w:szCs w:val="20"/>
              </w:rPr>
              <w:t>государственной</w:t>
            </w:r>
            <w:r w:rsidRPr="00BD3966">
              <w:rPr>
                <w:rFonts w:ascii="Times New Roman" w:hAnsi="Times New Roman"/>
                <w:sz w:val="20"/>
                <w:szCs w:val="20"/>
              </w:rPr>
              <w:t xml:space="preserve"> власти </w:t>
            </w:r>
            <w:r>
              <w:rPr>
                <w:rFonts w:ascii="Times New Roman" w:hAnsi="Times New Roman"/>
                <w:sz w:val="20"/>
                <w:szCs w:val="20"/>
              </w:rPr>
              <w:t>области</w:t>
            </w:r>
            <w:r w:rsidRPr="00BD3966">
              <w:rPr>
                <w:rFonts w:ascii="Times New Roman" w:hAnsi="Times New Roman"/>
                <w:sz w:val="20"/>
                <w:szCs w:val="20"/>
              </w:rPr>
              <w:t>, партнеров ГАУ П</w:t>
            </w:r>
            <w:r>
              <w:rPr>
                <w:rFonts w:ascii="Times New Roman" w:hAnsi="Times New Roman"/>
                <w:sz w:val="20"/>
                <w:szCs w:val="20"/>
              </w:rPr>
              <w:t>сковской области</w:t>
            </w:r>
            <w:r w:rsidRPr="00BD3966">
              <w:rPr>
                <w:rFonts w:ascii="Times New Roman" w:hAnsi="Times New Roman"/>
                <w:sz w:val="20"/>
                <w:szCs w:val="20"/>
              </w:rPr>
              <w:t xml:space="preserve"> «Агентство инвестиционного развития Псковской области», от общего числа имеющихся</w:t>
            </w:r>
          </w:p>
        </w:tc>
        <w:tc>
          <w:tcPr>
            <w:tcW w:w="1547" w:type="dxa"/>
          </w:tcPr>
          <w:p w:rsidR="00EF4AC8" w:rsidRPr="00BD3966" w:rsidRDefault="00EF4AC8" w:rsidP="0009042A">
            <w:pPr>
              <w:spacing w:before="80" w:after="0" w:line="216" w:lineRule="auto"/>
              <w:jc w:val="center"/>
              <w:rPr>
                <w:rFonts w:ascii="Times New Roman" w:hAnsi="Times New Roman"/>
                <w:sz w:val="20"/>
                <w:szCs w:val="20"/>
              </w:rPr>
            </w:pPr>
            <w:r w:rsidRPr="00BD3966">
              <w:rPr>
                <w:rFonts w:ascii="Times New Roman" w:hAnsi="Times New Roman"/>
                <w:sz w:val="20"/>
                <w:szCs w:val="20"/>
              </w:rPr>
              <w:t>80%</w:t>
            </w:r>
          </w:p>
        </w:tc>
        <w:tc>
          <w:tcPr>
            <w:tcW w:w="1569" w:type="dxa"/>
          </w:tcPr>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09042A">
            <w:pPr>
              <w:spacing w:before="80" w:after="0" w:line="216" w:lineRule="auto"/>
              <w:jc w:val="center"/>
              <w:rPr>
                <w:rFonts w:ascii="Times New Roman" w:hAnsi="Times New Roman"/>
                <w:sz w:val="20"/>
                <w:szCs w:val="20"/>
              </w:rPr>
            </w:pPr>
            <w:r>
              <w:rPr>
                <w:rFonts w:ascii="Times New Roman" w:hAnsi="Times New Roman"/>
                <w:sz w:val="20"/>
                <w:szCs w:val="20"/>
              </w:rPr>
              <w:t>204</w:t>
            </w:r>
          </w:p>
        </w:tc>
        <w:tc>
          <w:tcPr>
            <w:tcW w:w="7494" w:type="dxa"/>
            <w:gridSpan w:val="4"/>
          </w:tcPr>
          <w:p w:rsidR="00EF4AC8" w:rsidRPr="00BD3966" w:rsidRDefault="00EF4AC8" w:rsidP="0009042A">
            <w:pPr>
              <w:spacing w:before="80" w:after="0" w:line="216" w:lineRule="auto"/>
              <w:jc w:val="both"/>
              <w:rPr>
                <w:rFonts w:ascii="Times New Roman" w:hAnsi="Times New Roman"/>
                <w:sz w:val="20"/>
                <w:szCs w:val="20"/>
              </w:rPr>
            </w:pPr>
            <w:r w:rsidRPr="00BD3966">
              <w:rPr>
                <w:rFonts w:ascii="Times New Roman" w:hAnsi="Times New Roman"/>
                <w:sz w:val="20"/>
                <w:szCs w:val="20"/>
              </w:rPr>
              <w:t>Б 4.2. Наличие и качество раздела об инвестиционном развитии региона в стратегии социально-экономического развития Псковской области</w:t>
            </w:r>
          </w:p>
        </w:tc>
        <w:tc>
          <w:tcPr>
            <w:tcW w:w="2184" w:type="dxa"/>
          </w:tcPr>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09042A">
            <w:pPr>
              <w:spacing w:before="80" w:after="0" w:line="216" w:lineRule="auto"/>
              <w:rPr>
                <w:rFonts w:ascii="Times New Roman" w:hAnsi="Times New Roman"/>
                <w:sz w:val="20"/>
                <w:szCs w:val="20"/>
              </w:rPr>
            </w:pPr>
          </w:p>
        </w:tc>
        <w:tc>
          <w:tcPr>
            <w:tcW w:w="1547" w:type="dxa"/>
          </w:tcPr>
          <w:p w:rsidR="00EF4AC8" w:rsidRPr="00BD3966" w:rsidRDefault="00EF4AC8" w:rsidP="0009042A">
            <w:pPr>
              <w:spacing w:before="80" w:after="0" w:line="216" w:lineRule="auto"/>
              <w:jc w:val="center"/>
              <w:rPr>
                <w:rFonts w:ascii="Times New Roman" w:hAnsi="Times New Roman"/>
                <w:sz w:val="20"/>
                <w:szCs w:val="20"/>
              </w:rPr>
            </w:pPr>
          </w:p>
        </w:tc>
        <w:tc>
          <w:tcPr>
            <w:tcW w:w="1569" w:type="dxa"/>
          </w:tcPr>
          <w:p w:rsidR="00EF4AC8" w:rsidRPr="00BD3966" w:rsidRDefault="00EF4AC8" w:rsidP="0009042A">
            <w:pPr>
              <w:spacing w:before="8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09042A">
            <w:pPr>
              <w:spacing w:before="80" w:after="0" w:line="216" w:lineRule="auto"/>
              <w:jc w:val="center"/>
              <w:rPr>
                <w:rFonts w:ascii="Times New Roman" w:hAnsi="Times New Roman"/>
                <w:sz w:val="20"/>
                <w:szCs w:val="20"/>
              </w:rPr>
            </w:pPr>
            <w:r>
              <w:rPr>
                <w:rFonts w:ascii="Times New Roman" w:hAnsi="Times New Roman"/>
                <w:sz w:val="20"/>
                <w:szCs w:val="20"/>
              </w:rPr>
              <w:t>205</w:t>
            </w:r>
          </w:p>
        </w:tc>
        <w:tc>
          <w:tcPr>
            <w:tcW w:w="15035" w:type="dxa"/>
            <w:gridSpan w:val="8"/>
          </w:tcPr>
          <w:p w:rsidR="00EF4AC8" w:rsidRPr="00B07DE1" w:rsidRDefault="00EF4AC8" w:rsidP="0009042A">
            <w:pPr>
              <w:spacing w:before="80" w:after="0" w:line="216" w:lineRule="auto"/>
              <w:ind w:firstLine="99"/>
              <w:rPr>
                <w:rFonts w:ascii="Times New Roman" w:hAnsi="Times New Roman"/>
                <w:sz w:val="20"/>
                <w:szCs w:val="20"/>
              </w:rPr>
            </w:pPr>
            <w:r w:rsidRPr="00BD3966">
              <w:rPr>
                <w:rFonts w:ascii="Times New Roman" w:hAnsi="Times New Roman"/>
                <w:sz w:val="20"/>
                <w:szCs w:val="20"/>
              </w:rPr>
              <w:t>В настоящее время в Стратегии социально-экономического развития Псковской области до 2020 год</w:t>
            </w:r>
            <w:r>
              <w:rPr>
                <w:rFonts w:ascii="Times New Roman" w:hAnsi="Times New Roman"/>
                <w:sz w:val="20"/>
                <w:szCs w:val="20"/>
              </w:rPr>
              <w:t>а</w:t>
            </w:r>
            <w:r w:rsidRPr="00BD3966">
              <w:rPr>
                <w:rFonts w:ascii="Times New Roman" w:hAnsi="Times New Roman"/>
                <w:sz w:val="20"/>
                <w:szCs w:val="20"/>
              </w:rPr>
              <w:t xml:space="preserve">, утвержденной распоряжением Администрация области </w:t>
            </w:r>
            <w:r>
              <w:rPr>
                <w:rFonts w:ascii="Times New Roman" w:hAnsi="Times New Roman"/>
                <w:sz w:val="20"/>
                <w:szCs w:val="20"/>
              </w:rPr>
              <w:t xml:space="preserve">                                </w:t>
            </w:r>
            <w:r w:rsidRPr="00BD3966">
              <w:rPr>
                <w:rFonts w:ascii="Times New Roman" w:hAnsi="Times New Roman"/>
                <w:sz w:val="20"/>
                <w:szCs w:val="20"/>
              </w:rPr>
              <w:t>от 16</w:t>
            </w:r>
            <w:r>
              <w:rPr>
                <w:rFonts w:ascii="Times New Roman" w:hAnsi="Times New Roman"/>
                <w:sz w:val="20"/>
                <w:szCs w:val="20"/>
              </w:rPr>
              <w:t xml:space="preserve"> июля </w:t>
            </w:r>
            <w:r w:rsidRPr="00BD3966">
              <w:rPr>
                <w:rFonts w:ascii="Times New Roman" w:hAnsi="Times New Roman"/>
                <w:sz w:val="20"/>
                <w:szCs w:val="20"/>
              </w:rPr>
              <w:t>2010</w:t>
            </w:r>
            <w:r>
              <w:rPr>
                <w:rFonts w:ascii="Times New Roman" w:hAnsi="Times New Roman"/>
                <w:sz w:val="20"/>
                <w:szCs w:val="20"/>
              </w:rPr>
              <w:t xml:space="preserve"> г.</w:t>
            </w:r>
            <w:r w:rsidRPr="00BD3966">
              <w:rPr>
                <w:rFonts w:ascii="Times New Roman" w:hAnsi="Times New Roman"/>
                <w:sz w:val="20"/>
                <w:szCs w:val="20"/>
              </w:rPr>
              <w:t xml:space="preserve"> № 193-р</w:t>
            </w:r>
            <w:r>
              <w:rPr>
                <w:rFonts w:ascii="Times New Roman" w:hAnsi="Times New Roman"/>
                <w:sz w:val="20"/>
                <w:szCs w:val="20"/>
              </w:rPr>
              <w:t>,</w:t>
            </w:r>
            <w:r w:rsidRPr="00BD3966">
              <w:rPr>
                <w:rFonts w:ascii="Times New Roman" w:hAnsi="Times New Roman"/>
                <w:sz w:val="20"/>
                <w:szCs w:val="20"/>
              </w:rPr>
              <w:t xml:space="preserve"> </w:t>
            </w:r>
            <w:r>
              <w:rPr>
                <w:rFonts w:ascii="Times New Roman" w:hAnsi="Times New Roman"/>
                <w:sz w:val="20"/>
                <w:szCs w:val="20"/>
              </w:rPr>
              <w:t>отражены</w:t>
            </w:r>
            <w:r w:rsidRPr="00BD3966">
              <w:rPr>
                <w:rFonts w:ascii="Times New Roman" w:hAnsi="Times New Roman"/>
                <w:sz w:val="20"/>
                <w:szCs w:val="20"/>
              </w:rPr>
              <w:t xml:space="preserve"> основные параметры инвестиционной деятельности, механизмы реализации приоритетных направлений по сохранению и развитию экономического потенциала, в т.ч. основные</w:t>
            </w:r>
            <w:r>
              <w:rPr>
                <w:rFonts w:ascii="Times New Roman" w:hAnsi="Times New Roman"/>
                <w:sz w:val="20"/>
                <w:szCs w:val="20"/>
              </w:rPr>
              <w:t xml:space="preserve"> </w:t>
            </w:r>
            <w:r w:rsidRPr="00BD3966">
              <w:rPr>
                <w:rFonts w:ascii="Times New Roman" w:hAnsi="Times New Roman"/>
                <w:sz w:val="20"/>
                <w:szCs w:val="20"/>
              </w:rPr>
              <w:t xml:space="preserve">кратко- и среднесрочные меры Администрации области, направленные на снижение барьеров для развития бизнеса, а также меры повышения </w:t>
            </w:r>
            <w:r w:rsidRPr="00B07DE1">
              <w:rPr>
                <w:rFonts w:ascii="Times New Roman" w:hAnsi="Times New Roman"/>
                <w:sz w:val="20"/>
                <w:szCs w:val="20"/>
              </w:rPr>
              <w:t xml:space="preserve">инвестиционной активности. </w:t>
            </w:r>
          </w:p>
          <w:p w:rsidR="00EF4AC8" w:rsidRPr="00BD3966" w:rsidRDefault="00EF4AC8" w:rsidP="0009042A">
            <w:pPr>
              <w:spacing w:before="80" w:after="0" w:line="216" w:lineRule="auto"/>
              <w:rPr>
                <w:rFonts w:ascii="Times New Roman" w:hAnsi="Times New Roman"/>
                <w:sz w:val="20"/>
                <w:szCs w:val="20"/>
              </w:rPr>
            </w:pPr>
            <w:r w:rsidRPr="00B07DE1">
              <w:rPr>
                <w:rFonts w:ascii="Times New Roman" w:hAnsi="Times New Roman"/>
                <w:sz w:val="20"/>
                <w:szCs w:val="20"/>
              </w:rPr>
              <w:t>Требуется внесение изменений в указанную стратегию для уточнения параметров и мер реализации инвестиционной политики, по «отправным» точкам в связи с проработкой оценки текущей ситуации при разработке инвестиционной стратегии области</w:t>
            </w:r>
          </w:p>
        </w:tc>
      </w:tr>
      <w:tr w:rsidR="00EF4AC8" w:rsidRPr="00BD3966" w:rsidTr="00AD260D">
        <w:trPr>
          <w:jc w:val="center"/>
        </w:trPr>
        <w:tc>
          <w:tcPr>
            <w:tcW w:w="467" w:type="dxa"/>
          </w:tcPr>
          <w:p w:rsidR="00EF4AC8" w:rsidRPr="008164AA" w:rsidRDefault="00EF4AC8" w:rsidP="0009042A">
            <w:pPr>
              <w:spacing w:before="80" w:after="0" w:line="216" w:lineRule="auto"/>
              <w:jc w:val="center"/>
              <w:rPr>
                <w:rFonts w:ascii="Times New Roman" w:hAnsi="Times New Roman"/>
                <w:sz w:val="20"/>
                <w:szCs w:val="20"/>
              </w:rPr>
            </w:pPr>
            <w:r>
              <w:rPr>
                <w:rFonts w:ascii="Times New Roman" w:hAnsi="Times New Roman"/>
                <w:sz w:val="20"/>
                <w:szCs w:val="20"/>
              </w:rPr>
              <w:t>206</w:t>
            </w:r>
          </w:p>
        </w:tc>
        <w:tc>
          <w:tcPr>
            <w:tcW w:w="2354" w:type="dxa"/>
          </w:tcPr>
          <w:p w:rsidR="00EF4AC8" w:rsidRPr="00BD3966" w:rsidRDefault="00EF4AC8" w:rsidP="0009042A">
            <w:pPr>
              <w:spacing w:before="80" w:after="0" w:line="216" w:lineRule="auto"/>
              <w:jc w:val="both"/>
              <w:rPr>
                <w:rFonts w:ascii="Times New Roman" w:hAnsi="Times New Roman"/>
                <w:sz w:val="20"/>
                <w:szCs w:val="20"/>
              </w:rPr>
            </w:pPr>
            <w:r w:rsidRPr="00BD3966">
              <w:rPr>
                <w:rFonts w:ascii="Times New Roman" w:hAnsi="Times New Roman"/>
                <w:sz w:val="20"/>
                <w:szCs w:val="20"/>
              </w:rPr>
              <w:t>Анализ Стратегии социально-экономического развития Псковской области до 2020 года, выявлени</w:t>
            </w:r>
            <w:r>
              <w:rPr>
                <w:rFonts w:ascii="Times New Roman" w:hAnsi="Times New Roman"/>
                <w:sz w:val="20"/>
                <w:szCs w:val="20"/>
              </w:rPr>
              <w:t>е</w:t>
            </w:r>
            <w:r w:rsidRPr="00BD3966">
              <w:rPr>
                <w:rFonts w:ascii="Times New Roman" w:hAnsi="Times New Roman"/>
                <w:sz w:val="20"/>
                <w:szCs w:val="20"/>
              </w:rPr>
              <w:t xml:space="preserve"> имеющихся сведений, добавление раздела по вопросу инвестиций</w:t>
            </w:r>
          </w:p>
        </w:tc>
        <w:tc>
          <w:tcPr>
            <w:tcW w:w="2450" w:type="dxa"/>
          </w:tcPr>
          <w:p w:rsidR="00EF4AC8" w:rsidRPr="00BD3966" w:rsidRDefault="00EF4AC8" w:rsidP="0009042A">
            <w:pPr>
              <w:spacing w:before="80" w:after="0" w:line="216" w:lineRule="auto"/>
              <w:jc w:val="both"/>
              <w:rPr>
                <w:rFonts w:ascii="Times New Roman" w:hAnsi="Times New Roman"/>
                <w:sz w:val="20"/>
                <w:szCs w:val="20"/>
              </w:rPr>
            </w:pPr>
            <w:r w:rsidRPr="00BD3966">
              <w:rPr>
                <w:rFonts w:ascii="Times New Roman" w:hAnsi="Times New Roman"/>
                <w:sz w:val="20"/>
                <w:szCs w:val="20"/>
              </w:rPr>
              <w:t xml:space="preserve">Внесение изменений в </w:t>
            </w:r>
            <w:r>
              <w:rPr>
                <w:rFonts w:ascii="Times New Roman" w:hAnsi="Times New Roman"/>
                <w:sz w:val="20"/>
                <w:szCs w:val="20"/>
              </w:rPr>
              <w:t>р</w:t>
            </w:r>
            <w:r w:rsidRPr="00BD3966">
              <w:rPr>
                <w:rFonts w:ascii="Times New Roman" w:hAnsi="Times New Roman"/>
                <w:sz w:val="20"/>
                <w:szCs w:val="20"/>
              </w:rPr>
              <w:t>аспоряжение Администрация области от 16</w:t>
            </w:r>
            <w:r>
              <w:rPr>
                <w:rFonts w:ascii="Times New Roman" w:hAnsi="Times New Roman"/>
                <w:sz w:val="20"/>
                <w:szCs w:val="20"/>
              </w:rPr>
              <w:t xml:space="preserve"> июля </w:t>
            </w:r>
            <w:r w:rsidRPr="00BD3966">
              <w:rPr>
                <w:rFonts w:ascii="Times New Roman" w:hAnsi="Times New Roman"/>
                <w:sz w:val="20"/>
                <w:szCs w:val="20"/>
              </w:rPr>
              <w:t>2010</w:t>
            </w:r>
            <w:r>
              <w:rPr>
                <w:rFonts w:ascii="Times New Roman" w:hAnsi="Times New Roman"/>
                <w:sz w:val="20"/>
                <w:szCs w:val="20"/>
              </w:rPr>
              <w:t xml:space="preserve"> г.</w:t>
            </w:r>
            <w:r w:rsidRPr="00BD3966">
              <w:rPr>
                <w:rFonts w:ascii="Times New Roman" w:hAnsi="Times New Roman"/>
                <w:sz w:val="20"/>
                <w:szCs w:val="20"/>
              </w:rPr>
              <w:t xml:space="preserve"> № 193-р «Об утверждении Стратегии социально-экономического развития Псковской области до 2020 года»</w:t>
            </w:r>
          </w:p>
        </w:tc>
        <w:tc>
          <w:tcPr>
            <w:tcW w:w="1209" w:type="dxa"/>
          </w:tcPr>
          <w:p w:rsidR="00EF4AC8" w:rsidRPr="00BD3966" w:rsidRDefault="00EF4AC8" w:rsidP="0009042A">
            <w:pPr>
              <w:spacing w:before="80" w:after="0" w:line="216" w:lineRule="auto"/>
              <w:jc w:val="center"/>
              <w:rPr>
                <w:rFonts w:ascii="Times New Roman" w:hAnsi="Times New Roman"/>
                <w:sz w:val="20"/>
                <w:szCs w:val="20"/>
              </w:rPr>
            </w:pPr>
            <w:r w:rsidRPr="00BD3966">
              <w:rPr>
                <w:rFonts w:ascii="Times New Roman" w:hAnsi="Times New Roman"/>
                <w:sz w:val="20"/>
                <w:szCs w:val="20"/>
              </w:rPr>
              <w:t>12.04.2015</w:t>
            </w:r>
          </w:p>
        </w:tc>
        <w:tc>
          <w:tcPr>
            <w:tcW w:w="1481" w:type="dxa"/>
          </w:tcPr>
          <w:p w:rsidR="00EF4AC8" w:rsidRPr="00BD3966" w:rsidRDefault="00EF4AC8" w:rsidP="0009042A">
            <w:pPr>
              <w:spacing w:before="80" w:after="0" w:line="216" w:lineRule="auto"/>
              <w:jc w:val="center"/>
              <w:rPr>
                <w:rFonts w:ascii="Times New Roman" w:hAnsi="Times New Roman"/>
                <w:sz w:val="20"/>
                <w:szCs w:val="20"/>
              </w:rPr>
            </w:pPr>
            <w:r w:rsidRPr="00BD3966">
              <w:rPr>
                <w:rFonts w:ascii="Times New Roman" w:hAnsi="Times New Roman"/>
                <w:sz w:val="20"/>
                <w:szCs w:val="20"/>
              </w:rPr>
              <w:t>01.03.2016</w:t>
            </w:r>
          </w:p>
        </w:tc>
        <w:tc>
          <w:tcPr>
            <w:tcW w:w="2184" w:type="dxa"/>
          </w:tcPr>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 xml:space="preserve">Наличие качественного и актуального раздела об инвестиционном развитии </w:t>
            </w:r>
            <w:r>
              <w:rPr>
                <w:rFonts w:ascii="Times New Roman" w:hAnsi="Times New Roman"/>
                <w:sz w:val="20"/>
                <w:szCs w:val="20"/>
              </w:rPr>
              <w:t xml:space="preserve">области в </w:t>
            </w:r>
            <w:r w:rsidRPr="00BD3966">
              <w:rPr>
                <w:rFonts w:ascii="Times New Roman" w:hAnsi="Times New Roman"/>
                <w:sz w:val="20"/>
                <w:szCs w:val="20"/>
              </w:rPr>
              <w:t xml:space="preserve">Стратегии социально-экономического развития Псковской области до 2020 года </w:t>
            </w:r>
          </w:p>
        </w:tc>
        <w:tc>
          <w:tcPr>
            <w:tcW w:w="1547" w:type="dxa"/>
          </w:tcPr>
          <w:p w:rsidR="00EF4AC8" w:rsidRPr="00BD3966" w:rsidRDefault="00EF4AC8" w:rsidP="0009042A">
            <w:pPr>
              <w:spacing w:before="8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09042A">
            <w:pPr>
              <w:spacing w:before="80" w:after="0" w:line="216" w:lineRule="auto"/>
              <w:jc w:val="center"/>
              <w:rPr>
                <w:rFonts w:ascii="Times New Roman" w:hAnsi="Times New Roman"/>
                <w:color w:val="000000"/>
                <w:sz w:val="20"/>
                <w:szCs w:val="20"/>
              </w:rPr>
            </w:pPr>
            <w:r>
              <w:rPr>
                <w:rFonts w:ascii="Times New Roman" w:hAnsi="Times New Roman"/>
                <w:color w:val="000000"/>
                <w:sz w:val="20"/>
                <w:szCs w:val="20"/>
              </w:rPr>
              <w:t>207</w:t>
            </w:r>
          </w:p>
        </w:tc>
        <w:tc>
          <w:tcPr>
            <w:tcW w:w="7494" w:type="dxa"/>
            <w:gridSpan w:val="4"/>
          </w:tcPr>
          <w:p w:rsidR="00EF4AC8" w:rsidRPr="00BD3966" w:rsidRDefault="00EF4AC8" w:rsidP="0009042A">
            <w:pPr>
              <w:spacing w:before="80" w:after="0" w:line="216" w:lineRule="auto"/>
              <w:jc w:val="both"/>
              <w:rPr>
                <w:rFonts w:ascii="Times New Roman" w:hAnsi="Times New Roman"/>
                <w:sz w:val="20"/>
                <w:szCs w:val="20"/>
              </w:rPr>
            </w:pPr>
            <w:r w:rsidRPr="00BD3966">
              <w:rPr>
                <w:rFonts w:ascii="Times New Roman" w:hAnsi="Times New Roman"/>
                <w:sz w:val="20"/>
                <w:szCs w:val="20"/>
              </w:rPr>
              <w:t>Б4.Х1. Оценка уровня развития механизма госуда</w:t>
            </w:r>
            <w:r>
              <w:rPr>
                <w:rFonts w:ascii="Times New Roman" w:hAnsi="Times New Roman"/>
                <w:sz w:val="20"/>
                <w:szCs w:val="20"/>
              </w:rPr>
              <w:t xml:space="preserve">рственно-частного партнерства </w:t>
            </w:r>
            <w:r w:rsidRPr="00BD3966">
              <w:rPr>
                <w:rFonts w:ascii="Times New Roman" w:hAnsi="Times New Roman"/>
                <w:sz w:val="20"/>
                <w:szCs w:val="20"/>
              </w:rPr>
              <w:t>в Псковской области</w:t>
            </w:r>
          </w:p>
        </w:tc>
        <w:tc>
          <w:tcPr>
            <w:tcW w:w="2184" w:type="dxa"/>
          </w:tcPr>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Перников Сергей Григорьевич</w:t>
            </w:r>
            <w:r>
              <w:rPr>
                <w:rFonts w:ascii="Times New Roman" w:hAnsi="Times New Roman"/>
                <w:sz w:val="20"/>
                <w:szCs w:val="20"/>
              </w:rPr>
              <w:t>,</w:t>
            </w:r>
          </w:p>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тел</w:t>
            </w:r>
            <w:r>
              <w:rPr>
                <w:rFonts w:ascii="Times New Roman" w:hAnsi="Times New Roman"/>
                <w:sz w:val="20"/>
                <w:szCs w:val="20"/>
              </w:rPr>
              <w:t>.</w:t>
            </w:r>
            <w:r w:rsidRPr="00BD3966">
              <w:rPr>
                <w:rFonts w:ascii="Times New Roman" w:hAnsi="Times New Roman"/>
                <w:sz w:val="20"/>
                <w:szCs w:val="20"/>
              </w:rPr>
              <w:t xml:space="preserve"> 8 (8112) 29-97-16</w:t>
            </w:r>
          </w:p>
        </w:tc>
        <w:tc>
          <w:tcPr>
            <w:tcW w:w="2241" w:type="dxa"/>
          </w:tcPr>
          <w:p w:rsidR="00EF4AC8" w:rsidRPr="00BD3966" w:rsidRDefault="00EF4AC8" w:rsidP="0009042A">
            <w:pPr>
              <w:spacing w:before="80" w:after="0" w:line="216" w:lineRule="auto"/>
              <w:rPr>
                <w:rFonts w:ascii="Times New Roman" w:hAnsi="Times New Roman"/>
                <w:sz w:val="20"/>
                <w:szCs w:val="20"/>
              </w:rPr>
            </w:pPr>
          </w:p>
        </w:tc>
        <w:tc>
          <w:tcPr>
            <w:tcW w:w="1547" w:type="dxa"/>
          </w:tcPr>
          <w:p w:rsidR="00EF4AC8" w:rsidRPr="00BD3966" w:rsidRDefault="00EF4AC8" w:rsidP="0009042A">
            <w:pPr>
              <w:spacing w:before="80" w:after="0" w:line="216" w:lineRule="auto"/>
              <w:jc w:val="center"/>
              <w:rPr>
                <w:rFonts w:ascii="Times New Roman" w:hAnsi="Times New Roman"/>
                <w:sz w:val="20"/>
                <w:szCs w:val="20"/>
              </w:rPr>
            </w:pPr>
          </w:p>
        </w:tc>
        <w:tc>
          <w:tcPr>
            <w:tcW w:w="1569" w:type="dxa"/>
          </w:tcPr>
          <w:p w:rsidR="00EF4AC8" w:rsidRPr="00BD3966" w:rsidRDefault="00EF4AC8" w:rsidP="0009042A">
            <w:pPr>
              <w:spacing w:before="8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09042A">
            <w:pPr>
              <w:spacing w:before="80" w:after="0" w:line="216" w:lineRule="auto"/>
              <w:jc w:val="center"/>
              <w:rPr>
                <w:rFonts w:ascii="Times New Roman" w:hAnsi="Times New Roman"/>
                <w:color w:val="000000"/>
                <w:sz w:val="20"/>
                <w:szCs w:val="20"/>
              </w:rPr>
            </w:pPr>
            <w:r>
              <w:rPr>
                <w:rFonts w:ascii="Times New Roman" w:hAnsi="Times New Roman"/>
                <w:color w:val="000000"/>
                <w:sz w:val="20"/>
                <w:szCs w:val="20"/>
              </w:rPr>
              <w:t>208</w:t>
            </w:r>
          </w:p>
        </w:tc>
        <w:tc>
          <w:tcPr>
            <w:tcW w:w="15035" w:type="dxa"/>
            <w:gridSpan w:val="8"/>
          </w:tcPr>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В 2014 году активизирована работа по созданию условий для развития госуда</w:t>
            </w:r>
            <w:r>
              <w:rPr>
                <w:rFonts w:ascii="Times New Roman" w:hAnsi="Times New Roman"/>
                <w:sz w:val="20"/>
                <w:szCs w:val="20"/>
              </w:rPr>
              <w:t xml:space="preserve">рственно-частного партнерства (далее - </w:t>
            </w:r>
            <w:r w:rsidRPr="00BD3966">
              <w:rPr>
                <w:rFonts w:ascii="Times New Roman" w:hAnsi="Times New Roman"/>
                <w:sz w:val="20"/>
                <w:szCs w:val="20"/>
              </w:rPr>
              <w:t>ГЧП</w:t>
            </w:r>
            <w:r>
              <w:rPr>
                <w:rFonts w:ascii="Times New Roman" w:hAnsi="Times New Roman"/>
                <w:sz w:val="20"/>
                <w:szCs w:val="20"/>
              </w:rPr>
              <w:t>)</w:t>
            </w:r>
            <w:r w:rsidRPr="00BD3966">
              <w:rPr>
                <w:rFonts w:ascii="Times New Roman" w:hAnsi="Times New Roman"/>
                <w:sz w:val="20"/>
                <w:szCs w:val="20"/>
              </w:rPr>
              <w:t xml:space="preserve"> на территории Псковской области по основным направлениям реализации проектов ГЧП, предусмотренным Инвестиционной стратегией Псковской области до 2020 года.</w:t>
            </w:r>
          </w:p>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Ввиду отсутствия законодательной базы, регулирующей сферу ГЧП, и наличия потребности в реализации проектов на уровне субъекта Р</w:t>
            </w:r>
            <w:r>
              <w:rPr>
                <w:rFonts w:ascii="Times New Roman" w:hAnsi="Times New Roman"/>
                <w:sz w:val="20"/>
                <w:szCs w:val="20"/>
              </w:rPr>
              <w:t xml:space="preserve">оссийской </w:t>
            </w:r>
            <w:r w:rsidRPr="00BD3966">
              <w:rPr>
                <w:rFonts w:ascii="Times New Roman" w:hAnsi="Times New Roman"/>
                <w:sz w:val="20"/>
                <w:szCs w:val="20"/>
              </w:rPr>
              <w:t>Ф</w:t>
            </w:r>
            <w:r>
              <w:rPr>
                <w:rFonts w:ascii="Times New Roman" w:hAnsi="Times New Roman"/>
                <w:sz w:val="20"/>
                <w:szCs w:val="20"/>
              </w:rPr>
              <w:t>едерации</w:t>
            </w:r>
            <w:r w:rsidRPr="00BD3966">
              <w:rPr>
                <w:rFonts w:ascii="Times New Roman" w:hAnsi="Times New Roman"/>
                <w:sz w:val="20"/>
                <w:szCs w:val="20"/>
              </w:rPr>
              <w:t xml:space="preserve"> в 2014 году была актуализирована областная нормативная правовая база.</w:t>
            </w:r>
          </w:p>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В настоящее время нормативную правовую базу в сфере ГЧП составляют следующие акты:</w:t>
            </w:r>
          </w:p>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 Закон области от 09</w:t>
            </w:r>
            <w:r>
              <w:rPr>
                <w:rFonts w:ascii="Times New Roman" w:hAnsi="Times New Roman"/>
                <w:sz w:val="20"/>
                <w:szCs w:val="20"/>
              </w:rPr>
              <w:t xml:space="preserve"> декабря </w:t>
            </w:r>
            <w:r w:rsidRPr="00BD3966">
              <w:rPr>
                <w:rFonts w:ascii="Times New Roman" w:hAnsi="Times New Roman"/>
                <w:sz w:val="20"/>
                <w:szCs w:val="20"/>
              </w:rPr>
              <w:t>2011</w:t>
            </w:r>
            <w:r>
              <w:rPr>
                <w:rFonts w:ascii="Times New Roman" w:hAnsi="Times New Roman"/>
                <w:sz w:val="20"/>
                <w:szCs w:val="20"/>
              </w:rPr>
              <w:t xml:space="preserve"> г.</w:t>
            </w:r>
            <w:r w:rsidRPr="00BD3966">
              <w:rPr>
                <w:rFonts w:ascii="Times New Roman" w:hAnsi="Times New Roman"/>
                <w:sz w:val="20"/>
                <w:szCs w:val="20"/>
              </w:rPr>
              <w:t xml:space="preserve"> № 1119-ОЗ «Об участии Псковской области в государственно-частном партнерстве»;</w:t>
            </w:r>
          </w:p>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 распоряжение Администрации области от 22</w:t>
            </w:r>
            <w:r>
              <w:rPr>
                <w:rFonts w:ascii="Times New Roman" w:hAnsi="Times New Roman"/>
                <w:sz w:val="20"/>
                <w:szCs w:val="20"/>
              </w:rPr>
              <w:t xml:space="preserve"> декабря </w:t>
            </w:r>
            <w:r w:rsidRPr="00BD3966">
              <w:rPr>
                <w:rFonts w:ascii="Times New Roman" w:hAnsi="Times New Roman"/>
                <w:sz w:val="20"/>
                <w:szCs w:val="20"/>
              </w:rPr>
              <w:t>2014</w:t>
            </w:r>
            <w:r>
              <w:rPr>
                <w:rFonts w:ascii="Times New Roman" w:hAnsi="Times New Roman"/>
                <w:sz w:val="20"/>
                <w:szCs w:val="20"/>
              </w:rPr>
              <w:t xml:space="preserve"> г.</w:t>
            </w:r>
            <w:r w:rsidRPr="00BD3966">
              <w:rPr>
                <w:rFonts w:ascii="Times New Roman" w:hAnsi="Times New Roman"/>
                <w:sz w:val="20"/>
                <w:szCs w:val="20"/>
              </w:rPr>
              <w:t xml:space="preserve"> № 618-р «Об определении органа исполнительной власти области, уполномоченного заключать соглашения о государственно-частном партнерстве».</w:t>
            </w:r>
          </w:p>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Разработаны и проходят согласование следующие проекты нормативных правовых актов:</w:t>
            </w:r>
          </w:p>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 xml:space="preserve">- </w:t>
            </w:r>
            <w:r>
              <w:rPr>
                <w:rFonts w:ascii="Times New Roman" w:hAnsi="Times New Roman"/>
                <w:sz w:val="20"/>
                <w:szCs w:val="20"/>
              </w:rPr>
              <w:t>з</w:t>
            </w:r>
            <w:r w:rsidRPr="00BD3966">
              <w:rPr>
                <w:rFonts w:ascii="Times New Roman" w:hAnsi="Times New Roman"/>
                <w:sz w:val="20"/>
                <w:szCs w:val="20"/>
              </w:rPr>
              <w:t>акон области «О внесении изменений в Закон Псковской области «Об участии Псковской области в государственно-частном партнерстве»;</w:t>
            </w:r>
          </w:p>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 постановление Администрации области «О мерах по реализации Закона области «Об участии Псковской области в государственно-частном партнерстве»;</w:t>
            </w:r>
          </w:p>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 постановление Администрации области «О порядке предоставления и расходования субсидий местным бюджетам из областного бюджета на реализацию мероприятий подпрограммы «Создание условий для формирования благоприятного делового и инвестиционного климата в области» Государственной программы Псковской области «Содействие экономическому развитию, инвестиционной и внешнеэкономической деятельности на 2014-2020 годы».</w:t>
            </w:r>
          </w:p>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 xml:space="preserve">4-5 декабря 2014 года проведен обучающий семинар-практикум для ответственных сотрудников органов исполнительной власти области и </w:t>
            </w:r>
            <w:r>
              <w:rPr>
                <w:rFonts w:ascii="Times New Roman" w:hAnsi="Times New Roman"/>
                <w:sz w:val="20"/>
                <w:szCs w:val="20"/>
              </w:rPr>
              <w:t>ГАУ</w:t>
            </w:r>
            <w:r w:rsidRPr="00BD3966">
              <w:rPr>
                <w:rFonts w:ascii="Times New Roman" w:hAnsi="Times New Roman"/>
                <w:sz w:val="20"/>
                <w:szCs w:val="20"/>
              </w:rPr>
              <w:t xml:space="preserve"> Псковской области «Агентство инвестиционного развития Псковской области» по темам: «Подготовка проектов государственно-частного партнерства в Псковской области» и «Особенности практической реализации проектов государственно-частного партнерства в различных отраслях экономики».</w:t>
            </w:r>
          </w:p>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 xml:space="preserve">Проведен конкурс на разработку концепции проекта в сфере здравоохранения на принципах ГЧП «Создание автоматизированной клинико-диагностической лаборатории на базе ГБУЗ </w:t>
            </w:r>
            <w:r>
              <w:rPr>
                <w:rFonts w:ascii="Times New Roman" w:hAnsi="Times New Roman"/>
                <w:sz w:val="20"/>
                <w:szCs w:val="20"/>
              </w:rPr>
              <w:t xml:space="preserve">ПО </w:t>
            </w:r>
            <w:r w:rsidRPr="00BD3966">
              <w:rPr>
                <w:rFonts w:ascii="Times New Roman" w:hAnsi="Times New Roman"/>
                <w:sz w:val="20"/>
                <w:szCs w:val="20"/>
              </w:rPr>
              <w:t>«Псковская областная больница», по результатам конкурса отобраны исполнители. Данная концепция рассмотрена на заседании Совета по инвестициям в Псковской области. Также на заседании Совета по инвестициям в Псковской области рассмотрены возможные модели реализации проекта, заслушаны мнения экспертов и выбрана наиболее подходящая модель с целью дальнейшего объявления конкурсных процедур и реализации проекта.</w:t>
            </w:r>
          </w:p>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Продолжается реализация проектов строительства и модернизации котельных в муниципальных районах области на основании концессионных соглашений.</w:t>
            </w:r>
          </w:p>
          <w:p w:rsidR="00EF4AC8" w:rsidRPr="00BD3966" w:rsidRDefault="00EF4AC8" w:rsidP="0009042A">
            <w:pPr>
              <w:spacing w:before="80" w:after="0" w:line="216" w:lineRule="auto"/>
              <w:rPr>
                <w:rFonts w:ascii="Times New Roman" w:hAnsi="Times New Roman"/>
                <w:sz w:val="20"/>
                <w:szCs w:val="20"/>
              </w:rPr>
            </w:pPr>
            <w:r w:rsidRPr="00BD3966">
              <w:rPr>
                <w:rFonts w:ascii="Times New Roman" w:hAnsi="Times New Roman"/>
                <w:sz w:val="20"/>
                <w:szCs w:val="20"/>
              </w:rPr>
              <w:t>В настоящее время область занимает 29 место в рейтинге субъектов Р</w:t>
            </w:r>
            <w:r>
              <w:rPr>
                <w:rFonts w:ascii="Times New Roman" w:hAnsi="Times New Roman"/>
                <w:sz w:val="20"/>
                <w:szCs w:val="20"/>
              </w:rPr>
              <w:t xml:space="preserve">оссийской </w:t>
            </w:r>
            <w:r w:rsidRPr="00BD3966">
              <w:rPr>
                <w:rFonts w:ascii="Times New Roman" w:hAnsi="Times New Roman"/>
                <w:sz w:val="20"/>
                <w:szCs w:val="20"/>
              </w:rPr>
              <w:t>Ф</w:t>
            </w:r>
            <w:r>
              <w:rPr>
                <w:rFonts w:ascii="Times New Roman" w:hAnsi="Times New Roman"/>
                <w:sz w:val="20"/>
                <w:szCs w:val="20"/>
              </w:rPr>
              <w:t>едерации по развитию сферы ГЧП</w:t>
            </w: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209</w:t>
            </w:r>
          </w:p>
        </w:tc>
        <w:tc>
          <w:tcPr>
            <w:tcW w:w="2354" w:type="dxa"/>
          </w:tcPr>
          <w:p w:rsidR="00EF4AC8" w:rsidRPr="00BD3966" w:rsidRDefault="00EF4AC8" w:rsidP="00272F6E">
            <w:pPr>
              <w:spacing w:before="40" w:after="0" w:line="216" w:lineRule="auto"/>
              <w:jc w:val="both"/>
              <w:rPr>
                <w:rFonts w:ascii="Times New Roman" w:hAnsi="Times New Roman"/>
                <w:sz w:val="20"/>
                <w:szCs w:val="20"/>
              </w:rPr>
            </w:pPr>
            <w:r w:rsidRPr="00BD3966">
              <w:rPr>
                <w:rFonts w:ascii="Times New Roman" w:hAnsi="Times New Roman"/>
                <w:sz w:val="20"/>
                <w:szCs w:val="20"/>
              </w:rPr>
              <w:t xml:space="preserve">Создание условий для стимулирования инвестиционной активности путем развития механизмов </w:t>
            </w:r>
            <w:r>
              <w:rPr>
                <w:rFonts w:ascii="Times New Roman" w:hAnsi="Times New Roman"/>
                <w:sz w:val="20"/>
                <w:szCs w:val="20"/>
              </w:rPr>
              <w:t>ГЧП</w:t>
            </w:r>
          </w:p>
        </w:tc>
        <w:tc>
          <w:tcPr>
            <w:tcW w:w="2450" w:type="dxa"/>
          </w:tcPr>
          <w:p w:rsidR="00EF4AC8" w:rsidRPr="00BD3966" w:rsidRDefault="00EF4AC8" w:rsidP="00272F6E">
            <w:pPr>
              <w:spacing w:before="40" w:after="0" w:line="216" w:lineRule="auto"/>
              <w:jc w:val="both"/>
              <w:rPr>
                <w:rFonts w:ascii="Times New Roman" w:hAnsi="Times New Roman"/>
                <w:sz w:val="20"/>
                <w:szCs w:val="20"/>
              </w:rPr>
            </w:pPr>
            <w:r w:rsidRPr="00BD3966">
              <w:rPr>
                <w:rFonts w:ascii="Times New Roman" w:hAnsi="Times New Roman"/>
                <w:sz w:val="20"/>
                <w:szCs w:val="20"/>
              </w:rPr>
              <w:t>Сформированная региональная  нормативная правовая база в сфере государственно-частного партнерства на уровне субъекта Р</w:t>
            </w:r>
            <w:r>
              <w:rPr>
                <w:rFonts w:ascii="Times New Roman" w:hAnsi="Times New Roman"/>
                <w:sz w:val="20"/>
                <w:szCs w:val="20"/>
              </w:rPr>
              <w:t xml:space="preserve">оссийской </w:t>
            </w:r>
            <w:r w:rsidRPr="00BD3966">
              <w:rPr>
                <w:rFonts w:ascii="Times New Roman" w:hAnsi="Times New Roman"/>
                <w:sz w:val="20"/>
                <w:szCs w:val="20"/>
              </w:rPr>
              <w:t>Ф</w:t>
            </w:r>
            <w:r>
              <w:rPr>
                <w:rFonts w:ascii="Times New Roman" w:hAnsi="Times New Roman"/>
                <w:sz w:val="20"/>
                <w:szCs w:val="20"/>
              </w:rPr>
              <w:t>едерации</w:t>
            </w:r>
          </w:p>
        </w:tc>
        <w:tc>
          <w:tcPr>
            <w:tcW w:w="1209"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30.07.2014</w:t>
            </w:r>
          </w:p>
        </w:tc>
        <w:tc>
          <w:tcPr>
            <w:tcW w:w="1481"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31.12.2016</w:t>
            </w:r>
          </w:p>
        </w:tc>
        <w:tc>
          <w:tcPr>
            <w:tcW w:w="2184"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vMerge w:val="restart"/>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 xml:space="preserve">Уровень развития </w:t>
            </w:r>
            <w:r>
              <w:rPr>
                <w:rFonts w:ascii="Times New Roman" w:hAnsi="Times New Roman"/>
                <w:sz w:val="20"/>
                <w:szCs w:val="20"/>
              </w:rPr>
              <w:t>ГЧП</w:t>
            </w:r>
            <w:r w:rsidRPr="00BD3966">
              <w:rPr>
                <w:rFonts w:ascii="Times New Roman" w:hAnsi="Times New Roman"/>
                <w:sz w:val="20"/>
                <w:szCs w:val="20"/>
              </w:rPr>
              <w:t xml:space="preserve"> в Псковской области</w:t>
            </w:r>
          </w:p>
        </w:tc>
        <w:tc>
          <w:tcPr>
            <w:tcW w:w="1547" w:type="dxa"/>
            <w:vMerge w:val="restart"/>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lang w:val="en-US"/>
              </w:rPr>
              <w:t xml:space="preserve">2014 </w:t>
            </w:r>
            <w:r w:rsidRPr="00BD3966">
              <w:rPr>
                <w:rFonts w:ascii="Times New Roman" w:hAnsi="Times New Roman"/>
                <w:sz w:val="20"/>
                <w:szCs w:val="20"/>
              </w:rPr>
              <w:t xml:space="preserve">г. </w:t>
            </w:r>
            <w:r>
              <w:rPr>
                <w:rFonts w:ascii="Times New Roman" w:hAnsi="Times New Roman"/>
                <w:sz w:val="20"/>
                <w:szCs w:val="20"/>
              </w:rPr>
              <w:t>-</w:t>
            </w:r>
            <w:r w:rsidRPr="00BD3966">
              <w:rPr>
                <w:rFonts w:ascii="Times New Roman" w:hAnsi="Times New Roman"/>
                <w:sz w:val="20"/>
                <w:szCs w:val="20"/>
              </w:rPr>
              <w:t xml:space="preserve"> 26,2%,</w:t>
            </w:r>
          </w:p>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 xml:space="preserve">2015 г. </w:t>
            </w:r>
            <w:r>
              <w:rPr>
                <w:rFonts w:ascii="Times New Roman" w:hAnsi="Times New Roman"/>
                <w:sz w:val="20"/>
                <w:szCs w:val="20"/>
              </w:rPr>
              <w:t>-</w:t>
            </w:r>
            <w:r w:rsidRPr="00BD3966">
              <w:rPr>
                <w:rFonts w:ascii="Times New Roman" w:hAnsi="Times New Roman"/>
                <w:sz w:val="20"/>
                <w:szCs w:val="20"/>
              </w:rPr>
              <w:t xml:space="preserve"> 34,3%,</w:t>
            </w:r>
          </w:p>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 xml:space="preserve">2016 г. </w:t>
            </w:r>
            <w:r>
              <w:rPr>
                <w:rFonts w:ascii="Times New Roman" w:hAnsi="Times New Roman"/>
                <w:sz w:val="20"/>
                <w:szCs w:val="20"/>
              </w:rPr>
              <w:t>-</w:t>
            </w:r>
            <w:r w:rsidRPr="00BD3966">
              <w:rPr>
                <w:rFonts w:ascii="Times New Roman" w:hAnsi="Times New Roman"/>
                <w:sz w:val="20"/>
                <w:szCs w:val="20"/>
              </w:rPr>
              <w:t xml:space="preserve"> 42,5%,</w:t>
            </w:r>
          </w:p>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 xml:space="preserve">2017 г. </w:t>
            </w:r>
            <w:r>
              <w:rPr>
                <w:rFonts w:ascii="Times New Roman" w:hAnsi="Times New Roman"/>
                <w:sz w:val="20"/>
                <w:szCs w:val="20"/>
              </w:rPr>
              <w:t>-</w:t>
            </w:r>
            <w:r w:rsidRPr="00BD3966">
              <w:rPr>
                <w:rFonts w:ascii="Times New Roman" w:hAnsi="Times New Roman"/>
                <w:sz w:val="20"/>
                <w:szCs w:val="20"/>
              </w:rPr>
              <w:t xml:space="preserve"> 50,7%,</w:t>
            </w:r>
          </w:p>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 xml:space="preserve">2018 г. </w:t>
            </w:r>
            <w:r>
              <w:rPr>
                <w:rFonts w:ascii="Times New Roman" w:hAnsi="Times New Roman"/>
                <w:sz w:val="20"/>
                <w:szCs w:val="20"/>
              </w:rPr>
              <w:t>-</w:t>
            </w:r>
            <w:r w:rsidRPr="00BD3966">
              <w:rPr>
                <w:rFonts w:ascii="Times New Roman" w:hAnsi="Times New Roman"/>
                <w:sz w:val="20"/>
                <w:szCs w:val="20"/>
              </w:rPr>
              <w:t xml:space="preserve"> 58,8%</w:t>
            </w:r>
          </w:p>
        </w:tc>
        <w:tc>
          <w:tcPr>
            <w:tcW w:w="1569"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 xml:space="preserve">Уточняется при формировании </w:t>
            </w:r>
            <w:r>
              <w:rPr>
                <w:rFonts w:ascii="Times New Roman" w:hAnsi="Times New Roman"/>
                <w:sz w:val="20"/>
                <w:szCs w:val="20"/>
              </w:rPr>
              <w:t>областного</w:t>
            </w:r>
            <w:r w:rsidRPr="00BD3966">
              <w:rPr>
                <w:rFonts w:ascii="Times New Roman" w:hAnsi="Times New Roman"/>
                <w:sz w:val="20"/>
                <w:szCs w:val="20"/>
              </w:rPr>
              <w:t xml:space="preserve"> бюджета на очередной финансовый год</w:t>
            </w: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210</w:t>
            </w:r>
          </w:p>
        </w:tc>
        <w:tc>
          <w:tcPr>
            <w:tcW w:w="2354" w:type="dxa"/>
          </w:tcPr>
          <w:p w:rsidR="00EF4AC8" w:rsidRPr="00BD3966" w:rsidRDefault="00EF4AC8" w:rsidP="00272F6E">
            <w:pPr>
              <w:spacing w:before="40" w:after="0" w:line="216" w:lineRule="auto"/>
              <w:jc w:val="both"/>
              <w:rPr>
                <w:rFonts w:ascii="Times New Roman" w:hAnsi="Times New Roman"/>
                <w:sz w:val="20"/>
                <w:szCs w:val="20"/>
              </w:rPr>
            </w:pPr>
            <w:r w:rsidRPr="00BD3966">
              <w:rPr>
                <w:rFonts w:ascii="Times New Roman" w:hAnsi="Times New Roman"/>
                <w:sz w:val="20"/>
                <w:szCs w:val="20"/>
              </w:rPr>
              <w:t xml:space="preserve">Создание условий для стимулирования инвестиционной активности путем развития механизмов </w:t>
            </w:r>
            <w:r>
              <w:rPr>
                <w:rFonts w:ascii="Times New Roman" w:hAnsi="Times New Roman"/>
                <w:sz w:val="20"/>
                <w:szCs w:val="20"/>
              </w:rPr>
              <w:t>ГЧП</w:t>
            </w:r>
          </w:p>
        </w:tc>
        <w:tc>
          <w:tcPr>
            <w:tcW w:w="2450" w:type="dxa"/>
          </w:tcPr>
          <w:p w:rsidR="00EF4AC8" w:rsidRPr="00BD3966" w:rsidRDefault="00EF4AC8" w:rsidP="00272F6E">
            <w:pPr>
              <w:spacing w:before="40" w:after="0" w:line="216" w:lineRule="auto"/>
              <w:jc w:val="both"/>
              <w:rPr>
                <w:rFonts w:ascii="Times New Roman" w:hAnsi="Times New Roman"/>
                <w:sz w:val="20"/>
                <w:szCs w:val="20"/>
              </w:rPr>
            </w:pPr>
            <w:r w:rsidRPr="00BD3966">
              <w:rPr>
                <w:rFonts w:ascii="Times New Roman" w:hAnsi="Times New Roman"/>
                <w:color w:val="000000"/>
                <w:sz w:val="20"/>
                <w:szCs w:val="20"/>
              </w:rPr>
              <w:t>Наличие квалифицированных сотрудников в органах государственной власти субъекта Р</w:t>
            </w:r>
            <w:r>
              <w:rPr>
                <w:rFonts w:ascii="Times New Roman" w:hAnsi="Times New Roman"/>
                <w:color w:val="000000"/>
                <w:sz w:val="20"/>
                <w:szCs w:val="20"/>
              </w:rPr>
              <w:t xml:space="preserve">оссийской </w:t>
            </w:r>
            <w:r w:rsidRPr="00BD3966">
              <w:rPr>
                <w:rFonts w:ascii="Times New Roman" w:hAnsi="Times New Roman"/>
                <w:color w:val="000000"/>
                <w:sz w:val="20"/>
                <w:szCs w:val="20"/>
              </w:rPr>
              <w:t>Ф</w:t>
            </w:r>
            <w:r>
              <w:rPr>
                <w:rFonts w:ascii="Times New Roman" w:hAnsi="Times New Roman"/>
                <w:color w:val="000000"/>
                <w:sz w:val="20"/>
                <w:szCs w:val="20"/>
              </w:rPr>
              <w:t>едерации</w:t>
            </w:r>
            <w:r w:rsidRPr="00BD3966">
              <w:rPr>
                <w:rFonts w:ascii="Times New Roman" w:hAnsi="Times New Roman"/>
                <w:color w:val="000000"/>
                <w:sz w:val="20"/>
                <w:szCs w:val="20"/>
              </w:rPr>
              <w:t xml:space="preserve"> (проведение обучения) в сфере </w:t>
            </w:r>
            <w:r>
              <w:rPr>
                <w:rFonts w:ascii="Times New Roman" w:hAnsi="Times New Roman"/>
                <w:color w:val="000000"/>
                <w:sz w:val="20"/>
                <w:szCs w:val="20"/>
              </w:rPr>
              <w:t>ГЧП</w:t>
            </w:r>
          </w:p>
        </w:tc>
        <w:tc>
          <w:tcPr>
            <w:tcW w:w="1209"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01.10.2014</w:t>
            </w:r>
          </w:p>
        </w:tc>
        <w:tc>
          <w:tcPr>
            <w:tcW w:w="1481"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vMerge/>
          </w:tcPr>
          <w:p w:rsidR="00EF4AC8" w:rsidRPr="00BD3966" w:rsidRDefault="00EF4AC8" w:rsidP="00AD260D">
            <w:pPr>
              <w:spacing w:before="40" w:after="0" w:line="216" w:lineRule="auto"/>
              <w:rPr>
                <w:rFonts w:ascii="Times New Roman" w:hAnsi="Times New Roman"/>
                <w:sz w:val="20"/>
                <w:szCs w:val="20"/>
              </w:rPr>
            </w:pPr>
          </w:p>
        </w:tc>
        <w:tc>
          <w:tcPr>
            <w:tcW w:w="1547" w:type="dxa"/>
            <w:vMerge/>
          </w:tcPr>
          <w:p w:rsidR="00EF4AC8" w:rsidRPr="00BD3966" w:rsidRDefault="00EF4AC8" w:rsidP="00272F6E">
            <w:pPr>
              <w:spacing w:before="40" w:after="0" w:line="216" w:lineRule="auto"/>
              <w:jc w:val="center"/>
              <w:rPr>
                <w:rFonts w:ascii="Times New Roman" w:hAnsi="Times New Roman"/>
                <w:sz w:val="20"/>
                <w:szCs w:val="20"/>
              </w:rPr>
            </w:pPr>
          </w:p>
        </w:tc>
        <w:tc>
          <w:tcPr>
            <w:tcW w:w="1569"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 xml:space="preserve">Уточняется при формировании </w:t>
            </w:r>
            <w:r>
              <w:rPr>
                <w:rFonts w:ascii="Times New Roman" w:hAnsi="Times New Roman"/>
                <w:sz w:val="20"/>
                <w:szCs w:val="20"/>
              </w:rPr>
              <w:t>областного</w:t>
            </w:r>
            <w:r w:rsidRPr="00BD3966">
              <w:rPr>
                <w:rFonts w:ascii="Times New Roman" w:hAnsi="Times New Roman"/>
                <w:sz w:val="20"/>
                <w:szCs w:val="20"/>
              </w:rPr>
              <w:t xml:space="preserve"> бюджета на очередной финансовый год</w:t>
            </w: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211</w:t>
            </w:r>
          </w:p>
        </w:tc>
        <w:tc>
          <w:tcPr>
            <w:tcW w:w="2354" w:type="dxa"/>
          </w:tcPr>
          <w:p w:rsidR="00EF4AC8" w:rsidRPr="00BD3966" w:rsidRDefault="00EF4AC8" w:rsidP="00272F6E">
            <w:pPr>
              <w:spacing w:before="40" w:after="0" w:line="216" w:lineRule="auto"/>
              <w:jc w:val="both"/>
              <w:rPr>
                <w:rFonts w:ascii="Times New Roman" w:hAnsi="Times New Roman"/>
                <w:sz w:val="20"/>
                <w:szCs w:val="20"/>
              </w:rPr>
            </w:pPr>
            <w:r w:rsidRPr="00BD3966">
              <w:rPr>
                <w:rFonts w:ascii="Times New Roman" w:hAnsi="Times New Roman"/>
                <w:sz w:val="20"/>
                <w:szCs w:val="20"/>
              </w:rPr>
              <w:t>Популяризация сферы ГЧП</w:t>
            </w:r>
          </w:p>
        </w:tc>
        <w:tc>
          <w:tcPr>
            <w:tcW w:w="2450" w:type="dxa"/>
          </w:tcPr>
          <w:p w:rsidR="00EF4AC8" w:rsidRPr="00BD3966" w:rsidRDefault="00EF4AC8" w:rsidP="00272F6E">
            <w:pPr>
              <w:spacing w:before="40" w:after="0" w:line="216" w:lineRule="auto"/>
              <w:jc w:val="both"/>
              <w:rPr>
                <w:rFonts w:ascii="Times New Roman" w:hAnsi="Times New Roman"/>
                <w:color w:val="000000"/>
                <w:sz w:val="20"/>
                <w:szCs w:val="20"/>
              </w:rPr>
            </w:pPr>
            <w:r w:rsidRPr="00BD3966">
              <w:rPr>
                <w:rFonts w:ascii="Times New Roman" w:hAnsi="Times New Roman"/>
                <w:color w:val="000000"/>
                <w:sz w:val="20"/>
                <w:szCs w:val="20"/>
              </w:rPr>
              <w:t xml:space="preserve">Информирование участников ГЧП, </w:t>
            </w:r>
            <w:r w:rsidRPr="00435779">
              <w:rPr>
                <w:rFonts w:ascii="Times New Roman" w:hAnsi="Times New Roman"/>
                <w:color w:val="000000"/>
                <w:sz w:val="20"/>
                <w:szCs w:val="20"/>
              </w:rPr>
              <w:t>создание раздела ГЧП</w:t>
            </w:r>
            <w:r w:rsidRPr="00BD3966">
              <w:rPr>
                <w:rFonts w:ascii="Times New Roman" w:hAnsi="Times New Roman"/>
                <w:color w:val="000000"/>
                <w:sz w:val="20"/>
                <w:szCs w:val="20"/>
              </w:rPr>
              <w:t xml:space="preserve"> </w:t>
            </w:r>
            <w:r w:rsidRPr="00B07DE1">
              <w:rPr>
                <w:rFonts w:ascii="Times New Roman" w:hAnsi="Times New Roman"/>
                <w:color w:val="000000"/>
                <w:sz w:val="20"/>
                <w:szCs w:val="20"/>
              </w:rPr>
              <w:t xml:space="preserve">на официальном </w:t>
            </w:r>
            <w:r>
              <w:rPr>
                <w:rFonts w:ascii="Times New Roman" w:hAnsi="Times New Roman"/>
                <w:color w:val="000000"/>
                <w:sz w:val="20"/>
                <w:szCs w:val="20"/>
              </w:rPr>
              <w:t xml:space="preserve">сайте </w:t>
            </w:r>
            <w:r w:rsidRPr="00BD3966">
              <w:rPr>
                <w:rFonts w:ascii="Times New Roman" w:hAnsi="Times New Roman"/>
                <w:sz w:val="20"/>
                <w:szCs w:val="20"/>
              </w:rPr>
              <w:t>Государственного комитета Псковской области по экономическому развитию и инвестиционной политике</w:t>
            </w:r>
          </w:p>
        </w:tc>
        <w:tc>
          <w:tcPr>
            <w:tcW w:w="1209"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01.10.2014</w:t>
            </w:r>
          </w:p>
        </w:tc>
        <w:tc>
          <w:tcPr>
            <w:tcW w:w="1481"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color w:val="000000"/>
                <w:sz w:val="20"/>
                <w:szCs w:val="20"/>
              </w:rPr>
              <w:t xml:space="preserve">Наличие специального раздела по ГЧП на официальном </w:t>
            </w:r>
            <w:r>
              <w:rPr>
                <w:rFonts w:ascii="Times New Roman" w:hAnsi="Times New Roman"/>
                <w:color w:val="000000"/>
                <w:sz w:val="20"/>
                <w:szCs w:val="20"/>
              </w:rPr>
              <w:t>П</w:t>
            </w:r>
            <w:r w:rsidRPr="00BD3966">
              <w:rPr>
                <w:rFonts w:ascii="Times New Roman" w:hAnsi="Times New Roman"/>
                <w:color w:val="000000"/>
                <w:sz w:val="20"/>
                <w:szCs w:val="20"/>
              </w:rPr>
              <w:t>ортале государственн</w:t>
            </w:r>
            <w:r>
              <w:rPr>
                <w:rFonts w:ascii="Times New Roman" w:hAnsi="Times New Roman"/>
                <w:color w:val="000000"/>
                <w:sz w:val="20"/>
                <w:szCs w:val="20"/>
              </w:rPr>
              <w:t>ых</w:t>
            </w:r>
            <w:r w:rsidRPr="00BD3966">
              <w:rPr>
                <w:rFonts w:ascii="Times New Roman" w:hAnsi="Times New Roman"/>
                <w:color w:val="000000"/>
                <w:sz w:val="20"/>
                <w:szCs w:val="20"/>
              </w:rPr>
              <w:t xml:space="preserve"> органов </w:t>
            </w:r>
            <w:r>
              <w:rPr>
                <w:rFonts w:ascii="Times New Roman" w:hAnsi="Times New Roman"/>
                <w:color w:val="000000"/>
                <w:sz w:val="20"/>
                <w:szCs w:val="20"/>
              </w:rPr>
              <w:t xml:space="preserve">Псковской </w:t>
            </w:r>
            <w:r w:rsidRPr="00BD3966">
              <w:rPr>
                <w:rFonts w:ascii="Times New Roman" w:hAnsi="Times New Roman"/>
                <w:color w:val="000000"/>
                <w:sz w:val="20"/>
                <w:szCs w:val="20"/>
              </w:rPr>
              <w:t>области</w:t>
            </w:r>
          </w:p>
        </w:tc>
        <w:tc>
          <w:tcPr>
            <w:tcW w:w="1547"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212</w:t>
            </w:r>
          </w:p>
        </w:tc>
        <w:tc>
          <w:tcPr>
            <w:tcW w:w="2354" w:type="dxa"/>
          </w:tcPr>
          <w:p w:rsidR="00EF4AC8" w:rsidRPr="00BD3966" w:rsidRDefault="00EF4AC8" w:rsidP="00272F6E">
            <w:pPr>
              <w:spacing w:before="40" w:after="0" w:line="216" w:lineRule="auto"/>
              <w:jc w:val="both"/>
              <w:rPr>
                <w:rFonts w:ascii="Times New Roman" w:hAnsi="Times New Roman"/>
                <w:sz w:val="20"/>
                <w:szCs w:val="20"/>
              </w:rPr>
            </w:pPr>
            <w:r w:rsidRPr="00BD3966">
              <w:rPr>
                <w:rFonts w:ascii="Times New Roman" w:hAnsi="Times New Roman"/>
                <w:color w:val="000000"/>
                <w:sz w:val="20"/>
                <w:szCs w:val="20"/>
              </w:rPr>
              <w:t>Реализация проектов ГЧП</w:t>
            </w:r>
          </w:p>
        </w:tc>
        <w:tc>
          <w:tcPr>
            <w:tcW w:w="2450" w:type="dxa"/>
          </w:tcPr>
          <w:p w:rsidR="00EF4AC8" w:rsidRPr="00BD3966" w:rsidRDefault="00EF4AC8" w:rsidP="00272F6E">
            <w:pPr>
              <w:spacing w:before="40" w:after="0" w:line="216" w:lineRule="auto"/>
              <w:jc w:val="both"/>
              <w:rPr>
                <w:rFonts w:ascii="Times New Roman" w:hAnsi="Times New Roman"/>
                <w:color w:val="000000"/>
                <w:sz w:val="20"/>
                <w:szCs w:val="20"/>
              </w:rPr>
            </w:pPr>
            <w:r w:rsidRPr="00BD3966">
              <w:rPr>
                <w:rFonts w:ascii="Times New Roman" w:hAnsi="Times New Roman"/>
                <w:color w:val="000000"/>
                <w:sz w:val="20"/>
                <w:szCs w:val="20"/>
              </w:rPr>
              <w:t>Модернизация (создание) объектов общественной инфраструктуры</w:t>
            </w:r>
          </w:p>
        </w:tc>
        <w:tc>
          <w:tcPr>
            <w:tcW w:w="1209"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01.10.2014</w:t>
            </w:r>
          </w:p>
        </w:tc>
        <w:tc>
          <w:tcPr>
            <w:tcW w:w="1481"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spacing w:before="40" w:after="0" w:line="216" w:lineRule="auto"/>
              <w:rPr>
                <w:rFonts w:ascii="Times New Roman" w:hAnsi="Times New Roman"/>
                <w:sz w:val="20"/>
                <w:szCs w:val="20"/>
              </w:rPr>
            </w:pPr>
            <w:r>
              <w:rPr>
                <w:rFonts w:ascii="Times New Roman" w:hAnsi="Times New Roman"/>
                <w:sz w:val="20"/>
                <w:szCs w:val="20"/>
              </w:rPr>
              <w:t>Руководители о</w:t>
            </w:r>
            <w:r w:rsidRPr="00BD3966">
              <w:rPr>
                <w:rFonts w:ascii="Times New Roman" w:hAnsi="Times New Roman"/>
                <w:sz w:val="20"/>
                <w:szCs w:val="20"/>
              </w:rPr>
              <w:t>рган</w:t>
            </w:r>
            <w:r>
              <w:rPr>
                <w:rFonts w:ascii="Times New Roman" w:hAnsi="Times New Roman"/>
                <w:sz w:val="20"/>
                <w:szCs w:val="20"/>
              </w:rPr>
              <w:t>ов</w:t>
            </w:r>
            <w:r w:rsidRPr="00BD3966">
              <w:rPr>
                <w:rFonts w:ascii="Times New Roman" w:hAnsi="Times New Roman"/>
                <w:sz w:val="20"/>
                <w:szCs w:val="20"/>
              </w:rPr>
              <w:t xml:space="preserve"> исполнительной власти области,</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 xml:space="preserve">инициаторы заключения соглашения о </w:t>
            </w:r>
            <w:r>
              <w:rPr>
                <w:rFonts w:ascii="Times New Roman" w:hAnsi="Times New Roman"/>
                <w:sz w:val="20"/>
                <w:szCs w:val="20"/>
              </w:rPr>
              <w:t>ГЧП</w:t>
            </w:r>
            <w:r w:rsidRPr="00BD3966">
              <w:rPr>
                <w:rFonts w:ascii="Times New Roman" w:hAnsi="Times New Roman"/>
                <w:sz w:val="20"/>
                <w:szCs w:val="20"/>
              </w:rPr>
              <w:t xml:space="preserve"> </w:t>
            </w:r>
          </w:p>
        </w:tc>
        <w:tc>
          <w:tcPr>
            <w:tcW w:w="2241" w:type="dxa"/>
          </w:tcPr>
          <w:p w:rsidR="00EF4AC8" w:rsidRPr="00BD3966" w:rsidRDefault="00EF4AC8" w:rsidP="00AD260D">
            <w:pPr>
              <w:spacing w:before="40" w:after="0" w:line="216" w:lineRule="auto"/>
              <w:rPr>
                <w:rFonts w:ascii="Times New Roman" w:hAnsi="Times New Roman"/>
                <w:color w:val="000000"/>
                <w:sz w:val="20"/>
                <w:szCs w:val="20"/>
              </w:rPr>
            </w:pPr>
            <w:r w:rsidRPr="00BD3966">
              <w:rPr>
                <w:rFonts w:ascii="Times New Roman" w:hAnsi="Times New Roman"/>
                <w:color w:val="000000"/>
                <w:sz w:val="20"/>
                <w:szCs w:val="20"/>
              </w:rPr>
              <w:t>Прирост количества проектов, реализуемых на принципах ГЧП</w:t>
            </w:r>
          </w:p>
        </w:tc>
        <w:tc>
          <w:tcPr>
            <w:tcW w:w="1547"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10% ежегодно</w:t>
            </w:r>
          </w:p>
        </w:tc>
        <w:tc>
          <w:tcPr>
            <w:tcW w:w="1569"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 xml:space="preserve">Финансирование уточняется при формирования </w:t>
            </w:r>
            <w:r>
              <w:rPr>
                <w:rFonts w:ascii="Times New Roman" w:hAnsi="Times New Roman"/>
                <w:sz w:val="20"/>
                <w:szCs w:val="20"/>
              </w:rPr>
              <w:t xml:space="preserve">областного </w:t>
            </w:r>
            <w:r w:rsidRPr="00BD3966">
              <w:rPr>
                <w:rFonts w:ascii="Times New Roman" w:hAnsi="Times New Roman"/>
                <w:sz w:val="20"/>
                <w:szCs w:val="20"/>
              </w:rPr>
              <w:t>бюджета на очередной финансовый год</w:t>
            </w:r>
          </w:p>
        </w:tc>
      </w:tr>
      <w:tr w:rsidR="00EF4AC8" w:rsidRPr="00BD3966" w:rsidTr="00AD260D">
        <w:trPr>
          <w:jc w:val="center"/>
        </w:trPr>
        <w:tc>
          <w:tcPr>
            <w:tcW w:w="467" w:type="dxa"/>
          </w:tcPr>
          <w:p w:rsidR="00EF4AC8" w:rsidRPr="008164AA" w:rsidRDefault="00EF4AC8" w:rsidP="0009042A">
            <w:pPr>
              <w:spacing w:before="60" w:after="0" w:line="216" w:lineRule="auto"/>
              <w:jc w:val="center"/>
              <w:rPr>
                <w:rFonts w:ascii="Times New Roman" w:hAnsi="Times New Roman"/>
                <w:sz w:val="20"/>
                <w:szCs w:val="20"/>
              </w:rPr>
            </w:pPr>
            <w:r>
              <w:rPr>
                <w:rFonts w:ascii="Times New Roman" w:hAnsi="Times New Roman"/>
                <w:sz w:val="20"/>
                <w:szCs w:val="20"/>
              </w:rPr>
              <w:t>213</w:t>
            </w:r>
          </w:p>
        </w:tc>
        <w:tc>
          <w:tcPr>
            <w:tcW w:w="7494" w:type="dxa"/>
            <w:gridSpan w:val="4"/>
          </w:tcPr>
          <w:p w:rsidR="00EF4AC8" w:rsidRPr="00BD3966" w:rsidRDefault="00EF4AC8" w:rsidP="0009042A">
            <w:pPr>
              <w:spacing w:before="60" w:after="0" w:line="216" w:lineRule="auto"/>
              <w:jc w:val="both"/>
              <w:rPr>
                <w:rFonts w:ascii="Times New Roman" w:hAnsi="Times New Roman"/>
                <w:sz w:val="20"/>
                <w:szCs w:val="20"/>
              </w:rPr>
            </w:pPr>
            <w:r w:rsidRPr="00BD3966">
              <w:rPr>
                <w:rFonts w:ascii="Times New Roman" w:hAnsi="Times New Roman"/>
                <w:sz w:val="20"/>
                <w:szCs w:val="20"/>
              </w:rPr>
              <w:t>В1. Качество и доступность инфраструктуры</w:t>
            </w:r>
          </w:p>
        </w:tc>
        <w:tc>
          <w:tcPr>
            <w:tcW w:w="2184" w:type="dxa"/>
            <w:vMerge w:val="restart"/>
          </w:tcPr>
          <w:p w:rsidR="00EF4AC8" w:rsidRPr="00BD3966" w:rsidRDefault="00EF4AC8" w:rsidP="0009042A">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Кузнецов Александр Викторович</w:t>
            </w:r>
            <w:r>
              <w:rPr>
                <w:rFonts w:ascii="Times New Roman" w:hAnsi="Times New Roman"/>
                <w:sz w:val="20"/>
                <w:szCs w:val="20"/>
              </w:rPr>
              <w:t>,</w:t>
            </w:r>
          </w:p>
          <w:p w:rsidR="00EF4AC8" w:rsidRPr="00BD3966" w:rsidRDefault="00EF4AC8" w:rsidP="0009042A">
            <w:pPr>
              <w:spacing w:before="60" w:after="0" w:line="216" w:lineRule="auto"/>
              <w:rPr>
                <w:rFonts w:ascii="Times New Roman" w:hAnsi="Times New Roman"/>
                <w:sz w:val="20"/>
                <w:szCs w:val="20"/>
              </w:rPr>
            </w:pPr>
            <w:r w:rsidRPr="00BD3966">
              <w:rPr>
                <w:rFonts w:ascii="Times New Roman" w:hAnsi="Times New Roman"/>
                <w:sz w:val="20"/>
                <w:szCs w:val="20"/>
              </w:rPr>
              <w:t>тел. 8 (8112) 29-97-03</w:t>
            </w:r>
          </w:p>
        </w:tc>
        <w:tc>
          <w:tcPr>
            <w:tcW w:w="2241" w:type="dxa"/>
          </w:tcPr>
          <w:p w:rsidR="00EF4AC8" w:rsidRPr="00BD3966" w:rsidRDefault="00EF4AC8" w:rsidP="0009042A">
            <w:pPr>
              <w:spacing w:before="60" w:after="0" w:line="216" w:lineRule="auto"/>
              <w:rPr>
                <w:rFonts w:ascii="Times New Roman" w:hAnsi="Times New Roman"/>
                <w:sz w:val="20"/>
                <w:szCs w:val="20"/>
              </w:rPr>
            </w:pPr>
          </w:p>
        </w:tc>
        <w:tc>
          <w:tcPr>
            <w:tcW w:w="1547" w:type="dxa"/>
          </w:tcPr>
          <w:p w:rsidR="00EF4AC8" w:rsidRPr="00BD3966" w:rsidRDefault="00EF4AC8" w:rsidP="0009042A">
            <w:pPr>
              <w:spacing w:before="60" w:after="0" w:line="216" w:lineRule="auto"/>
              <w:jc w:val="center"/>
              <w:rPr>
                <w:rFonts w:ascii="Times New Roman" w:hAnsi="Times New Roman"/>
                <w:sz w:val="20"/>
                <w:szCs w:val="20"/>
              </w:rPr>
            </w:pPr>
          </w:p>
        </w:tc>
        <w:tc>
          <w:tcPr>
            <w:tcW w:w="1569" w:type="dxa"/>
          </w:tcPr>
          <w:p w:rsidR="00EF4AC8" w:rsidRPr="00BD3966" w:rsidRDefault="00EF4AC8" w:rsidP="0009042A">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09042A">
            <w:pPr>
              <w:spacing w:before="60" w:after="0" w:line="216" w:lineRule="auto"/>
              <w:jc w:val="center"/>
              <w:rPr>
                <w:rFonts w:ascii="Times New Roman" w:hAnsi="Times New Roman"/>
                <w:sz w:val="20"/>
                <w:szCs w:val="20"/>
              </w:rPr>
            </w:pPr>
            <w:r>
              <w:rPr>
                <w:rFonts w:ascii="Times New Roman" w:hAnsi="Times New Roman"/>
                <w:sz w:val="20"/>
                <w:szCs w:val="20"/>
              </w:rPr>
              <w:t>214</w:t>
            </w:r>
          </w:p>
        </w:tc>
        <w:tc>
          <w:tcPr>
            <w:tcW w:w="7494" w:type="dxa"/>
            <w:gridSpan w:val="4"/>
          </w:tcPr>
          <w:p w:rsidR="00EF4AC8" w:rsidRPr="00BD3966" w:rsidRDefault="00EF4AC8" w:rsidP="0009042A">
            <w:pPr>
              <w:spacing w:before="60" w:after="0" w:line="216" w:lineRule="auto"/>
              <w:jc w:val="both"/>
              <w:rPr>
                <w:rFonts w:ascii="Times New Roman" w:hAnsi="Times New Roman"/>
                <w:sz w:val="20"/>
                <w:szCs w:val="20"/>
              </w:rPr>
            </w:pPr>
            <w:r w:rsidRPr="00BD3966">
              <w:rPr>
                <w:rFonts w:ascii="Times New Roman" w:hAnsi="Times New Roman"/>
                <w:sz w:val="20"/>
                <w:szCs w:val="20"/>
              </w:rPr>
              <w:t>В 1.1. Отношение протяженности дорог регионального, межмуниципального и местного значения на территории Псковской области, соответствующих нормативным требованиям к транспортно-эксплуатационным показателям, к общей протяженности дорог регионального, межмуниципального и местного значения на территории Псковской области</w:t>
            </w:r>
          </w:p>
        </w:tc>
        <w:tc>
          <w:tcPr>
            <w:tcW w:w="2184" w:type="dxa"/>
            <w:vMerge/>
          </w:tcPr>
          <w:p w:rsidR="00EF4AC8" w:rsidRPr="00BD3966" w:rsidRDefault="00EF4AC8" w:rsidP="0009042A">
            <w:pPr>
              <w:spacing w:before="60" w:after="0" w:line="216" w:lineRule="auto"/>
              <w:rPr>
                <w:rFonts w:ascii="Times New Roman" w:hAnsi="Times New Roman"/>
                <w:sz w:val="20"/>
                <w:szCs w:val="20"/>
              </w:rPr>
            </w:pPr>
          </w:p>
        </w:tc>
        <w:tc>
          <w:tcPr>
            <w:tcW w:w="2241" w:type="dxa"/>
          </w:tcPr>
          <w:p w:rsidR="00EF4AC8" w:rsidRPr="00BD3966" w:rsidRDefault="00EF4AC8" w:rsidP="0009042A">
            <w:pPr>
              <w:spacing w:before="60" w:after="0" w:line="216" w:lineRule="auto"/>
              <w:rPr>
                <w:rFonts w:ascii="Times New Roman" w:hAnsi="Times New Roman"/>
                <w:sz w:val="20"/>
                <w:szCs w:val="20"/>
              </w:rPr>
            </w:pPr>
          </w:p>
        </w:tc>
        <w:tc>
          <w:tcPr>
            <w:tcW w:w="1547" w:type="dxa"/>
          </w:tcPr>
          <w:p w:rsidR="00EF4AC8" w:rsidRPr="00BD3966" w:rsidRDefault="00EF4AC8" w:rsidP="0009042A">
            <w:pPr>
              <w:spacing w:before="60" w:after="0" w:line="216" w:lineRule="auto"/>
              <w:jc w:val="center"/>
              <w:rPr>
                <w:rFonts w:ascii="Times New Roman" w:hAnsi="Times New Roman"/>
                <w:sz w:val="20"/>
                <w:szCs w:val="20"/>
              </w:rPr>
            </w:pPr>
          </w:p>
        </w:tc>
        <w:tc>
          <w:tcPr>
            <w:tcW w:w="1569" w:type="dxa"/>
          </w:tcPr>
          <w:p w:rsidR="00EF4AC8" w:rsidRPr="00BD3966" w:rsidRDefault="00EF4AC8" w:rsidP="0009042A">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09042A">
            <w:pPr>
              <w:spacing w:before="60" w:after="0" w:line="216" w:lineRule="auto"/>
              <w:jc w:val="center"/>
              <w:rPr>
                <w:rFonts w:ascii="Times New Roman" w:hAnsi="Times New Roman"/>
                <w:sz w:val="20"/>
                <w:szCs w:val="20"/>
              </w:rPr>
            </w:pPr>
            <w:r>
              <w:rPr>
                <w:rFonts w:ascii="Times New Roman" w:hAnsi="Times New Roman"/>
                <w:sz w:val="20"/>
                <w:szCs w:val="20"/>
              </w:rPr>
              <w:t>215</w:t>
            </w:r>
          </w:p>
        </w:tc>
        <w:tc>
          <w:tcPr>
            <w:tcW w:w="15035" w:type="dxa"/>
            <w:gridSpan w:val="8"/>
          </w:tcPr>
          <w:p w:rsidR="00EF4AC8" w:rsidRPr="00BD3966" w:rsidRDefault="00EF4AC8" w:rsidP="0009042A">
            <w:pPr>
              <w:pStyle w:val="ConsPlusNormal"/>
              <w:widowControl/>
              <w:spacing w:before="60" w:line="216" w:lineRule="auto"/>
              <w:ind w:firstLine="0"/>
              <w:rPr>
                <w:rFonts w:ascii="Times New Roman" w:hAnsi="Times New Roman" w:cs="Times New Roman"/>
              </w:rPr>
            </w:pPr>
            <w:r>
              <w:rPr>
                <w:rFonts w:ascii="Times New Roman" w:hAnsi="Times New Roman" w:cs="Times New Roman"/>
              </w:rPr>
              <w:t>Т</w:t>
            </w:r>
            <w:r w:rsidRPr="00BD3966">
              <w:rPr>
                <w:rFonts w:ascii="Times New Roman" w:hAnsi="Times New Roman" w:cs="Times New Roman"/>
              </w:rPr>
              <w:t>ранспортно-эксплуатационное состояние сети автомобильных дорог общего пользования регионального значения не может считаться удовлетворительным, поскольку более 70 процентов из 8071,3 км автомобильных дорог не соответствуют требованиям нормативных документов и современным экономическим потребностям области.</w:t>
            </w:r>
          </w:p>
          <w:p w:rsidR="00EF4AC8" w:rsidRPr="00BD3966" w:rsidRDefault="00EF4AC8" w:rsidP="0009042A">
            <w:pPr>
              <w:pStyle w:val="ConsPlusNormal"/>
              <w:widowControl/>
              <w:spacing w:before="60" w:line="216" w:lineRule="auto"/>
              <w:ind w:firstLine="0"/>
              <w:rPr>
                <w:rFonts w:ascii="Times New Roman" w:hAnsi="Times New Roman" w:cs="Times New Roman"/>
              </w:rPr>
            </w:pPr>
            <w:r w:rsidRPr="00BD3966">
              <w:rPr>
                <w:rFonts w:ascii="Times New Roman" w:hAnsi="Times New Roman" w:cs="Times New Roman"/>
              </w:rPr>
              <w:t>Значительная часть автомобильных дорог общего пользования регионального значения имеет высокую степень износа. В течение длительного периода темпы износа автомобильных дорог области были выше темпов восстановления и развития, что было обусловлено высоким ростом парка автотранспортных средств, интенсивности движения на опорной сети автомобильных дорог общего пользования, а также увеличением в составе автотранспортных потоков доли большегрузных автомобилей.</w:t>
            </w:r>
          </w:p>
          <w:p w:rsidR="00EF4AC8" w:rsidRPr="00BD3966" w:rsidRDefault="00EF4AC8" w:rsidP="0009042A">
            <w:pPr>
              <w:spacing w:before="60" w:after="0" w:line="216" w:lineRule="auto"/>
              <w:rPr>
                <w:rFonts w:ascii="Times New Roman" w:hAnsi="Times New Roman"/>
                <w:sz w:val="20"/>
                <w:szCs w:val="20"/>
              </w:rPr>
            </w:pPr>
            <w:r w:rsidRPr="00BD3966">
              <w:rPr>
                <w:rFonts w:ascii="Times New Roman" w:hAnsi="Times New Roman"/>
                <w:sz w:val="20"/>
                <w:szCs w:val="20"/>
              </w:rPr>
              <w:t>На автомобильных дорогах с асфальтобетонными типами покрытий износ покрытий составляет 80 %. Выполнение работ по ямочному ремонту кардинально ситуацию не меняет. Большинство автомобильных дорог Псковской области, запроектированных и построенных 30-20 лет назад под расчетную нагрузку в 6 тонн, сегодня по несущей способности не в полной мере обеспечивают  проезд современного тяжеловесного транспорта, что приводит к их ускоренному разрушению.</w:t>
            </w:r>
          </w:p>
          <w:p w:rsidR="00EF4AC8" w:rsidRPr="00BD3966" w:rsidRDefault="00EF4AC8" w:rsidP="0009042A">
            <w:pPr>
              <w:spacing w:before="60" w:after="0" w:line="216" w:lineRule="auto"/>
              <w:rPr>
                <w:rFonts w:ascii="Times New Roman" w:hAnsi="Times New Roman"/>
                <w:sz w:val="20"/>
                <w:szCs w:val="20"/>
              </w:rPr>
            </w:pPr>
            <w:r w:rsidRPr="00BD3966">
              <w:rPr>
                <w:rFonts w:ascii="Times New Roman" w:hAnsi="Times New Roman"/>
                <w:sz w:val="20"/>
                <w:szCs w:val="20"/>
              </w:rPr>
              <w:t>Данная ситуация сложилась, прежде всего, из-за недостаточного финансирования и, как следствие, несоблюдения межремонтных сроков на автомобильных дорогах общего пользования регионального значения.</w:t>
            </w:r>
          </w:p>
          <w:p w:rsidR="00EF4AC8" w:rsidRPr="00BD3966" w:rsidRDefault="00EF4AC8" w:rsidP="0009042A">
            <w:pPr>
              <w:spacing w:before="60" w:after="0" w:line="216" w:lineRule="auto"/>
              <w:rPr>
                <w:rFonts w:ascii="Times New Roman" w:hAnsi="Times New Roman"/>
                <w:bCs/>
                <w:sz w:val="20"/>
                <w:szCs w:val="20"/>
              </w:rPr>
            </w:pPr>
            <w:r w:rsidRPr="00BD3966">
              <w:rPr>
                <w:rFonts w:ascii="Times New Roman" w:hAnsi="Times New Roman"/>
                <w:bCs/>
                <w:sz w:val="20"/>
                <w:szCs w:val="20"/>
              </w:rPr>
              <w:t>В целях решения указанных проблем на терр</w:t>
            </w:r>
            <w:r>
              <w:rPr>
                <w:rFonts w:ascii="Times New Roman" w:hAnsi="Times New Roman"/>
                <w:bCs/>
                <w:sz w:val="20"/>
                <w:szCs w:val="20"/>
              </w:rPr>
              <w:t>итории области была разработана</w:t>
            </w:r>
            <w:r w:rsidRPr="00BD3966">
              <w:rPr>
                <w:rFonts w:ascii="Times New Roman" w:hAnsi="Times New Roman"/>
                <w:bCs/>
                <w:sz w:val="20"/>
                <w:szCs w:val="20"/>
              </w:rPr>
              <w:t xml:space="preserve"> </w:t>
            </w:r>
            <w:r w:rsidRPr="00BD3966">
              <w:rPr>
                <w:rFonts w:ascii="Times New Roman" w:hAnsi="Times New Roman"/>
                <w:sz w:val="20"/>
                <w:szCs w:val="20"/>
              </w:rPr>
              <w:t xml:space="preserve">подпрограмма «Дорожное хозяйство» </w:t>
            </w:r>
            <w:r w:rsidRPr="00BD3966">
              <w:rPr>
                <w:rFonts w:ascii="Times New Roman" w:hAnsi="Times New Roman"/>
                <w:bCs/>
                <w:sz w:val="20"/>
                <w:szCs w:val="20"/>
              </w:rPr>
              <w:t xml:space="preserve">Государственной программы Псковской области «Развитие транспортной системы области на 2014-2020 годы», утвержденной </w:t>
            </w:r>
            <w:r>
              <w:rPr>
                <w:rFonts w:ascii="Times New Roman" w:hAnsi="Times New Roman"/>
                <w:bCs/>
                <w:sz w:val="20"/>
                <w:szCs w:val="20"/>
              </w:rPr>
              <w:t>п</w:t>
            </w:r>
            <w:r w:rsidRPr="00BD3966">
              <w:rPr>
                <w:rFonts w:ascii="Times New Roman" w:hAnsi="Times New Roman"/>
                <w:bCs/>
                <w:sz w:val="20"/>
                <w:szCs w:val="20"/>
              </w:rPr>
              <w:t>остановлением Администрации области от 28</w:t>
            </w:r>
            <w:r>
              <w:rPr>
                <w:rFonts w:ascii="Times New Roman" w:hAnsi="Times New Roman"/>
                <w:bCs/>
                <w:sz w:val="20"/>
                <w:szCs w:val="20"/>
              </w:rPr>
              <w:t xml:space="preserve"> октября </w:t>
            </w:r>
            <w:r w:rsidRPr="00BD3966">
              <w:rPr>
                <w:rFonts w:ascii="Times New Roman" w:hAnsi="Times New Roman"/>
                <w:bCs/>
                <w:sz w:val="20"/>
                <w:szCs w:val="20"/>
              </w:rPr>
              <w:t>2013</w:t>
            </w:r>
            <w:r>
              <w:rPr>
                <w:rFonts w:ascii="Times New Roman" w:hAnsi="Times New Roman"/>
                <w:bCs/>
                <w:sz w:val="20"/>
                <w:szCs w:val="20"/>
              </w:rPr>
              <w:t xml:space="preserve"> г. </w:t>
            </w:r>
            <w:r w:rsidRPr="00BD3966">
              <w:rPr>
                <w:rFonts w:ascii="Times New Roman" w:hAnsi="Times New Roman"/>
                <w:bCs/>
                <w:sz w:val="20"/>
                <w:szCs w:val="20"/>
              </w:rPr>
              <w:t>№ 492.</w:t>
            </w:r>
          </w:p>
          <w:p w:rsidR="00EF4AC8" w:rsidRPr="00BD3966" w:rsidRDefault="00EF4AC8" w:rsidP="0009042A">
            <w:pPr>
              <w:spacing w:before="60" w:after="0" w:line="216" w:lineRule="auto"/>
              <w:rPr>
                <w:rFonts w:ascii="Times New Roman" w:hAnsi="Times New Roman"/>
                <w:sz w:val="20"/>
                <w:szCs w:val="20"/>
              </w:rPr>
            </w:pPr>
            <w:r w:rsidRPr="00BD3966">
              <w:rPr>
                <w:rFonts w:ascii="Times New Roman" w:hAnsi="Times New Roman"/>
                <w:sz w:val="20"/>
                <w:szCs w:val="20"/>
              </w:rPr>
              <w:t xml:space="preserve">Целью </w:t>
            </w:r>
            <w:r>
              <w:rPr>
                <w:rFonts w:ascii="Times New Roman" w:hAnsi="Times New Roman"/>
                <w:sz w:val="20"/>
                <w:szCs w:val="20"/>
              </w:rPr>
              <w:t xml:space="preserve">данной </w:t>
            </w:r>
            <w:r w:rsidRPr="00BD3966">
              <w:rPr>
                <w:rFonts w:ascii="Times New Roman" w:hAnsi="Times New Roman"/>
                <w:sz w:val="20"/>
                <w:szCs w:val="20"/>
              </w:rPr>
              <w:t>подпрограммы является создание условий для безопасного и бесперебойного движения автомобильного транспорта путем обеспечения сохранности автодорог и улучшения их транспортно-эксплуатационного состояния</w:t>
            </w:r>
            <w:r>
              <w:rPr>
                <w:rFonts w:ascii="Times New Roman" w:hAnsi="Times New Roman"/>
                <w:sz w:val="20"/>
                <w:szCs w:val="20"/>
              </w:rPr>
              <w:t>.</w:t>
            </w:r>
          </w:p>
          <w:p w:rsidR="00EF4AC8" w:rsidRPr="00BD3966" w:rsidRDefault="00EF4AC8" w:rsidP="0009042A">
            <w:pPr>
              <w:pStyle w:val="ConsPlusNormal"/>
              <w:widowControl/>
              <w:spacing w:before="60" w:line="216" w:lineRule="auto"/>
              <w:ind w:firstLine="0"/>
              <w:rPr>
                <w:rFonts w:ascii="Times New Roman" w:hAnsi="Times New Roman" w:cs="Times New Roman"/>
              </w:rPr>
            </w:pPr>
            <w:r w:rsidRPr="00BD3966">
              <w:rPr>
                <w:rFonts w:ascii="Times New Roman" w:hAnsi="Times New Roman" w:cs="Times New Roman"/>
              </w:rPr>
              <w:t>Достижение указанной цели обеспечивается за счет решения следующих задач:</w:t>
            </w:r>
          </w:p>
          <w:p w:rsidR="00EF4AC8" w:rsidRPr="00BD3966" w:rsidRDefault="00EF4AC8" w:rsidP="0009042A">
            <w:pPr>
              <w:spacing w:before="60" w:after="0" w:line="216" w:lineRule="auto"/>
              <w:rPr>
                <w:rFonts w:ascii="Times New Roman" w:hAnsi="Times New Roman"/>
                <w:color w:val="000000"/>
                <w:sz w:val="20"/>
                <w:szCs w:val="20"/>
              </w:rPr>
            </w:pPr>
            <w:r w:rsidRPr="00BD3966">
              <w:rPr>
                <w:rFonts w:ascii="Times New Roman" w:hAnsi="Times New Roman"/>
                <w:color w:val="000000"/>
                <w:sz w:val="20"/>
                <w:szCs w:val="20"/>
              </w:rPr>
              <w:t>обеспечение сохранности автомобильных дорог общего пользования регионального значения и искусственных сооружений на них и приведение их в нормативное состояние, повышение безопасности дорожного</w:t>
            </w:r>
            <w:r>
              <w:rPr>
                <w:rFonts w:ascii="Times New Roman" w:hAnsi="Times New Roman"/>
                <w:color w:val="000000"/>
                <w:sz w:val="20"/>
                <w:szCs w:val="20"/>
              </w:rPr>
              <w:t xml:space="preserve"> движения</w:t>
            </w:r>
            <w:r w:rsidRPr="00BD3966">
              <w:rPr>
                <w:rFonts w:ascii="Times New Roman" w:hAnsi="Times New Roman"/>
                <w:color w:val="000000"/>
                <w:sz w:val="20"/>
                <w:szCs w:val="20"/>
              </w:rPr>
              <w:t>;</w:t>
            </w:r>
          </w:p>
          <w:p w:rsidR="00EF4AC8" w:rsidRPr="00BD3966" w:rsidRDefault="00EF4AC8" w:rsidP="0009042A">
            <w:pPr>
              <w:spacing w:before="60" w:after="0" w:line="216" w:lineRule="auto"/>
              <w:rPr>
                <w:rFonts w:ascii="Times New Roman" w:hAnsi="Times New Roman"/>
                <w:color w:val="000000"/>
                <w:sz w:val="20"/>
                <w:szCs w:val="20"/>
              </w:rPr>
            </w:pPr>
            <w:r w:rsidRPr="00BD3966">
              <w:rPr>
                <w:rFonts w:ascii="Times New Roman" w:hAnsi="Times New Roman"/>
                <w:color w:val="000000"/>
                <w:sz w:val="20"/>
                <w:szCs w:val="20"/>
              </w:rPr>
              <w:t>развитие сети автомобильных дорог общего пользования регионального значения по маршрутам движения транзитного и туристического транспорта;</w:t>
            </w:r>
          </w:p>
          <w:p w:rsidR="00EF4AC8" w:rsidRPr="00BD3966" w:rsidRDefault="00EF4AC8" w:rsidP="0009042A">
            <w:pPr>
              <w:spacing w:before="60" w:after="0" w:line="216" w:lineRule="auto"/>
              <w:rPr>
                <w:rFonts w:ascii="Times New Roman" w:hAnsi="Times New Roman"/>
                <w:color w:val="000000"/>
                <w:sz w:val="20"/>
                <w:szCs w:val="20"/>
              </w:rPr>
            </w:pPr>
            <w:r w:rsidRPr="00BD3966">
              <w:rPr>
                <w:rFonts w:ascii="Times New Roman" w:hAnsi="Times New Roman"/>
                <w:color w:val="000000"/>
                <w:sz w:val="20"/>
                <w:szCs w:val="20"/>
              </w:rPr>
              <w:t>развитие сети автомобильных дорог общего пользования с твердым покрытием в сельской местности;</w:t>
            </w:r>
          </w:p>
          <w:p w:rsidR="00EF4AC8" w:rsidRPr="00BD3966" w:rsidRDefault="00EF4AC8" w:rsidP="0009042A">
            <w:pPr>
              <w:spacing w:before="60" w:after="0" w:line="216" w:lineRule="auto"/>
              <w:rPr>
                <w:rFonts w:ascii="Times New Roman" w:hAnsi="Times New Roman"/>
                <w:color w:val="000000"/>
                <w:sz w:val="20"/>
                <w:szCs w:val="20"/>
              </w:rPr>
            </w:pPr>
            <w:r w:rsidRPr="00BD3966">
              <w:rPr>
                <w:rFonts w:ascii="Times New Roman" w:hAnsi="Times New Roman"/>
                <w:color w:val="000000"/>
                <w:sz w:val="20"/>
                <w:szCs w:val="20"/>
              </w:rPr>
              <w:t>обеспечение сохранности и приведение в нормативное состояние автомобильных дорог общего пользования местного значения, дворовых территорий и проездов к ним.</w:t>
            </w:r>
          </w:p>
          <w:p w:rsidR="00EF4AC8" w:rsidRPr="00BD3966" w:rsidRDefault="00EF4AC8" w:rsidP="0009042A">
            <w:pPr>
              <w:pStyle w:val="rtejustify"/>
              <w:spacing w:before="60" w:beforeAutospacing="0" w:after="0" w:afterAutospacing="0" w:line="216" w:lineRule="auto"/>
              <w:rPr>
                <w:sz w:val="20"/>
                <w:szCs w:val="20"/>
              </w:rPr>
            </w:pPr>
            <w:r w:rsidRPr="00BD3966">
              <w:rPr>
                <w:sz w:val="20"/>
                <w:szCs w:val="20"/>
              </w:rPr>
              <w:t xml:space="preserve">Значение показателя B1.1 по Псковской области </w:t>
            </w:r>
            <w:r>
              <w:rPr>
                <w:sz w:val="20"/>
                <w:szCs w:val="20"/>
              </w:rPr>
              <w:t>-</w:t>
            </w:r>
            <w:r w:rsidRPr="00BD3966">
              <w:rPr>
                <w:sz w:val="20"/>
                <w:szCs w:val="20"/>
              </w:rPr>
              <w:t xml:space="preserve"> 72,8%.</w:t>
            </w:r>
          </w:p>
          <w:p w:rsidR="00EF4AC8" w:rsidRPr="00BD3966" w:rsidRDefault="00EF4AC8" w:rsidP="0009042A">
            <w:pPr>
              <w:spacing w:before="60" w:after="0" w:line="216" w:lineRule="auto"/>
              <w:rPr>
                <w:rFonts w:ascii="Times New Roman" w:hAnsi="Times New Roman"/>
                <w:sz w:val="20"/>
                <w:szCs w:val="20"/>
              </w:rPr>
            </w:pPr>
            <w:r w:rsidRPr="00BD3966">
              <w:rPr>
                <w:rFonts w:ascii="Times New Roman" w:hAnsi="Times New Roman"/>
                <w:sz w:val="20"/>
                <w:szCs w:val="20"/>
              </w:rPr>
              <w:t xml:space="preserve">Целевое значение показателя </w:t>
            </w:r>
            <w:r w:rsidRPr="00BD3966">
              <w:rPr>
                <w:rFonts w:ascii="Times New Roman" w:hAnsi="Times New Roman"/>
                <w:sz w:val="20"/>
                <w:szCs w:val="20"/>
                <w:lang w:val="en-US"/>
              </w:rPr>
              <w:t>B</w:t>
            </w:r>
            <w:r w:rsidRPr="00BD3966">
              <w:rPr>
                <w:rFonts w:ascii="Times New Roman" w:hAnsi="Times New Roman"/>
                <w:sz w:val="20"/>
                <w:szCs w:val="20"/>
              </w:rPr>
              <w:t xml:space="preserve">1.1 после реализации </w:t>
            </w:r>
            <w:r>
              <w:rPr>
                <w:rFonts w:ascii="Times New Roman" w:hAnsi="Times New Roman"/>
                <w:sz w:val="20"/>
                <w:szCs w:val="20"/>
              </w:rPr>
              <w:t>мероприятий «Д</w:t>
            </w:r>
            <w:r w:rsidRPr="00BD3966">
              <w:rPr>
                <w:rFonts w:ascii="Times New Roman" w:hAnsi="Times New Roman"/>
                <w:sz w:val="20"/>
                <w:szCs w:val="20"/>
              </w:rPr>
              <w:t>орожной карты</w:t>
            </w:r>
            <w:r>
              <w:rPr>
                <w:rFonts w:ascii="Times New Roman" w:hAnsi="Times New Roman"/>
                <w:sz w:val="20"/>
                <w:szCs w:val="20"/>
              </w:rPr>
              <w:t>»</w:t>
            </w:r>
            <w:r w:rsidRPr="00BD3966">
              <w:rPr>
                <w:rFonts w:ascii="Times New Roman" w:hAnsi="Times New Roman"/>
                <w:sz w:val="20"/>
                <w:szCs w:val="20"/>
              </w:rPr>
              <w:t xml:space="preserve"> </w:t>
            </w:r>
            <w:r>
              <w:rPr>
                <w:rFonts w:ascii="Times New Roman" w:hAnsi="Times New Roman"/>
                <w:sz w:val="20"/>
                <w:szCs w:val="20"/>
              </w:rPr>
              <w:t>-</w:t>
            </w:r>
            <w:r w:rsidRPr="00BD3966">
              <w:rPr>
                <w:rFonts w:ascii="Times New Roman" w:hAnsi="Times New Roman"/>
                <w:sz w:val="20"/>
                <w:szCs w:val="20"/>
              </w:rPr>
              <w:t xml:space="preserve"> 64,9%</w:t>
            </w:r>
          </w:p>
        </w:tc>
      </w:tr>
      <w:tr w:rsidR="00EF4AC8" w:rsidRPr="00BD3966" w:rsidTr="00AD260D">
        <w:trPr>
          <w:jc w:val="center"/>
        </w:trPr>
        <w:tc>
          <w:tcPr>
            <w:tcW w:w="467" w:type="dxa"/>
          </w:tcPr>
          <w:p w:rsidR="00EF4AC8" w:rsidRPr="008164AA" w:rsidRDefault="00EF4AC8" w:rsidP="0009042A">
            <w:pPr>
              <w:spacing w:before="60" w:after="0" w:line="216" w:lineRule="auto"/>
              <w:jc w:val="center"/>
              <w:rPr>
                <w:rFonts w:ascii="Times New Roman" w:hAnsi="Times New Roman"/>
                <w:sz w:val="20"/>
                <w:szCs w:val="20"/>
              </w:rPr>
            </w:pPr>
            <w:r>
              <w:rPr>
                <w:rFonts w:ascii="Times New Roman" w:hAnsi="Times New Roman"/>
                <w:sz w:val="20"/>
                <w:szCs w:val="20"/>
              </w:rPr>
              <w:t>216</w:t>
            </w:r>
          </w:p>
        </w:tc>
        <w:tc>
          <w:tcPr>
            <w:tcW w:w="2354" w:type="dxa"/>
          </w:tcPr>
          <w:p w:rsidR="00EF4AC8" w:rsidRPr="00BD3966" w:rsidRDefault="00EF4AC8" w:rsidP="0009042A">
            <w:pPr>
              <w:spacing w:before="60" w:after="0" w:line="216" w:lineRule="auto"/>
              <w:jc w:val="both"/>
              <w:rPr>
                <w:rFonts w:ascii="Times New Roman" w:hAnsi="Times New Roman"/>
                <w:sz w:val="20"/>
                <w:szCs w:val="20"/>
              </w:rPr>
            </w:pPr>
            <w:r w:rsidRPr="00BD3966">
              <w:rPr>
                <w:rFonts w:ascii="Times New Roman" w:hAnsi="Times New Roman"/>
                <w:color w:val="000000"/>
                <w:sz w:val="20"/>
                <w:szCs w:val="20"/>
              </w:rPr>
              <w:t>Содержание, ремонт, капитальный ремонт автомобильных дорог общего пользования регионального значения и искусственных дорожных сооружений на них</w:t>
            </w:r>
          </w:p>
        </w:tc>
        <w:tc>
          <w:tcPr>
            <w:tcW w:w="2450" w:type="dxa"/>
          </w:tcPr>
          <w:p w:rsidR="00EF4AC8" w:rsidRPr="00BD3966" w:rsidRDefault="00EF4AC8" w:rsidP="0009042A">
            <w:pPr>
              <w:spacing w:before="60" w:after="0" w:line="216" w:lineRule="auto"/>
              <w:jc w:val="both"/>
              <w:rPr>
                <w:rFonts w:ascii="Times New Roman" w:hAnsi="Times New Roman"/>
                <w:sz w:val="20"/>
                <w:szCs w:val="20"/>
              </w:rPr>
            </w:pPr>
            <w:r w:rsidRPr="00BD3966">
              <w:rPr>
                <w:rFonts w:ascii="Times New Roman" w:hAnsi="Times New Roman"/>
                <w:sz w:val="20"/>
                <w:szCs w:val="20"/>
              </w:rPr>
              <w:t>Увеличение доли протяженности автомобильных дорог общего пользования регионального значения, соответствующих нормативным требованиям</w:t>
            </w:r>
          </w:p>
        </w:tc>
        <w:tc>
          <w:tcPr>
            <w:tcW w:w="1209" w:type="dxa"/>
          </w:tcPr>
          <w:p w:rsidR="00EF4AC8" w:rsidRPr="00BD3966" w:rsidRDefault="00EF4AC8" w:rsidP="0009042A">
            <w:pPr>
              <w:spacing w:before="60" w:after="0" w:line="216" w:lineRule="auto"/>
              <w:jc w:val="center"/>
              <w:rPr>
                <w:rFonts w:ascii="Times New Roman" w:hAnsi="Times New Roman"/>
                <w:sz w:val="20"/>
                <w:szCs w:val="20"/>
              </w:rPr>
            </w:pPr>
            <w:r w:rsidRPr="00BD3966">
              <w:rPr>
                <w:rFonts w:ascii="Times New Roman" w:hAnsi="Times New Roman"/>
                <w:sz w:val="20"/>
                <w:szCs w:val="20"/>
              </w:rPr>
              <w:t>01.10.2014</w:t>
            </w:r>
          </w:p>
        </w:tc>
        <w:tc>
          <w:tcPr>
            <w:tcW w:w="1481" w:type="dxa"/>
          </w:tcPr>
          <w:p w:rsidR="00EF4AC8" w:rsidRPr="00BD3966" w:rsidRDefault="00EF4AC8" w:rsidP="0009042A">
            <w:pPr>
              <w:spacing w:before="6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09042A">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дорожному хозяйству</w:t>
            </w:r>
            <w:r>
              <w:rPr>
                <w:rFonts w:ascii="Times New Roman" w:hAnsi="Times New Roman"/>
                <w:sz w:val="20"/>
                <w:szCs w:val="20"/>
              </w:rPr>
              <w:t xml:space="preserve"> </w:t>
            </w:r>
            <w:r w:rsidRPr="00BD3966">
              <w:rPr>
                <w:rFonts w:ascii="Times New Roman" w:hAnsi="Times New Roman"/>
                <w:sz w:val="20"/>
                <w:szCs w:val="20"/>
              </w:rPr>
              <w:t>Голиков Виталий Сергеевич</w:t>
            </w:r>
            <w:r>
              <w:rPr>
                <w:rFonts w:ascii="Times New Roman" w:hAnsi="Times New Roman"/>
                <w:sz w:val="20"/>
                <w:szCs w:val="20"/>
              </w:rPr>
              <w:t>,</w:t>
            </w:r>
          </w:p>
          <w:p w:rsidR="00EF4AC8" w:rsidRPr="00BD3966" w:rsidRDefault="00EF4AC8" w:rsidP="0009042A">
            <w:pPr>
              <w:spacing w:before="60" w:after="0" w:line="216" w:lineRule="auto"/>
              <w:rPr>
                <w:rFonts w:ascii="Times New Roman" w:hAnsi="Times New Roman"/>
                <w:sz w:val="20"/>
                <w:szCs w:val="20"/>
              </w:rPr>
            </w:pPr>
            <w:r w:rsidRPr="00BD3966">
              <w:rPr>
                <w:rFonts w:ascii="Times New Roman" w:hAnsi="Times New Roman"/>
                <w:sz w:val="20"/>
                <w:szCs w:val="20"/>
              </w:rPr>
              <w:t>тел. 8 (8112) 79-07-01</w:t>
            </w:r>
          </w:p>
        </w:tc>
        <w:tc>
          <w:tcPr>
            <w:tcW w:w="2241" w:type="dxa"/>
          </w:tcPr>
          <w:p w:rsidR="00EF4AC8" w:rsidRPr="00BD3966" w:rsidRDefault="00EF4AC8" w:rsidP="0009042A">
            <w:pPr>
              <w:spacing w:before="60" w:after="0" w:line="216" w:lineRule="auto"/>
              <w:rPr>
                <w:rFonts w:ascii="Times New Roman" w:hAnsi="Times New Roman"/>
                <w:sz w:val="20"/>
                <w:szCs w:val="20"/>
              </w:rPr>
            </w:pPr>
            <w:r w:rsidRPr="00BD3966">
              <w:rPr>
                <w:rFonts w:ascii="Times New Roman" w:hAnsi="Times New Roman"/>
                <w:color w:val="000000"/>
                <w:sz w:val="20"/>
                <w:szCs w:val="20"/>
              </w:rPr>
              <w:t>Доля автомобильных дорог общего пользования регионального значения, соответствующих нормативным требованиям к транспортно-эксплуатационным показателям (в общей протяженности автомобильных дорог общего пользования регионального значения)</w:t>
            </w:r>
          </w:p>
        </w:tc>
        <w:tc>
          <w:tcPr>
            <w:tcW w:w="1547" w:type="dxa"/>
          </w:tcPr>
          <w:p w:rsidR="00EF4AC8" w:rsidRPr="00BD3966" w:rsidRDefault="00EF4AC8" w:rsidP="0009042A">
            <w:pPr>
              <w:spacing w:before="60" w:after="0" w:line="216" w:lineRule="auto"/>
              <w:jc w:val="center"/>
              <w:rPr>
                <w:rFonts w:ascii="Times New Roman" w:hAnsi="Times New Roman"/>
                <w:sz w:val="20"/>
                <w:szCs w:val="20"/>
              </w:rPr>
            </w:pPr>
            <w:r w:rsidRPr="00BD3966">
              <w:rPr>
                <w:rFonts w:ascii="Times New Roman" w:hAnsi="Times New Roman"/>
                <w:sz w:val="20"/>
                <w:szCs w:val="20"/>
                <w:lang w:val="en-US"/>
              </w:rPr>
              <w:t xml:space="preserve">2014 </w:t>
            </w:r>
            <w:r w:rsidRPr="00BD3966">
              <w:rPr>
                <w:rFonts w:ascii="Times New Roman" w:hAnsi="Times New Roman"/>
                <w:sz w:val="20"/>
                <w:szCs w:val="20"/>
              </w:rPr>
              <w:t xml:space="preserve">г. </w:t>
            </w:r>
            <w:r>
              <w:rPr>
                <w:rFonts w:ascii="Times New Roman" w:hAnsi="Times New Roman"/>
                <w:sz w:val="20"/>
                <w:szCs w:val="20"/>
              </w:rPr>
              <w:t>-</w:t>
            </w:r>
            <w:r w:rsidRPr="00BD3966">
              <w:rPr>
                <w:rFonts w:ascii="Times New Roman" w:hAnsi="Times New Roman"/>
                <w:sz w:val="20"/>
                <w:szCs w:val="20"/>
              </w:rPr>
              <w:t xml:space="preserve"> 28,0%,</w:t>
            </w:r>
          </w:p>
          <w:p w:rsidR="00EF4AC8" w:rsidRPr="00BD3966" w:rsidRDefault="00EF4AC8" w:rsidP="0009042A">
            <w:pPr>
              <w:spacing w:before="60" w:after="0" w:line="216" w:lineRule="auto"/>
              <w:jc w:val="center"/>
              <w:rPr>
                <w:rFonts w:ascii="Times New Roman" w:hAnsi="Times New Roman"/>
                <w:sz w:val="20"/>
                <w:szCs w:val="20"/>
              </w:rPr>
            </w:pPr>
            <w:r w:rsidRPr="00BD3966">
              <w:rPr>
                <w:rFonts w:ascii="Times New Roman" w:hAnsi="Times New Roman"/>
                <w:sz w:val="20"/>
                <w:szCs w:val="20"/>
              </w:rPr>
              <w:t xml:space="preserve">2015 г. </w:t>
            </w:r>
            <w:r>
              <w:rPr>
                <w:rFonts w:ascii="Times New Roman" w:hAnsi="Times New Roman"/>
                <w:sz w:val="20"/>
                <w:szCs w:val="20"/>
              </w:rPr>
              <w:t>-</w:t>
            </w:r>
            <w:r w:rsidRPr="00BD3966">
              <w:rPr>
                <w:rFonts w:ascii="Times New Roman" w:hAnsi="Times New Roman"/>
                <w:sz w:val="20"/>
                <w:szCs w:val="20"/>
              </w:rPr>
              <w:t xml:space="preserve"> 29,4%,</w:t>
            </w:r>
          </w:p>
          <w:p w:rsidR="00EF4AC8" w:rsidRPr="00BD3966" w:rsidRDefault="00EF4AC8" w:rsidP="0009042A">
            <w:pPr>
              <w:spacing w:before="60" w:after="0" w:line="216" w:lineRule="auto"/>
              <w:jc w:val="center"/>
              <w:rPr>
                <w:rFonts w:ascii="Times New Roman" w:hAnsi="Times New Roman"/>
                <w:sz w:val="20"/>
                <w:szCs w:val="20"/>
              </w:rPr>
            </w:pPr>
            <w:r w:rsidRPr="00BD3966">
              <w:rPr>
                <w:rFonts w:ascii="Times New Roman" w:hAnsi="Times New Roman"/>
                <w:sz w:val="20"/>
                <w:szCs w:val="20"/>
              </w:rPr>
              <w:t xml:space="preserve">2016 г. </w:t>
            </w:r>
            <w:r>
              <w:rPr>
                <w:rFonts w:ascii="Times New Roman" w:hAnsi="Times New Roman"/>
                <w:sz w:val="20"/>
                <w:szCs w:val="20"/>
              </w:rPr>
              <w:t>-</w:t>
            </w:r>
            <w:r w:rsidRPr="00BD3966">
              <w:rPr>
                <w:rFonts w:ascii="Times New Roman" w:hAnsi="Times New Roman"/>
                <w:sz w:val="20"/>
                <w:szCs w:val="20"/>
              </w:rPr>
              <w:t xml:space="preserve"> 30,9%,</w:t>
            </w:r>
          </w:p>
          <w:p w:rsidR="00EF4AC8" w:rsidRPr="00BD3966" w:rsidRDefault="00EF4AC8" w:rsidP="0009042A">
            <w:pPr>
              <w:spacing w:before="60" w:after="0" w:line="216" w:lineRule="auto"/>
              <w:jc w:val="center"/>
              <w:rPr>
                <w:rFonts w:ascii="Times New Roman" w:hAnsi="Times New Roman"/>
                <w:sz w:val="20"/>
                <w:szCs w:val="20"/>
              </w:rPr>
            </w:pPr>
            <w:r w:rsidRPr="00BD3966">
              <w:rPr>
                <w:rFonts w:ascii="Times New Roman" w:hAnsi="Times New Roman"/>
                <w:sz w:val="20"/>
                <w:szCs w:val="20"/>
              </w:rPr>
              <w:t xml:space="preserve">2017 г. </w:t>
            </w:r>
            <w:r>
              <w:rPr>
                <w:rFonts w:ascii="Times New Roman" w:hAnsi="Times New Roman"/>
                <w:sz w:val="20"/>
                <w:szCs w:val="20"/>
              </w:rPr>
              <w:t>-</w:t>
            </w:r>
            <w:r w:rsidRPr="00BD3966">
              <w:rPr>
                <w:rFonts w:ascii="Times New Roman" w:hAnsi="Times New Roman"/>
                <w:sz w:val="20"/>
                <w:szCs w:val="20"/>
              </w:rPr>
              <w:t xml:space="preserve"> 32,9%,</w:t>
            </w:r>
          </w:p>
          <w:p w:rsidR="00EF4AC8" w:rsidRPr="00BD3966" w:rsidRDefault="00EF4AC8" w:rsidP="0009042A">
            <w:pPr>
              <w:spacing w:before="60" w:after="0" w:line="216" w:lineRule="auto"/>
              <w:jc w:val="center"/>
              <w:rPr>
                <w:rFonts w:ascii="Times New Roman" w:hAnsi="Times New Roman"/>
                <w:sz w:val="20"/>
                <w:szCs w:val="20"/>
              </w:rPr>
            </w:pPr>
            <w:r w:rsidRPr="00BD3966">
              <w:rPr>
                <w:rFonts w:ascii="Times New Roman" w:hAnsi="Times New Roman"/>
                <w:sz w:val="20"/>
                <w:szCs w:val="20"/>
              </w:rPr>
              <w:t xml:space="preserve">2018 г. </w:t>
            </w:r>
            <w:r>
              <w:rPr>
                <w:rFonts w:ascii="Times New Roman" w:hAnsi="Times New Roman"/>
                <w:sz w:val="20"/>
                <w:szCs w:val="20"/>
              </w:rPr>
              <w:t>-</w:t>
            </w:r>
            <w:r w:rsidRPr="00BD3966">
              <w:rPr>
                <w:rFonts w:ascii="Times New Roman" w:hAnsi="Times New Roman"/>
                <w:sz w:val="20"/>
                <w:szCs w:val="20"/>
              </w:rPr>
              <w:t xml:space="preserve"> 35,1%</w:t>
            </w:r>
          </w:p>
        </w:tc>
        <w:tc>
          <w:tcPr>
            <w:tcW w:w="1569" w:type="dxa"/>
          </w:tcPr>
          <w:p w:rsidR="00EF4AC8" w:rsidRPr="00BD3966" w:rsidRDefault="00EF4AC8" w:rsidP="0009042A">
            <w:pPr>
              <w:spacing w:before="60" w:after="0" w:line="216" w:lineRule="auto"/>
              <w:rPr>
                <w:rFonts w:ascii="Times New Roman" w:hAnsi="Times New Roman"/>
                <w:sz w:val="20"/>
                <w:szCs w:val="20"/>
              </w:rPr>
            </w:pPr>
            <w:r w:rsidRPr="00BD3966">
              <w:rPr>
                <w:rFonts w:ascii="Times New Roman" w:hAnsi="Times New Roman"/>
                <w:sz w:val="20"/>
                <w:szCs w:val="20"/>
              </w:rPr>
              <w:t xml:space="preserve">Уточняется при формирования </w:t>
            </w:r>
            <w:r>
              <w:rPr>
                <w:rFonts w:ascii="Times New Roman" w:hAnsi="Times New Roman"/>
                <w:sz w:val="20"/>
                <w:szCs w:val="20"/>
              </w:rPr>
              <w:t>областного</w:t>
            </w:r>
            <w:r w:rsidRPr="00BD3966">
              <w:rPr>
                <w:rFonts w:ascii="Times New Roman" w:hAnsi="Times New Roman"/>
                <w:sz w:val="20"/>
                <w:szCs w:val="20"/>
              </w:rPr>
              <w:t xml:space="preserve"> бюджета на очередной финансовый год</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217</w:t>
            </w:r>
          </w:p>
        </w:tc>
        <w:tc>
          <w:tcPr>
            <w:tcW w:w="7494" w:type="dxa"/>
            <w:gridSpan w:val="4"/>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В 1.4. Удовлетворенность предпринимателей объектами инвестиционной инфраструктуры (технологические и промышленные парки, промышленные площадки), находящимися на территории Псковской области</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Перников Сергей Григорьевич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w:t>
            </w:r>
            <w:r>
              <w:rPr>
                <w:rFonts w:ascii="Times New Roman" w:hAnsi="Times New Roman"/>
                <w:sz w:val="20"/>
                <w:szCs w:val="20"/>
              </w:rPr>
              <w:t>.</w:t>
            </w:r>
            <w:r w:rsidRPr="00BD3966">
              <w:rPr>
                <w:rFonts w:ascii="Times New Roman" w:hAnsi="Times New Roman"/>
                <w:sz w:val="20"/>
                <w:szCs w:val="20"/>
              </w:rPr>
              <w:t xml:space="preserve"> 8 (8112) 29-97-16</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218</w:t>
            </w:r>
          </w:p>
        </w:tc>
        <w:tc>
          <w:tcPr>
            <w:tcW w:w="15035" w:type="dxa"/>
            <w:gridSpan w:val="8"/>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Постановлением Правительства Российской Федерации от 19</w:t>
            </w:r>
            <w:r>
              <w:rPr>
                <w:rFonts w:ascii="Times New Roman" w:hAnsi="Times New Roman"/>
                <w:sz w:val="20"/>
                <w:szCs w:val="20"/>
              </w:rPr>
              <w:t xml:space="preserve"> июля </w:t>
            </w:r>
            <w:r w:rsidRPr="00BD3966">
              <w:rPr>
                <w:rFonts w:ascii="Times New Roman" w:hAnsi="Times New Roman"/>
                <w:sz w:val="20"/>
                <w:szCs w:val="20"/>
              </w:rPr>
              <w:t>2012</w:t>
            </w:r>
            <w:r>
              <w:rPr>
                <w:rFonts w:ascii="Times New Roman" w:hAnsi="Times New Roman"/>
                <w:sz w:val="20"/>
                <w:szCs w:val="20"/>
              </w:rPr>
              <w:t xml:space="preserve"> г.</w:t>
            </w:r>
            <w:r w:rsidRPr="00BD3966">
              <w:rPr>
                <w:rFonts w:ascii="Times New Roman" w:hAnsi="Times New Roman"/>
                <w:sz w:val="20"/>
                <w:szCs w:val="20"/>
              </w:rPr>
              <w:t xml:space="preserve"> № 729</w:t>
            </w:r>
            <w:r>
              <w:rPr>
                <w:rFonts w:ascii="Times New Roman" w:hAnsi="Times New Roman"/>
                <w:sz w:val="20"/>
                <w:szCs w:val="20"/>
              </w:rPr>
              <w:t xml:space="preserve"> н</w:t>
            </w:r>
            <w:r w:rsidRPr="00BD3966">
              <w:rPr>
                <w:rFonts w:ascii="Times New Roman" w:hAnsi="Times New Roman"/>
                <w:sz w:val="20"/>
                <w:szCs w:val="20"/>
              </w:rPr>
              <w:t>а территории Псковского района Псковской области создана особая экономическая зона промышленно-производственного типа «Моглино» (далее - ОЭЗ</w:t>
            </w:r>
            <w:r>
              <w:rPr>
                <w:rFonts w:ascii="Times New Roman" w:hAnsi="Times New Roman"/>
                <w:sz w:val="20"/>
                <w:szCs w:val="20"/>
              </w:rPr>
              <w:t xml:space="preserve"> </w:t>
            </w:r>
            <w:r w:rsidRPr="00BD3966">
              <w:rPr>
                <w:rFonts w:ascii="Times New Roman" w:hAnsi="Times New Roman"/>
                <w:sz w:val="20"/>
                <w:szCs w:val="20"/>
              </w:rPr>
              <w:t>ППТ «Моглино»)</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219</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Развитие инфраструктуры ОЭЗ ППТ «Моглино»</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Строитель</w:t>
            </w:r>
            <w:r>
              <w:rPr>
                <w:rFonts w:ascii="Times New Roman" w:hAnsi="Times New Roman"/>
                <w:sz w:val="20"/>
                <w:szCs w:val="20"/>
              </w:rPr>
              <w:t>ство инженерной, транспортной, социальной и иной</w:t>
            </w:r>
            <w:r w:rsidRPr="00BD3966">
              <w:rPr>
                <w:rFonts w:ascii="Times New Roman" w:hAnsi="Times New Roman"/>
                <w:sz w:val="20"/>
                <w:szCs w:val="20"/>
              </w:rPr>
              <w:t xml:space="preserve"> инфраструктуры</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01.01.2014</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31.12.2020</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Генеральный директор ОАО </w:t>
            </w:r>
            <w:r>
              <w:rPr>
                <w:rFonts w:ascii="Times New Roman" w:hAnsi="Times New Roman"/>
                <w:sz w:val="20"/>
                <w:szCs w:val="20"/>
              </w:rPr>
              <w:t>«</w:t>
            </w:r>
            <w:r w:rsidRPr="00BD3966">
              <w:rPr>
                <w:rFonts w:ascii="Times New Roman" w:hAnsi="Times New Roman"/>
                <w:sz w:val="20"/>
                <w:szCs w:val="20"/>
              </w:rPr>
              <w:t>ОЭЗ ППТ «Моглино» Торбич Ольга Владимировна</w:t>
            </w:r>
            <w:r>
              <w:rPr>
                <w:rFonts w:ascii="Times New Roman" w:hAnsi="Times New Roman"/>
                <w:sz w:val="20"/>
                <w:szCs w:val="20"/>
              </w:rPr>
              <w:t xml:space="preserve">, </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68-20-80</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Степень обеспеченности резидентов инфраструктурой на территории ОЭЗ ППТ «Моглино»</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2020 г. - 100%</w:t>
            </w: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220</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Сопровождение резидентов ОЭЗ ППТ «Моглино»</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Развитие принципа «одного окна» при сопровождение резидентов, в том числе потенциальных</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01.01.2014</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31.12.2020</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Генеральный директор ОАО </w:t>
            </w:r>
            <w:r>
              <w:rPr>
                <w:rFonts w:ascii="Times New Roman" w:hAnsi="Times New Roman"/>
                <w:sz w:val="20"/>
                <w:szCs w:val="20"/>
              </w:rPr>
              <w:t>«</w:t>
            </w:r>
            <w:r w:rsidRPr="00BD3966">
              <w:rPr>
                <w:rFonts w:ascii="Times New Roman" w:hAnsi="Times New Roman"/>
                <w:sz w:val="20"/>
                <w:szCs w:val="20"/>
              </w:rPr>
              <w:t>ОЭЗ ППТ «Моглино» Торбич Ольга Владимировна</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68-20-80</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Повышение степени удовлетворенности резидентов ОЭЗ ППТ «Моглино»</w:t>
            </w:r>
            <w:r>
              <w:rPr>
                <w:rFonts w:ascii="Times New Roman" w:hAnsi="Times New Roman"/>
                <w:sz w:val="20"/>
                <w:szCs w:val="20"/>
              </w:rPr>
              <w:t xml:space="preserve"> </w:t>
            </w:r>
            <w:r w:rsidRPr="00BD3966">
              <w:rPr>
                <w:rFonts w:ascii="Times New Roman" w:hAnsi="Times New Roman"/>
                <w:sz w:val="20"/>
                <w:szCs w:val="20"/>
              </w:rPr>
              <w:t>сопровождени</w:t>
            </w:r>
            <w:r>
              <w:rPr>
                <w:rFonts w:ascii="Times New Roman" w:hAnsi="Times New Roman"/>
                <w:sz w:val="20"/>
                <w:szCs w:val="20"/>
              </w:rPr>
              <w:t>ем</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2020 г. - 99%</w:t>
            </w: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221</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Повышение количества резидентов ОЭЗ ППТ «Моглино»</w:t>
            </w:r>
          </w:p>
        </w:tc>
        <w:tc>
          <w:tcPr>
            <w:tcW w:w="2450" w:type="dxa"/>
          </w:tcPr>
          <w:p w:rsidR="00EF4AC8" w:rsidRPr="00BD3966" w:rsidRDefault="00EF4AC8" w:rsidP="001A4ACF">
            <w:pPr>
              <w:spacing w:before="60" w:after="0" w:line="216" w:lineRule="auto"/>
              <w:jc w:val="both"/>
              <w:rPr>
                <w:rFonts w:ascii="Times New Roman" w:hAnsi="Times New Roman"/>
                <w:sz w:val="20"/>
                <w:szCs w:val="20"/>
              </w:rPr>
            </w:pPr>
            <w:r w:rsidRPr="00BD3966">
              <w:rPr>
                <w:rFonts w:ascii="Times New Roman" w:hAnsi="Times New Roman"/>
                <w:sz w:val="20"/>
                <w:szCs w:val="20"/>
              </w:rPr>
              <w:t>Организация и проведение работы по привлечению резидентов согласно перспективному плану развития ОЭЗ ППТ «Моглино»</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01.01.2014</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31.12.2020</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Генеральный директор ОАО </w:t>
            </w:r>
            <w:r>
              <w:rPr>
                <w:rFonts w:ascii="Times New Roman" w:hAnsi="Times New Roman"/>
                <w:sz w:val="20"/>
                <w:szCs w:val="20"/>
              </w:rPr>
              <w:t>«</w:t>
            </w:r>
            <w:r w:rsidRPr="00BD3966">
              <w:rPr>
                <w:rFonts w:ascii="Times New Roman" w:hAnsi="Times New Roman"/>
                <w:sz w:val="20"/>
                <w:szCs w:val="20"/>
              </w:rPr>
              <w:t>ОЭЗ ППТ «Моглино» Торбич Ольга Владимировна</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68-20-80</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Степень выполнения плановых показателей по привлечению резидентов ОЭЗ ППТ «Моглино»</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Согласно показателям эффективности деятельности ОЭЗ ППТ «Моглино»</w:t>
            </w: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222</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Подготовка для инвесторов информации о функционировании объектов инфраструктуры ОЭЗ ППТ «Моглино»</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Подготовлена информация</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01.06.2015</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30.06.2015</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Генеральный директор ОАО </w:t>
            </w:r>
            <w:r>
              <w:rPr>
                <w:rFonts w:ascii="Times New Roman" w:hAnsi="Times New Roman"/>
                <w:sz w:val="20"/>
                <w:szCs w:val="20"/>
              </w:rPr>
              <w:t>«</w:t>
            </w:r>
            <w:r w:rsidRPr="00BD3966">
              <w:rPr>
                <w:rFonts w:ascii="Times New Roman" w:hAnsi="Times New Roman"/>
                <w:sz w:val="20"/>
                <w:szCs w:val="20"/>
              </w:rPr>
              <w:t>ОЭЗ ППТ «Моглино» Торбич Ольга Владимировна</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68-20-80; Генеральный директор ГАУ П</w:t>
            </w:r>
            <w:r>
              <w:rPr>
                <w:rFonts w:ascii="Times New Roman" w:hAnsi="Times New Roman"/>
                <w:sz w:val="20"/>
                <w:szCs w:val="20"/>
              </w:rPr>
              <w:t>сковской области</w:t>
            </w:r>
            <w:r w:rsidRPr="00BD3966">
              <w:rPr>
                <w:rFonts w:ascii="Times New Roman" w:hAnsi="Times New Roman"/>
                <w:sz w:val="20"/>
                <w:szCs w:val="20"/>
              </w:rPr>
              <w:t xml:space="preserve"> «Агентство инвестиционного развития Псковской области» Кушнир Владимир Яковлевич</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8-800-250-62-24;</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Наличие отчета</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223</w:t>
            </w:r>
          </w:p>
        </w:tc>
        <w:tc>
          <w:tcPr>
            <w:tcW w:w="7494" w:type="dxa"/>
            <w:gridSpan w:val="4"/>
          </w:tcPr>
          <w:p w:rsidR="00EF4AC8" w:rsidRPr="00BD3966" w:rsidRDefault="00EF4AC8" w:rsidP="009D286A">
            <w:pPr>
              <w:autoSpaceDE w:val="0"/>
              <w:autoSpaceDN w:val="0"/>
              <w:adjustRightInd w:val="0"/>
              <w:spacing w:before="60" w:after="0" w:line="216" w:lineRule="auto"/>
              <w:jc w:val="both"/>
              <w:rPr>
                <w:rFonts w:ascii="Times New Roman" w:hAnsi="Times New Roman"/>
                <w:sz w:val="20"/>
                <w:szCs w:val="20"/>
              </w:rPr>
            </w:pPr>
            <w:r w:rsidRPr="00BD3966">
              <w:rPr>
                <w:rFonts w:ascii="Times New Roman" w:hAnsi="Times New Roman"/>
                <w:sz w:val="20"/>
                <w:szCs w:val="20"/>
              </w:rPr>
              <w:t>В 2. Эффективность процедур постановки земельного участка на кадастровый учет и качество территориального планирования</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Перников Сергей Григорьевич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w:t>
            </w:r>
            <w:r>
              <w:rPr>
                <w:rFonts w:ascii="Times New Roman" w:hAnsi="Times New Roman"/>
                <w:sz w:val="20"/>
                <w:szCs w:val="20"/>
              </w:rPr>
              <w:t>.</w:t>
            </w:r>
            <w:r w:rsidRPr="00BD3966">
              <w:rPr>
                <w:rFonts w:ascii="Times New Roman" w:hAnsi="Times New Roman"/>
                <w:sz w:val="20"/>
                <w:szCs w:val="20"/>
              </w:rPr>
              <w:t xml:space="preserve"> 8 (8112) 29-97-16</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224</w:t>
            </w:r>
          </w:p>
        </w:tc>
        <w:tc>
          <w:tcPr>
            <w:tcW w:w="15035" w:type="dxa"/>
            <w:gridSpan w:val="8"/>
          </w:tcPr>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На территории Псковской области полномочия в сфере ведения государственного кадастра недвижимости осуществляет филиал ФГБУ «ФКП Росреестра» по Псковской области</w:t>
            </w:r>
            <w:r>
              <w:rPr>
                <w:rFonts w:ascii="Times New Roman" w:hAnsi="Times New Roman"/>
                <w:sz w:val="20"/>
                <w:szCs w:val="20"/>
              </w:rPr>
              <w:t>, который</w:t>
            </w:r>
            <w:r w:rsidRPr="00BD3966">
              <w:rPr>
                <w:rFonts w:ascii="Times New Roman" w:hAnsi="Times New Roman"/>
                <w:sz w:val="20"/>
                <w:szCs w:val="20"/>
              </w:rPr>
              <w:t xml:space="preserve"> обеспечивает реализацию «</w:t>
            </w:r>
            <w:r w:rsidRPr="00B5053F">
              <w:rPr>
                <w:rFonts w:ascii="Times New Roman" w:hAnsi="Times New Roman"/>
                <w:sz w:val="20"/>
                <w:szCs w:val="20"/>
              </w:rPr>
              <w:t>дорожной карты» РФ.</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 xml:space="preserve">Реализация </w:t>
            </w:r>
            <w:r>
              <w:rPr>
                <w:rFonts w:ascii="Times New Roman" w:hAnsi="Times New Roman"/>
                <w:sz w:val="20"/>
                <w:szCs w:val="20"/>
              </w:rPr>
              <w:t>«</w:t>
            </w:r>
            <w:r w:rsidRPr="00BD3966">
              <w:rPr>
                <w:rFonts w:ascii="Times New Roman" w:hAnsi="Times New Roman"/>
                <w:sz w:val="20"/>
                <w:szCs w:val="20"/>
              </w:rPr>
              <w:t>дорожной карты</w:t>
            </w:r>
            <w:r>
              <w:rPr>
                <w:rFonts w:ascii="Times New Roman" w:hAnsi="Times New Roman"/>
                <w:sz w:val="20"/>
                <w:szCs w:val="20"/>
              </w:rPr>
              <w:t>»</w:t>
            </w:r>
            <w:r w:rsidRPr="00BD3966">
              <w:rPr>
                <w:rFonts w:ascii="Times New Roman" w:hAnsi="Times New Roman"/>
                <w:sz w:val="20"/>
                <w:szCs w:val="20"/>
              </w:rPr>
              <w:t xml:space="preserve"> РФ в том числе призвана оптимизировать процедуры государственного кадастрового учета недвижимого имущества, а также повысить качество оказания государственных услуг в этой сфере.</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 xml:space="preserve">Целями </w:t>
            </w:r>
            <w:r>
              <w:rPr>
                <w:rFonts w:ascii="Times New Roman" w:hAnsi="Times New Roman"/>
                <w:sz w:val="20"/>
                <w:szCs w:val="20"/>
              </w:rPr>
              <w:t>«</w:t>
            </w:r>
            <w:r w:rsidRPr="00BD3966">
              <w:rPr>
                <w:rFonts w:ascii="Times New Roman" w:hAnsi="Times New Roman"/>
                <w:sz w:val="20"/>
                <w:szCs w:val="20"/>
              </w:rPr>
              <w:t>дорожной карты</w:t>
            </w:r>
            <w:r>
              <w:rPr>
                <w:rFonts w:ascii="Times New Roman" w:hAnsi="Times New Roman"/>
                <w:sz w:val="20"/>
                <w:szCs w:val="20"/>
              </w:rPr>
              <w:t>»</w:t>
            </w:r>
            <w:r w:rsidRPr="00BD3966">
              <w:rPr>
                <w:rFonts w:ascii="Times New Roman" w:hAnsi="Times New Roman"/>
                <w:sz w:val="20"/>
                <w:szCs w:val="20"/>
              </w:rPr>
              <w:t xml:space="preserve"> РФ являются:</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 xml:space="preserve">формирование достоверного (качественного и полного) </w:t>
            </w:r>
            <w:r w:rsidRPr="0067217A">
              <w:rPr>
                <w:rFonts w:ascii="Times New Roman" w:hAnsi="Times New Roman"/>
                <w:sz w:val="20"/>
                <w:szCs w:val="20"/>
              </w:rPr>
              <w:t>государственно</w:t>
            </w:r>
            <w:r>
              <w:rPr>
                <w:rFonts w:ascii="Times New Roman" w:hAnsi="Times New Roman"/>
                <w:sz w:val="20"/>
                <w:szCs w:val="20"/>
              </w:rPr>
              <w:t>го</w:t>
            </w:r>
            <w:r w:rsidRPr="0067217A">
              <w:rPr>
                <w:rFonts w:ascii="Times New Roman" w:hAnsi="Times New Roman"/>
                <w:sz w:val="20"/>
                <w:szCs w:val="20"/>
              </w:rPr>
              <w:t xml:space="preserve"> кадастр</w:t>
            </w:r>
            <w:r>
              <w:rPr>
                <w:rFonts w:ascii="Times New Roman" w:hAnsi="Times New Roman"/>
                <w:sz w:val="20"/>
                <w:szCs w:val="20"/>
              </w:rPr>
              <w:t>а</w:t>
            </w:r>
            <w:r w:rsidRPr="0067217A">
              <w:rPr>
                <w:rFonts w:ascii="Times New Roman" w:hAnsi="Times New Roman"/>
                <w:sz w:val="20"/>
                <w:szCs w:val="20"/>
              </w:rPr>
              <w:t xml:space="preserve"> недвижимости</w:t>
            </w:r>
            <w:r w:rsidRPr="00BD3966">
              <w:rPr>
                <w:rFonts w:ascii="Times New Roman" w:hAnsi="Times New Roman"/>
                <w:sz w:val="20"/>
                <w:szCs w:val="20"/>
              </w:rPr>
              <w:t>;</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сокращение сроков кадастрового учета до 5 дней (к 2018 г);</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создание технологий, препятствующих увеличению затрат потребителей государственных услуг;</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минимизация бумажного документооборота и перевод услуг преимущественно в электронный вид при условии сохранения комфортных условий оказания услуг заявителям;</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повышение эффективности деятельности сотрудников и их ответственности за совершаемые действия;</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повышение информированности клиентов системы о способах и формах получения услуг.</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Постановлением Правительства Р</w:t>
            </w:r>
            <w:r>
              <w:rPr>
                <w:rFonts w:ascii="Times New Roman" w:hAnsi="Times New Roman"/>
                <w:sz w:val="20"/>
                <w:szCs w:val="20"/>
              </w:rPr>
              <w:t xml:space="preserve">оссийской </w:t>
            </w:r>
            <w:r w:rsidRPr="00BD3966">
              <w:rPr>
                <w:rFonts w:ascii="Times New Roman" w:hAnsi="Times New Roman"/>
                <w:sz w:val="20"/>
                <w:szCs w:val="20"/>
              </w:rPr>
              <w:t>Ф</w:t>
            </w:r>
            <w:r>
              <w:rPr>
                <w:rFonts w:ascii="Times New Roman" w:hAnsi="Times New Roman"/>
                <w:sz w:val="20"/>
                <w:szCs w:val="20"/>
              </w:rPr>
              <w:t>едерации</w:t>
            </w:r>
            <w:r w:rsidRPr="00BD3966">
              <w:rPr>
                <w:rFonts w:ascii="Times New Roman" w:hAnsi="Times New Roman"/>
                <w:sz w:val="20"/>
                <w:szCs w:val="20"/>
              </w:rPr>
              <w:t xml:space="preserve"> от 03</w:t>
            </w:r>
            <w:r>
              <w:rPr>
                <w:rFonts w:ascii="Times New Roman" w:hAnsi="Times New Roman"/>
                <w:sz w:val="20"/>
                <w:szCs w:val="20"/>
              </w:rPr>
              <w:t xml:space="preserve"> февраля </w:t>
            </w:r>
            <w:r w:rsidRPr="00BD3966">
              <w:rPr>
                <w:rFonts w:ascii="Times New Roman" w:hAnsi="Times New Roman"/>
                <w:sz w:val="20"/>
                <w:szCs w:val="20"/>
              </w:rPr>
              <w:t>2014</w:t>
            </w:r>
            <w:r>
              <w:rPr>
                <w:rFonts w:ascii="Times New Roman" w:hAnsi="Times New Roman"/>
                <w:sz w:val="20"/>
                <w:szCs w:val="20"/>
              </w:rPr>
              <w:t xml:space="preserve"> г.</w:t>
            </w:r>
            <w:r w:rsidRPr="00BD3966">
              <w:rPr>
                <w:rFonts w:ascii="Times New Roman" w:hAnsi="Times New Roman"/>
                <w:sz w:val="20"/>
                <w:szCs w:val="20"/>
              </w:rPr>
              <w:t xml:space="preserve"> № 71 утверждены Правила направления органами государственной власти и органами местного самоуправления документов, необходимых для внесения сведений в государственный кадастр недвижимости, в федеральный орган исполнительной власти, уполномоченный в области государственной регистрации прав на недвижимое имущество и сделок с ним, кадастрового учета и ведения государственного кадастра недвижимости, а также о требованиях к формату таких документов в электронной форме (далее - Правила</w:t>
            </w:r>
            <w:r>
              <w:rPr>
                <w:rFonts w:ascii="Times New Roman" w:hAnsi="Times New Roman"/>
                <w:sz w:val="20"/>
                <w:szCs w:val="20"/>
              </w:rPr>
              <w:t xml:space="preserve"> направления документов</w:t>
            </w:r>
            <w:r w:rsidRPr="00BD3966">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Правилами установлено, что обязательным приложением к направляемым документам является оформленная в установленном порядке карта (план) объекта землеустройства на бумажном носителе и в виде XML файла. </w:t>
            </w:r>
            <w:r>
              <w:rPr>
                <w:rFonts w:ascii="Times New Roman" w:hAnsi="Times New Roman"/>
                <w:sz w:val="20"/>
                <w:szCs w:val="20"/>
              </w:rPr>
              <w:t>П</w:t>
            </w:r>
            <w:r w:rsidRPr="00BD3966">
              <w:rPr>
                <w:rFonts w:ascii="Times New Roman" w:hAnsi="Times New Roman"/>
                <w:sz w:val="20"/>
                <w:szCs w:val="20"/>
              </w:rPr>
              <w:t>о разработанным документам территориального планирования для внесения в государственный кадастр недвижимости карта (план) с характерными точками изготавливается в отношении каждой территориальной зоны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225</w:t>
            </w:r>
          </w:p>
        </w:tc>
        <w:tc>
          <w:tcPr>
            <w:tcW w:w="7494" w:type="dxa"/>
            <w:gridSpan w:val="4"/>
          </w:tcPr>
          <w:p w:rsidR="00EF4AC8" w:rsidRPr="00BD3966" w:rsidRDefault="00EF4AC8" w:rsidP="007415FB">
            <w:pPr>
              <w:autoSpaceDE w:val="0"/>
              <w:autoSpaceDN w:val="0"/>
              <w:adjustRightInd w:val="0"/>
              <w:spacing w:before="60" w:after="0" w:line="216" w:lineRule="auto"/>
              <w:jc w:val="both"/>
              <w:rPr>
                <w:rFonts w:ascii="Times New Roman" w:hAnsi="Times New Roman"/>
                <w:sz w:val="20"/>
                <w:szCs w:val="20"/>
              </w:rPr>
            </w:pPr>
            <w:r w:rsidRPr="00BD3966">
              <w:rPr>
                <w:rFonts w:ascii="Times New Roman" w:hAnsi="Times New Roman"/>
                <w:sz w:val="20"/>
                <w:szCs w:val="20"/>
              </w:rPr>
              <w:t>В 2.1. Удовлетворенность  процедурой постановки на кадастровый учет</w:t>
            </w:r>
          </w:p>
        </w:tc>
        <w:tc>
          <w:tcPr>
            <w:tcW w:w="2184" w:type="dxa"/>
          </w:tcPr>
          <w:p w:rsidR="00EF4AC8" w:rsidRPr="00BD3966" w:rsidRDefault="00EF4AC8" w:rsidP="00AD260D">
            <w:pPr>
              <w:spacing w:before="60" w:after="0" w:line="216" w:lineRule="auto"/>
              <w:rPr>
                <w:rFonts w:ascii="Times New Roman" w:hAnsi="Times New Roman"/>
                <w:bCs/>
                <w:sz w:val="20"/>
                <w:szCs w:val="20"/>
              </w:rPr>
            </w:pPr>
            <w:r w:rsidRPr="00BD3966">
              <w:rPr>
                <w:rFonts w:ascii="Times New Roman" w:hAnsi="Times New Roman"/>
                <w:bCs/>
                <w:sz w:val="20"/>
                <w:szCs w:val="20"/>
              </w:rPr>
              <w:t>Заместитель Губернатора области</w:t>
            </w:r>
            <w:r>
              <w:rPr>
                <w:rFonts w:ascii="Times New Roman" w:hAnsi="Times New Roman"/>
                <w:bCs/>
                <w:sz w:val="20"/>
                <w:szCs w:val="20"/>
              </w:rPr>
              <w:t xml:space="preserve"> </w:t>
            </w:r>
            <w:r w:rsidRPr="00BD3966">
              <w:rPr>
                <w:rFonts w:ascii="Times New Roman" w:hAnsi="Times New Roman"/>
                <w:bCs/>
                <w:sz w:val="20"/>
                <w:szCs w:val="20"/>
              </w:rPr>
              <w:t>Перников Сергей Григорьевич</w:t>
            </w:r>
            <w:r>
              <w:rPr>
                <w:rFonts w:ascii="Times New Roman" w:hAnsi="Times New Roman"/>
                <w:bCs/>
                <w:sz w:val="20"/>
                <w:szCs w:val="20"/>
              </w:rPr>
              <w:t>,</w:t>
            </w:r>
          </w:p>
          <w:p w:rsidR="00EF4AC8" w:rsidRPr="00BD3966" w:rsidRDefault="00EF4AC8" w:rsidP="00AD260D">
            <w:pPr>
              <w:spacing w:before="60" w:after="0" w:line="216" w:lineRule="auto"/>
              <w:rPr>
                <w:rFonts w:ascii="Times New Roman" w:hAnsi="Times New Roman"/>
                <w:bCs/>
                <w:sz w:val="20"/>
                <w:szCs w:val="20"/>
              </w:rPr>
            </w:pPr>
            <w:r w:rsidRPr="00BD3966">
              <w:rPr>
                <w:rFonts w:ascii="Times New Roman" w:hAnsi="Times New Roman"/>
                <w:bCs/>
                <w:sz w:val="20"/>
                <w:szCs w:val="20"/>
              </w:rPr>
              <w:t>тел</w:t>
            </w:r>
            <w:r>
              <w:rPr>
                <w:rFonts w:ascii="Times New Roman" w:hAnsi="Times New Roman"/>
                <w:bCs/>
                <w:sz w:val="20"/>
                <w:szCs w:val="20"/>
              </w:rPr>
              <w:t>.</w:t>
            </w:r>
            <w:r w:rsidRPr="00BD3966">
              <w:rPr>
                <w:rFonts w:ascii="Times New Roman" w:hAnsi="Times New Roman"/>
                <w:bCs/>
                <w:sz w:val="20"/>
                <w:szCs w:val="20"/>
              </w:rPr>
              <w:t xml:space="preserve"> 8 (8112) 29-97-16</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226</w:t>
            </w:r>
          </w:p>
        </w:tc>
        <w:tc>
          <w:tcPr>
            <w:tcW w:w="15035" w:type="dxa"/>
            <w:gridSpan w:val="8"/>
          </w:tcPr>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К критериями удовлетворенности процедурой постановки на кадастровый учет относятся:</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скорость постановки на кадастровый учет;</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количество мест/точек приема заявлений о постановке на кадастровый учет;</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Pr>
                <w:rFonts w:ascii="Times New Roman" w:hAnsi="Times New Roman"/>
                <w:sz w:val="20"/>
                <w:szCs w:val="20"/>
              </w:rPr>
              <w:t>необходимость пред</w:t>
            </w:r>
            <w:r w:rsidRPr="00BD3966">
              <w:rPr>
                <w:rFonts w:ascii="Times New Roman" w:hAnsi="Times New Roman"/>
                <w:sz w:val="20"/>
                <w:szCs w:val="20"/>
              </w:rPr>
              <w:t xml:space="preserve">ставления не предусмотренных </w:t>
            </w:r>
            <w:r>
              <w:rPr>
                <w:rFonts w:ascii="Times New Roman" w:hAnsi="Times New Roman"/>
                <w:sz w:val="20"/>
                <w:szCs w:val="20"/>
              </w:rPr>
              <w:t>ф</w:t>
            </w:r>
            <w:r w:rsidRPr="00BD3966">
              <w:rPr>
                <w:rFonts w:ascii="Times New Roman" w:hAnsi="Times New Roman"/>
                <w:sz w:val="20"/>
                <w:szCs w:val="20"/>
              </w:rPr>
              <w:t>едеральным законо</w:t>
            </w:r>
            <w:r>
              <w:rPr>
                <w:rFonts w:ascii="Times New Roman" w:hAnsi="Times New Roman"/>
                <w:sz w:val="20"/>
                <w:szCs w:val="20"/>
              </w:rPr>
              <w:t>дательством</w:t>
            </w:r>
            <w:r w:rsidRPr="00BD3966">
              <w:rPr>
                <w:rFonts w:ascii="Times New Roman" w:hAnsi="Times New Roman"/>
                <w:sz w:val="20"/>
                <w:szCs w:val="20"/>
              </w:rPr>
              <w:t xml:space="preserve"> документов;</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профессионализм сотрудников органов кадастрового учета.</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В настоящее время на уровень удовлетворенности процедурой постановки на кадастровый учет в Псковской области влияет:</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наличие пересечений, накладок и несоответствий в сведениях о местоположении объектов, что является основанием для принятия филиал</w:t>
            </w:r>
            <w:r>
              <w:rPr>
                <w:rFonts w:ascii="Times New Roman" w:hAnsi="Times New Roman"/>
                <w:sz w:val="20"/>
                <w:szCs w:val="20"/>
              </w:rPr>
              <w:t>ом</w:t>
            </w:r>
            <w:r w:rsidRPr="00BD3966">
              <w:rPr>
                <w:rFonts w:ascii="Times New Roman" w:hAnsi="Times New Roman"/>
                <w:sz w:val="20"/>
                <w:szCs w:val="20"/>
              </w:rPr>
              <w:t xml:space="preserve"> ФГБУ «</w:t>
            </w:r>
            <w:r w:rsidRPr="00BD3966">
              <w:rPr>
                <w:rStyle w:val="af2"/>
                <w:rFonts w:ascii="Times New Roman" w:hAnsi="Times New Roman"/>
                <w:b w:val="0"/>
                <w:color w:val="000000"/>
                <w:sz w:val="20"/>
                <w:szCs w:val="20"/>
              </w:rPr>
              <w:t>Федеральная кадастровая палата</w:t>
            </w:r>
            <w:r w:rsidRPr="00BD3966">
              <w:rPr>
                <w:rFonts w:ascii="Times New Roman" w:hAnsi="Times New Roman"/>
                <w:sz w:val="20"/>
                <w:szCs w:val="20"/>
              </w:rPr>
              <w:t xml:space="preserve"> Росреестра» по Псковской области решения об отказе в постановке на кадастровый учет в связи с выявленной кадастровой ошибкой и порождает возникновение земельных споров, судебных исков. Несмотря на официальное введение в Псковской области единой системы координат МСК-60, определение местоположения объектов недвижимости происходит в условных системах координат с низкой точностью;</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отсутствие координатного описания границ муниципальных образований, населенных пунктов, территориальных зон Правил землепользования и застройки.</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Решение проблемы:</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в создании условий для организаций, занимающихся кадастровой деятельностью</w:t>
            </w:r>
            <w:r>
              <w:rPr>
                <w:rFonts w:ascii="Times New Roman" w:hAnsi="Times New Roman"/>
                <w:sz w:val="20"/>
                <w:szCs w:val="20"/>
              </w:rPr>
              <w:t>,</w:t>
            </w:r>
            <w:r w:rsidRPr="00BD3966">
              <w:rPr>
                <w:rFonts w:ascii="Times New Roman" w:hAnsi="Times New Roman"/>
                <w:sz w:val="20"/>
                <w:szCs w:val="20"/>
              </w:rPr>
              <w:t xml:space="preserve"> доступной геодезической основы с тем, чтобы при уменьшении затрат они могли бы предоставлять достоверную информацию;</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в разработке документов территориального планирования и внесение в </w:t>
            </w:r>
            <w:r w:rsidRPr="0067217A">
              <w:rPr>
                <w:rFonts w:ascii="Times New Roman" w:hAnsi="Times New Roman"/>
                <w:sz w:val="20"/>
                <w:szCs w:val="20"/>
              </w:rPr>
              <w:t>государственн</w:t>
            </w:r>
            <w:r>
              <w:rPr>
                <w:rFonts w:ascii="Times New Roman" w:hAnsi="Times New Roman"/>
                <w:sz w:val="20"/>
                <w:szCs w:val="20"/>
              </w:rPr>
              <w:t>ый</w:t>
            </w:r>
            <w:r w:rsidRPr="0067217A">
              <w:rPr>
                <w:rFonts w:ascii="Times New Roman" w:hAnsi="Times New Roman"/>
                <w:sz w:val="20"/>
                <w:szCs w:val="20"/>
              </w:rPr>
              <w:t xml:space="preserve"> кадастр недвижимости</w:t>
            </w:r>
            <w:r w:rsidRPr="00BD3966">
              <w:rPr>
                <w:rFonts w:ascii="Times New Roman" w:hAnsi="Times New Roman"/>
                <w:sz w:val="20"/>
                <w:szCs w:val="20"/>
              </w:rPr>
              <w:t xml:space="preserve"> сведений по утвержденным Правил</w:t>
            </w:r>
            <w:r>
              <w:rPr>
                <w:rFonts w:ascii="Times New Roman" w:hAnsi="Times New Roman"/>
                <w:sz w:val="20"/>
                <w:szCs w:val="20"/>
              </w:rPr>
              <w:t>ам</w:t>
            </w:r>
            <w:r w:rsidRPr="00BD3966">
              <w:rPr>
                <w:rFonts w:ascii="Times New Roman" w:hAnsi="Times New Roman"/>
                <w:sz w:val="20"/>
                <w:szCs w:val="20"/>
              </w:rPr>
              <w:t xml:space="preserve"> землепользования и застройки в соо</w:t>
            </w:r>
            <w:r>
              <w:rPr>
                <w:rFonts w:ascii="Times New Roman" w:hAnsi="Times New Roman"/>
                <w:sz w:val="20"/>
                <w:szCs w:val="20"/>
              </w:rPr>
              <w:t>тветствии с требованиями Правил направления документов</w:t>
            </w:r>
          </w:p>
        </w:tc>
      </w:tr>
      <w:tr w:rsidR="00EF4AC8" w:rsidRPr="00BD3966" w:rsidTr="00AD260D">
        <w:trPr>
          <w:jc w:val="center"/>
        </w:trPr>
        <w:tc>
          <w:tcPr>
            <w:tcW w:w="467" w:type="dxa"/>
          </w:tcPr>
          <w:p w:rsidR="00EF4AC8" w:rsidRPr="008164AA" w:rsidRDefault="00EF4AC8" w:rsidP="003852F2">
            <w:pPr>
              <w:autoSpaceDE w:val="0"/>
              <w:autoSpaceDN w:val="0"/>
              <w:adjustRightInd w:val="0"/>
              <w:spacing w:before="60" w:after="0" w:line="216" w:lineRule="auto"/>
              <w:jc w:val="center"/>
              <w:rPr>
                <w:rFonts w:ascii="Times New Roman" w:hAnsi="Times New Roman"/>
                <w:sz w:val="20"/>
                <w:szCs w:val="20"/>
              </w:rPr>
            </w:pPr>
            <w:r>
              <w:rPr>
                <w:rFonts w:ascii="Times New Roman" w:hAnsi="Times New Roman"/>
                <w:sz w:val="20"/>
                <w:szCs w:val="20"/>
              </w:rPr>
              <w:t>227</w:t>
            </w:r>
          </w:p>
        </w:tc>
        <w:tc>
          <w:tcPr>
            <w:tcW w:w="2354" w:type="dxa"/>
          </w:tcPr>
          <w:p w:rsidR="00EF4AC8" w:rsidRPr="00BD3966" w:rsidRDefault="00EF4AC8" w:rsidP="009C5A1F">
            <w:pPr>
              <w:autoSpaceDE w:val="0"/>
              <w:autoSpaceDN w:val="0"/>
              <w:adjustRightInd w:val="0"/>
              <w:spacing w:before="60" w:after="0" w:line="216" w:lineRule="auto"/>
              <w:jc w:val="both"/>
              <w:rPr>
                <w:rFonts w:ascii="Times New Roman" w:hAnsi="Times New Roman"/>
                <w:sz w:val="20"/>
                <w:szCs w:val="20"/>
              </w:rPr>
            </w:pPr>
            <w:r w:rsidRPr="00BD3966">
              <w:rPr>
                <w:rFonts w:ascii="Times New Roman" w:hAnsi="Times New Roman"/>
                <w:color w:val="000000"/>
                <w:sz w:val="20"/>
                <w:szCs w:val="20"/>
              </w:rPr>
              <w:t xml:space="preserve">Организация проведения встреч в формате «круглых столов» с участием </w:t>
            </w:r>
            <w:r>
              <w:rPr>
                <w:rFonts w:ascii="Times New Roman" w:hAnsi="Times New Roman"/>
                <w:color w:val="000000"/>
                <w:sz w:val="20"/>
                <w:szCs w:val="20"/>
              </w:rPr>
              <w:t xml:space="preserve">филиала </w:t>
            </w:r>
            <w:r w:rsidRPr="00BD3966">
              <w:rPr>
                <w:rFonts w:ascii="Times New Roman" w:hAnsi="Times New Roman"/>
                <w:color w:val="000000"/>
                <w:sz w:val="20"/>
                <w:szCs w:val="20"/>
              </w:rPr>
              <w:t>ФГБУ «</w:t>
            </w:r>
            <w:r w:rsidRPr="00BD3966">
              <w:rPr>
                <w:rStyle w:val="af2"/>
                <w:rFonts w:ascii="Times New Roman" w:hAnsi="Times New Roman"/>
                <w:b w:val="0"/>
                <w:color w:val="000000"/>
                <w:sz w:val="20"/>
                <w:szCs w:val="20"/>
              </w:rPr>
              <w:t>Федеральная кадастровая палата</w:t>
            </w:r>
            <w:r w:rsidRPr="00BD3966">
              <w:rPr>
                <w:rFonts w:ascii="Times New Roman" w:hAnsi="Times New Roman"/>
                <w:color w:val="000000"/>
                <w:sz w:val="20"/>
                <w:szCs w:val="20"/>
              </w:rPr>
              <w:t xml:space="preserve"> Росреестра» по Псковской области, кадастровых инженеров с субъектами предпринимательства, </w:t>
            </w:r>
            <w:r w:rsidRPr="00BD3966">
              <w:rPr>
                <w:rFonts w:ascii="Times New Roman" w:hAnsi="Times New Roman"/>
                <w:sz w:val="20"/>
                <w:szCs w:val="20"/>
              </w:rPr>
              <w:t>общественных и координационных советов по развитию малого и среднего предпринимательства</w:t>
            </w:r>
          </w:p>
        </w:tc>
        <w:tc>
          <w:tcPr>
            <w:tcW w:w="2450" w:type="dxa"/>
          </w:tcPr>
          <w:p w:rsidR="00EF4AC8" w:rsidRPr="00BD3966" w:rsidRDefault="00EF4AC8" w:rsidP="006C50B9">
            <w:pPr>
              <w:autoSpaceDE w:val="0"/>
              <w:autoSpaceDN w:val="0"/>
              <w:adjustRightInd w:val="0"/>
              <w:spacing w:before="60" w:after="0" w:line="216" w:lineRule="auto"/>
              <w:jc w:val="both"/>
              <w:rPr>
                <w:rFonts w:ascii="Times New Roman" w:hAnsi="Times New Roman"/>
                <w:sz w:val="20"/>
                <w:szCs w:val="20"/>
              </w:rPr>
            </w:pPr>
            <w:r w:rsidRPr="00BD3966">
              <w:rPr>
                <w:rFonts w:ascii="Times New Roman" w:hAnsi="Times New Roman"/>
                <w:sz w:val="20"/>
                <w:szCs w:val="20"/>
              </w:rPr>
              <w:t>Предварительная оценка удовлетворенности субъектов малого и среднего предпринимательства процедурой постановки земельных участков на кадастровый учет</w:t>
            </w:r>
          </w:p>
        </w:tc>
        <w:tc>
          <w:tcPr>
            <w:tcW w:w="1209" w:type="dxa"/>
          </w:tcPr>
          <w:p w:rsidR="00EF4AC8" w:rsidRPr="00BD3966" w:rsidRDefault="00EF4AC8" w:rsidP="006C50B9">
            <w:pPr>
              <w:autoSpaceDE w:val="0"/>
              <w:autoSpaceDN w:val="0"/>
              <w:adjustRightInd w:val="0"/>
              <w:spacing w:before="6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6C50B9">
            <w:pPr>
              <w:autoSpaceDE w:val="0"/>
              <w:autoSpaceDN w:val="0"/>
              <w:adjustRightInd w:val="0"/>
              <w:spacing w:before="6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Директор АНО «Фонд гарантий и развития предпринимательства Псковской области»</w:t>
            </w:r>
            <w:r>
              <w:rPr>
                <w:rFonts w:ascii="Times New Roman" w:hAnsi="Times New Roman"/>
                <w:sz w:val="20"/>
                <w:szCs w:val="20"/>
              </w:rPr>
              <w:t xml:space="preserve"> </w:t>
            </w:r>
            <w:r w:rsidRPr="00BD3966">
              <w:rPr>
                <w:rFonts w:ascii="Times New Roman" w:hAnsi="Times New Roman"/>
                <w:sz w:val="20"/>
                <w:szCs w:val="20"/>
              </w:rPr>
              <w:t>Журавлева Светлана Ивановна</w:t>
            </w:r>
            <w:r>
              <w:rPr>
                <w:rFonts w:ascii="Times New Roman" w:hAnsi="Times New Roman"/>
                <w:sz w:val="20"/>
                <w:szCs w:val="20"/>
              </w:rPr>
              <w:t>,</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тел. 8 (8112) 66-47-78</w:t>
            </w:r>
          </w:p>
        </w:tc>
        <w:tc>
          <w:tcPr>
            <w:tcW w:w="2241" w:type="dxa"/>
          </w:tcPr>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Наличие возможности получения «обратной связи» от субъектов предпринимательства</w:t>
            </w:r>
          </w:p>
        </w:tc>
        <w:tc>
          <w:tcPr>
            <w:tcW w:w="1547" w:type="dxa"/>
          </w:tcPr>
          <w:p w:rsidR="00EF4AC8" w:rsidRPr="00BD3966" w:rsidRDefault="00EF4AC8" w:rsidP="006C50B9">
            <w:pPr>
              <w:autoSpaceDE w:val="0"/>
              <w:autoSpaceDN w:val="0"/>
              <w:adjustRightInd w:val="0"/>
              <w:spacing w:before="60" w:after="0" w:line="216" w:lineRule="auto"/>
              <w:jc w:val="center"/>
              <w:rPr>
                <w:rFonts w:ascii="Times New Roman" w:hAnsi="Times New Roman"/>
                <w:sz w:val="20"/>
                <w:szCs w:val="20"/>
                <w:lang w:val="en-US"/>
              </w:rPr>
            </w:pPr>
            <w:r w:rsidRPr="00BD3966">
              <w:rPr>
                <w:rFonts w:ascii="Times New Roman" w:hAnsi="Times New Roman"/>
                <w:sz w:val="20"/>
                <w:szCs w:val="20"/>
              </w:rPr>
              <w:t>Да</w:t>
            </w:r>
          </w:p>
        </w:tc>
        <w:tc>
          <w:tcPr>
            <w:tcW w:w="1569" w:type="dxa"/>
          </w:tcPr>
          <w:p w:rsidR="00EF4AC8" w:rsidRPr="00BD3966" w:rsidRDefault="00EF4AC8" w:rsidP="00AD260D">
            <w:pPr>
              <w:autoSpaceDE w:val="0"/>
              <w:autoSpaceDN w:val="0"/>
              <w:adjustRightInd w:val="0"/>
              <w:spacing w:before="60" w:after="0" w:line="216" w:lineRule="auto"/>
              <w:rPr>
                <w:rFonts w:ascii="Times New Roman" w:hAnsi="Times New Roman"/>
                <w:sz w:val="20"/>
                <w:szCs w:val="20"/>
                <w:lang w:val="en-US"/>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autoSpaceDE w:val="0"/>
              <w:autoSpaceDN w:val="0"/>
              <w:adjustRightInd w:val="0"/>
              <w:spacing w:before="60" w:after="0" w:line="216" w:lineRule="auto"/>
              <w:jc w:val="center"/>
              <w:rPr>
                <w:rFonts w:ascii="Times New Roman" w:hAnsi="Times New Roman"/>
                <w:sz w:val="20"/>
                <w:szCs w:val="20"/>
              </w:rPr>
            </w:pPr>
            <w:r>
              <w:rPr>
                <w:rFonts w:ascii="Times New Roman" w:hAnsi="Times New Roman"/>
                <w:sz w:val="20"/>
                <w:szCs w:val="20"/>
              </w:rPr>
              <w:t>228</w:t>
            </w:r>
          </w:p>
        </w:tc>
        <w:tc>
          <w:tcPr>
            <w:tcW w:w="2354" w:type="dxa"/>
          </w:tcPr>
          <w:p w:rsidR="00EF4AC8" w:rsidRPr="00BD3966" w:rsidRDefault="00EF4AC8" w:rsidP="006C50B9">
            <w:pPr>
              <w:autoSpaceDE w:val="0"/>
              <w:autoSpaceDN w:val="0"/>
              <w:adjustRightInd w:val="0"/>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Взаимодействие с  </w:t>
            </w:r>
            <w:r w:rsidRPr="000602F0">
              <w:rPr>
                <w:rFonts w:ascii="Times New Roman" w:hAnsi="Times New Roman"/>
                <w:sz w:val="20"/>
                <w:szCs w:val="20"/>
              </w:rPr>
              <w:t>Псковским филиалом саморегулируемой организации кадастровых инженеров «Национальный совет по кадастровой деятельности»</w:t>
            </w:r>
          </w:p>
        </w:tc>
        <w:tc>
          <w:tcPr>
            <w:tcW w:w="2450" w:type="dxa"/>
          </w:tcPr>
          <w:p w:rsidR="00EF4AC8" w:rsidRPr="00BD3966" w:rsidRDefault="00EF4AC8" w:rsidP="006C50B9">
            <w:pPr>
              <w:autoSpaceDE w:val="0"/>
              <w:autoSpaceDN w:val="0"/>
              <w:adjustRightInd w:val="0"/>
              <w:spacing w:before="60" w:after="0" w:line="216" w:lineRule="auto"/>
              <w:jc w:val="both"/>
              <w:rPr>
                <w:rFonts w:ascii="Times New Roman" w:hAnsi="Times New Roman"/>
                <w:sz w:val="20"/>
                <w:szCs w:val="20"/>
              </w:rPr>
            </w:pPr>
            <w:r w:rsidRPr="00BD3966">
              <w:rPr>
                <w:rFonts w:ascii="Times New Roman" w:hAnsi="Times New Roman"/>
                <w:sz w:val="20"/>
                <w:szCs w:val="20"/>
              </w:rPr>
              <w:t>Создание сети спутниковых референцных станций, увязанных в единую систему</w:t>
            </w:r>
          </w:p>
        </w:tc>
        <w:tc>
          <w:tcPr>
            <w:tcW w:w="1209" w:type="dxa"/>
          </w:tcPr>
          <w:p w:rsidR="00EF4AC8" w:rsidRPr="00BD3966" w:rsidRDefault="00EF4AC8" w:rsidP="006C50B9">
            <w:pPr>
              <w:autoSpaceDE w:val="0"/>
              <w:autoSpaceDN w:val="0"/>
              <w:adjustRightInd w:val="0"/>
              <w:spacing w:before="60" w:after="0" w:line="216" w:lineRule="auto"/>
              <w:jc w:val="center"/>
              <w:rPr>
                <w:rFonts w:ascii="Times New Roman" w:hAnsi="Times New Roman"/>
                <w:sz w:val="20"/>
                <w:szCs w:val="20"/>
              </w:rPr>
            </w:pPr>
            <w:r w:rsidRPr="00BD3966">
              <w:rPr>
                <w:rFonts w:ascii="Times New Roman" w:hAnsi="Times New Roman"/>
                <w:sz w:val="20"/>
                <w:szCs w:val="20"/>
              </w:rPr>
              <w:t>01.01.2014</w:t>
            </w:r>
          </w:p>
        </w:tc>
        <w:tc>
          <w:tcPr>
            <w:tcW w:w="1481" w:type="dxa"/>
          </w:tcPr>
          <w:p w:rsidR="00EF4AC8" w:rsidRPr="00BD3966" w:rsidRDefault="00EF4AC8" w:rsidP="006C50B9">
            <w:pPr>
              <w:autoSpaceDE w:val="0"/>
              <w:autoSpaceDN w:val="0"/>
              <w:adjustRightInd w:val="0"/>
              <w:spacing w:before="60" w:after="0" w:line="216" w:lineRule="auto"/>
              <w:jc w:val="center"/>
              <w:rPr>
                <w:rFonts w:ascii="Times New Roman" w:hAnsi="Times New Roman"/>
                <w:sz w:val="20"/>
                <w:szCs w:val="20"/>
                <w:lang w:val="en-US"/>
              </w:rPr>
            </w:pPr>
            <w:r w:rsidRPr="00BD3966">
              <w:rPr>
                <w:rFonts w:ascii="Times New Roman" w:hAnsi="Times New Roman"/>
                <w:sz w:val="20"/>
                <w:szCs w:val="20"/>
              </w:rPr>
              <w:t>31.12.2018</w:t>
            </w:r>
          </w:p>
        </w:tc>
        <w:tc>
          <w:tcPr>
            <w:tcW w:w="2184" w:type="dxa"/>
          </w:tcPr>
          <w:p w:rsidR="00EF4AC8" w:rsidRPr="00BD3966" w:rsidRDefault="00EF4AC8" w:rsidP="00AD260D">
            <w:pPr>
              <w:spacing w:before="60" w:after="0" w:line="216" w:lineRule="auto"/>
              <w:rPr>
                <w:rFonts w:ascii="Times New Roman" w:hAnsi="Times New Roman"/>
                <w:bCs/>
                <w:sz w:val="20"/>
                <w:szCs w:val="20"/>
              </w:rPr>
            </w:pPr>
            <w:r w:rsidRPr="00BD3966">
              <w:rPr>
                <w:rFonts w:ascii="Times New Roman" w:hAnsi="Times New Roman"/>
                <w:bCs/>
                <w:sz w:val="20"/>
                <w:szCs w:val="20"/>
              </w:rPr>
              <w:t>Заместитель Губернатора области</w:t>
            </w:r>
            <w:r>
              <w:rPr>
                <w:rFonts w:ascii="Times New Roman" w:hAnsi="Times New Roman"/>
                <w:bCs/>
                <w:sz w:val="20"/>
                <w:szCs w:val="20"/>
              </w:rPr>
              <w:t xml:space="preserve"> </w:t>
            </w:r>
            <w:r w:rsidRPr="00BD3966">
              <w:rPr>
                <w:rFonts w:ascii="Times New Roman" w:hAnsi="Times New Roman"/>
                <w:bCs/>
                <w:sz w:val="20"/>
                <w:szCs w:val="20"/>
              </w:rPr>
              <w:t>Перников Сергей Григорьевич</w:t>
            </w:r>
            <w:r>
              <w:rPr>
                <w:rFonts w:ascii="Times New Roman" w:hAnsi="Times New Roman"/>
                <w:bCs/>
                <w:sz w:val="20"/>
                <w:szCs w:val="20"/>
              </w:rPr>
              <w:t>,</w:t>
            </w:r>
          </w:p>
          <w:p w:rsidR="00EF4AC8" w:rsidRPr="00BD3966" w:rsidRDefault="00EF4AC8" w:rsidP="00AD260D">
            <w:pPr>
              <w:autoSpaceDE w:val="0"/>
              <w:autoSpaceDN w:val="0"/>
              <w:adjustRightInd w:val="0"/>
              <w:spacing w:before="60" w:after="0" w:line="216" w:lineRule="auto"/>
              <w:rPr>
                <w:rFonts w:ascii="Times New Roman" w:hAnsi="Times New Roman"/>
                <w:bCs/>
                <w:sz w:val="20"/>
                <w:szCs w:val="20"/>
              </w:rPr>
            </w:pPr>
            <w:r w:rsidRPr="00BD3966">
              <w:rPr>
                <w:rFonts w:ascii="Times New Roman" w:hAnsi="Times New Roman"/>
                <w:bCs/>
                <w:sz w:val="20"/>
                <w:szCs w:val="20"/>
              </w:rPr>
              <w:t>тел</w:t>
            </w:r>
            <w:r>
              <w:rPr>
                <w:rFonts w:ascii="Times New Roman" w:hAnsi="Times New Roman"/>
                <w:bCs/>
                <w:sz w:val="20"/>
                <w:szCs w:val="20"/>
              </w:rPr>
              <w:t>.</w:t>
            </w:r>
            <w:r w:rsidRPr="00BD3966">
              <w:rPr>
                <w:rFonts w:ascii="Times New Roman" w:hAnsi="Times New Roman"/>
                <w:bCs/>
                <w:sz w:val="20"/>
                <w:szCs w:val="20"/>
              </w:rPr>
              <w:t xml:space="preserve"> 8 (8112) 29-97-16;</w:t>
            </w:r>
          </w:p>
          <w:p w:rsidR="00EF4AC8" w:rsidRPr="00BD3966" w:rsidRDefault="00EF4AC8" w:rsidP="00AD260D">
            <w:pPr>
              <w:spacing w:before="60" w:after="0" w:line="216" w:lineRule="auto"/>
              <w:rPr>
                <w:rFonts w:ascii="Times New Roman" w:hAnsi="Times New Roman"/>
                <w:bCs/>
                <w:sz w:val="20"/>
                <w:szCs w:val="20"/>
              </w:rPr>
            </w:pPr>
            <w:r w:rsidRPr="00BD3966">
              <w:rPr>
                <w:rFonts w:ascii="Times New Roman" w:hAnsi="Times New Roman"/>
                <w:bCs/>
                <w:sz w:val="20"/>
                <w:szCs w:val="20"/>
              </w:rPr>
              <w:t>руководитель Управления Росреестра по Псковской области</w:t>
            </w:r>
            <w:r>
              <w:rPr>
                <w:rFonts w:ascii="Times New Roman" w:hAnsi="Times New Roman"/>
                <w:bCs/>
                <w:sz w:val="20"/>
                <w:szCs w:val="20"/>
              </w:rPr>
              <w:t xml:space="preserve"> </w:t>
            </w:r>
            <w:r w:rsidRPr="00BD3966">
              <w:rPr>
                <w:rFonts w:ascii="Times New Roman" w:hAnsi="Times New Roman"/>
                <w:bCs/>
                <w:sz w:val="20"/>
                <w:szCs w:val="20"/>
              </w:rPr>
              <w:t>Аршинов Виталий Владимирович</w:t>
            </w:r>
            <w:r>
              <w:rPr>
                <w:rFonts w:ascii="Times New Roman" w:hAnsi="Times New Roman"/>
                <w:bCs/>
                <w:sz w:val="20"/>
                <w:szCs w:val="20"/>
              </w:rPr>
              <w:t>,</w:t>
            </w:r>
          </w:p>
          <w:p w:rsidR="00EF4AC8" w:rsidRPr="00BD3966" w:rsidRDefault="00EF4AC8" w:rsidP="00AD260D">
            <w:pPr>
              <w:spacing w:before="60" w:after="0" w:line="216" w:lineRule="auto"/>
              <w:rPr>
                <w:rStyle w:val="af2"/>
                <w:rFonts w:ascii="Times New Roman" w:hAnsi="Times New Roman"/>
                <w:b w:val="0"/>
                <w:color w:val="000000"/>
                <w:sz w:val="20"/>
                <w:szCs w:val="20"/>
              </w:rPr>
            </w:pPr>
            <w:r w:rsidRPr="00BD3966">
              <w:rPr>
                <w:rFonts w:ascii="Times New Roman" w:hAnsi="Times New Roman"/>
                <w:bCs/>
                <w:sz w:val="20"/>
                <w:szCs w:val="20"/>
              </w:rPr>
              <w:t>тел. 8(8112) 68-74-01</w:t>
            </w:r>
            <w:r w:rsidRPr="00BD3966">
              <w:rPr>
                <w:rStyle w:val="af2"/>
                <w:rFonts w:ascii="Times New Roman" w:hAnsi="Times New Roman"/>
                <w:b w:val="0"/>
                <w:color w:val="000000"/>
                <w:sz w:val="20"/>
                <w:szCs w:val="20"/>
              </w:rPr>
              <w:t>;</w:t>
            </w:r>
          </w:p>
          <w:p w:rsidR="00EF4AC8" w:rsidRPr="00BD3966" w:rsidRDefault="00EF4AC8" w:rsidP="00AD260D">
            <w:pPr>
              <w:spacing w:before="60" w:after="0" w:line="216" w:lineRule="auto"/>
              <w:rPr>
                <w:rFonts w:ascii="Times New Roman" w:hAnsi="Times New Roman"/>
                <w:bCs/>
                <w:color w:val="000000"/>
                <w:sz w:val="20"/>
                <w:szCs w:val="20"/>
              </w:rPr>
            </w:pPr>
            <w:r w:rsidRPr="00BD3966">
              <w:rPr>
                <w:rStyle w:val="af2"/>
                <w:rFonts w:ascii="Times New Roman" w:hAnsi="Times New Roman"/>
                <w:b w:val="0"/>
                <w:color w:val="000000"/>
                <w:sz w:val="20"/>
                <w:szCs w:val="20"/>
              </w:rPr>
              <w:t>директор филиала ФГБУ «Федеральная кадастровая палата Росреестра</w:t>
            </w:r>
            <w:r>
              <w:rPr>
                <w:rStyle w:val="af2"/>
                <w:rFonts w:ascii="Times New Roman" w:hAnsi="Times New Roman"/>
                <w:b w:val="0"/>
                <w:color w:val="000000"/>
                <w:sz w:val="20"/>
                <w:szCs w:val="20"/>
              </w:rPr>
              <w:t xml:space="preserve">» </w:t>
            </w:r>
            <w:r w:rsidRPr="00BD3966">
              <w:rPr>
                <w:rStyle w:val="af2"/>
                <w:rFonts w:ascii="Times New Roman" w:hAnsi="Times New Roman"/>
                <w:b w:val="0"/>
                <w:color w:val="000000"/>
                <w:sz w:val="20"/>
                <w:szCs w:val="20"/>
              </w:rPr>
              <w:t>по Псковской области</w:t>
            </w:r>
            <w:r>
              <w:rPr>
                <w:rStyle w:val="af2"/>
                <w:rFonts w:ascii="Times New Roman" w:hAnsi="Times New Roman"/>
                <w:b w:val="0"/>
                <w:color w:val="000000"/>
                <w:sz w:val="20"/>
                <w:szCs w:val="20"/>
              </w:rPr>
              <w:t xml:space="preserve"> </w:t>
            </w:r>
            <w:r w:rsidRPr="00BD3966">
              <w:rPr>
                <w:rFonts w:ascii="Times New Roman" w:hAnsi="Times New Roman"/>
                <w:bCs/>
                <w:color w:val="000000"/>
                <w:sz w:val="20"/>
                <w:szCs w:val="20"/>
              </w:rPr>
              <w:t>Кофиади Андрей</w:t>
            </w:r>
            <w:r>
              <w:rPr>
                <w:rFonts w:ascii="Times New Roman" w:hAnsi="Times New Roman"/>
                <w:bCs/>
                <w:color w:val="000000"/>
                <w:sz w:val="20"/>
                <w:szCs w:val="20"/>
              </w:rPr>
              <w:t xml:space="preserve"> </w:t>
            </w:r>
            <w:r w:rsidRPr="00BD3966">
              <w:rPr>
                <w:rFonts w:ascii="Times New Roman" w:hAnsi="Times New Roman"/>
                <w:bCs/>
                <w:color w:val="000000"/>
                <w:sz w:val="20"/>
                <w:szCs w:val="20"/>
              </w:rPr>
              <w:t>Христович</w:t>
            </w:r>
            <w:r>
              <w:rPr>
                <w:rFonts w:ascii="Times New Roman" w:hAnsi="Times New Roman"/>
                <w:bCs/>
                <w:color w:val="000000"/>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bCs/>
                <w:color w:val="000000"/>
                <w:sz w:val="20"/>
                <w:szCs w:val="20"/>
              </w:rPr>
              <w:t>тел.8 (8112) 686-000;</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Pr>
                <w:rFonts w:ascii="Times New Roman" w:hAnsi="Times New Roman"/>
                <w:sz w:val="20"/>
                <w:szCs w:val="20"/>
              </w:rPr>
              <w:t>г</w:t>
            </w:r>
            <w:r w:rsidRPr="00BD3966">
              <w:rPr>
                <w:rFonts w:ascii="Times New Roman" w:hAnsi="Times New Roman"/>
                <w:sz w:val="20"/>
                <w:szCs w:val="20"/>
              </w:rPr>
              <w:t>лавы муниципальных образований области</w:t>
            </w:r>
          </w:p>
        </w:tc>
        <w:tc>
          <w:tcPr>
            <w:tcW w:w="2241" w:type="dxa"/>
          </w:tcPr>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Наличие возможности выполнять определение координат с высокой точностью - 1-2 см с минимумом затрат</w:t>
            </w:r>
          </w:p>
        </w:tc>
        <w:tc>
          <w:tcPr>
            <w:tcW w:w="1547" w:type="dxa"/>
          </w:tcPr>
          <w:p w:rsidR="00EF4AC8" w:rsidRPr="00BD3966" w:rsidRDefault="00EF4AC8" w:rsidP="006C50B9">
            <w:pPr>
              <w:autoSpaceDE w:val="0"/>
              <w:autoSpaceDN w:val="0"/>
              <w:adjustRightInd w:val="0"/>
              <w:spacing w:before="60" w:after="0" w:line="216" w:lineRule="auto"/>
              <w:jc w:val="center"/>
              <w:rPr>
                <w:rFonts w:ascii="Times New Roman" w:hAnsi="Times New Roman"/>
                <w:sz w:val="20"/>
                <w:szCs w:val="20"/>
                <w:lang w:val="en-US"/>
              </w:rPr>
            </w:pPr>
            <w:r w:rsidRPr="00BD3966">
              <w:rPr>
                <w:rFonts w:ascii="Times New Roman" w:hAnsi="Times New Roman"/>
                <w:sz w:val="20"/>
                <w:szCs w:val="20"/>
              </w:rPr>
              <w:t>Да</w:t>
            </w:r>
          </w:p>
        </w:tc>
        <w:tc>
          <w:tcPr>
            <w:tcW w:w="1569" w:type="dxa"/>
          </w:tcPr>
          <w:p w:rsidR="00EF4AC8" w:rsidRPr="00BD3966" w:rsidRDefault="00EF4AC8" w:rsidP="00AD260D">
            <w:pPr>
              <w:autoSpaceDE w:val="0"/>
              <w:autoSpaceDN w:val="0"/>
              <w:adjustRightInd w:val="0"/>
              <w:spacing w:before="60" w:after="0" w:line="216" w:lineRule="auto"/>
              <w:rPr>
                <w:rFonts w:ascii="Times New Roman" w:hAnsi="Times New Roman"/>
                <w:sz w:val="20"/>
                <w:szCs w:val="20"/>
                <w:lang w:val="en-US"/>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229</w:t>
            </w:r>
          </w:p>
        </w:tc>
        <w:tc>
          <w:tcPr>
            <w:tcW w:w="7494" w:type="dxa"/>
            <w:gridSpan w:val="4"/>
          </w:tcPr>
          <w:p w:rsidR="00EF4AC8" w:rsidRPr="00BD3966" w:rsidRDefault="00EF4AC8" w:rsidP="000704DC">
            <w:pPr>
              <w:autoSpaceDE w:val="0"/>
              <w:autoSpaceDN w:val="0"/>
              <w:adjustRightInd w:val="0"/>
              <w:spacing w:before="60" w:after="0" w:line="216" w:lineRule="auto"/>
              <w:jc w:val="both"/>
              <w:rPr>
                <w:rFonts w:ascii="Times New Roman" w:hAnsi="Times New Roman"/>
                <w:sz w:val="20"/>
                <w:szCs w:val="20"/>
              </w:rPr>
            </w:pPr>
            <w:r w:rsidRPr="00BD3966">
              <w:rPr>
                <w:rFonts w:ascii="Times New Roman" w:hAnsi="Times New Roman"/>
                <w:sz w:val="20"/>
                <w:szCs w:val="20"/>
              </w:rPr>
              <w:t>В 2.2. Среднее время прохождения процедуры постановки на кадастровый учет</w:t>
            </w:r>
          </w:p>
        </w:tc>
        <w:tc>
          <w:tcPr>
            <w:tcW w:w="2184" w:type="dxa"/>
          </w:tcPr>
          <w:p w:rsidR="00EF4AC8" w:rsidRPr="00BD3966" w:rsidRDefault="00EF4AC8" w:rsidP="00AD260D">
            <w:pPr>
              <w:spacing w:before="60" w:after="0" w:line="216" w:lineRule="auto"/>
              <w:rPr>
                <w:rFonts w:ascii="Times New Roman" w:hAnsi="Times New Roman"/>
                <w:bCs/>
                <w:sz w:val="20"/>
                <w:szCs w:val="20"/>
              </w:rPr>
            </w:pPr>
            <w:r w:rsidRPr="00BD3966">
              <w:rPr>
                <w:rFonts w:ascii="Times New Roman" w:hAnsi="Times New Roman"/>
                <w:bCs/>
                <w:sz w:val="20"/>
                <w:szCs w:val="20"/>
              </w:rPr>
              <w:t>Заместитель Губернатора области</w:t>
            </w:r>
            <w:r>
              <w:rPr>
                <w:rFonts w:ascii="Times New Roman" w:hAnsi="Times New Roman"/>
                <w:bCs/>
                <w:sz w:val="20"/>
                <w:szCs w:val="20"/>
              </w:rPr>
              <w:t xml:space="preserve"> </w:t>
            </w:r>
            <w:r w:rsidRPr="00BD3966">
              <w:rPr>
                <w:rFonts w:ascii="Times New Roman" w:hAnsi="Times New Roman"/>
                <w:bCs/>
                <w:sz w:val="20"/>
                <w:szCs w:val="20"/>
              </w:rPr>
              <w:t>Перников Сергей Григорьевич</w:t>
            </w:r>
            <w:r>
              <w:rPr>
                <w:rFonts w:ascii="Times New Roman" w:hAnsi="Times New Roman"/>
                <w:bCs/>
                <w:sz w:val="20"/>
                <w:szCs w:val="20"/>
              </w:rPr>
              <w:t>,</w:t>
            </w:r>
          </w:p>
          <w:p w:rsidR="00EF4AC8" w:rsidRPr="00BD3966" w:rsidRDefault="00EF4AC8" w:rsidP="00AD260D">
            <w:pPr>
              <w:spacing w:before="60" w:after="0" w:line="216" w:lineRule="auto"/>
              <w:rPr>
                <w:rFonts w:ascii="Times New Roman" w:hAnsi="Times New Roman"/>
                <w:bCs/>
                <w:sz w:val="20"/>
                <w:szCs w:val="20"/>
              </w:rPr>
            </w:pPr>
            <w:r w:rsidRPr="00BD3966">
              <w:rPr>
                <w:rFonts w:ascii="Times New Roman" w:hAnsi="Times New Roman"/>
                <w:bCs/>
                <w:sz w:val="20"/>
                <w:szCs w:val="20"/>
              </w:rPr>
              <w:t>тел</w:t>
            </w:r>
            <w:r>
              <w:rPr>
                <w:rFonts w:ascii="Times New Roman" w:hAnsi="Times New Roman"/>
                <w:bCs/>
                <w:sz w:val="20"/>
                <w:szCs w:val="20"/>
              </w:rPr>
              <w:t>.</w:t>
            </w:r>
            <w:r w:rsidRPr="00BD3966">
              <w:rPr>
                <w:rFonts w:ascii="Times New Roman" w:hAnsi="Times New Roman"/>
                <w:bCs/>
                <w:sz w:val="20"/>
                <w:szCs w:val="20"/>
              </w:rPr>
              <w:t xml:space="preserve"> 8 (8112) 29-97-16</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09042A">
            <w:pPr>
              <w:spacing w:before="40" w:after="0" w:line="216" w:lineRule="auto"/>
              <w:jc w:val="center"/>
              <w:rPr>
                <w:rFonts w:ascii="Times New Roman" w:hAnsi="Times New Roman"/>
                <w:sz w:val="20"/>
                <w:szCs w:val="20"/>
              </w:rPr>
            </w:pPr>
            <w:r>
              <w:rPr>
                <w:rFonts w:ascii="Times New Roman" w:hAnsi="Times New Roman"/>
                <w:sz w:val="20"/>
                <w:szCs w:val="20"/>
              </w:rPr>
              <w:t>230</w:t>
            </w:r>
          </w:p>
        </w:tc>
        <w:tc>
          <w:tcPr>
            <w:tcW w:w="15035" w:type="dxa"/>
            <w:gridSpan w:val="8"/>
          </w:tcPr>
          <w:p w:rsidR="00EF4AC8" w:rsidRPr="00BD3966" w:rsidRDefault="00EF4AC8" w:rsidP="0009042A">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Процедура прохождения постановки земельного участка на кадастровый учет включает:</w:t>
            </w:r>
          </w:p>
          <w:p w:rsidR="00EF4AC8" w:rsidRPr="00BD3966" w:rsidRDefault="00EF4AC8" w:rsidP="0009042A">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осуществляемые самим субъектом предпринимательской деятельности мероприятия, направленные на изготовление и получение межевого плана по договору со специализированной организацией, оказывающей кадастровые услуги (кадастровые инженеры),</w:t>
            </w:r>
          </w:p>
          <w:p w:rsidR="00EF4AC8" w:rsidRPr="00BD3966" w:rsidRDefault="00EF4AC8" w:rsidP="0009042A">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 xml:space="preserve">обращение в </w:t>
            </w:r>
            <w:r w:rsidRPr="00BD3966">
              <w:rPr>
                <w:rStyle w:val="af2"/>
                <w:rFonts w:ascii="Times New Roman" w:hAnsi="Times New Roman"/>
                <w:b w:val="0"/>
                <w:color w:val="000000"/>
                <w:sz w:val="20"/>
                <w:szCs w:val="20"/>
              </w:rPr>
              <w:t>филиал ФГБУ «Федеральная кадастровая палата Росреестра</w:t>
            </w:r>
            <w:r>
              <w:rPr>
                <w:rStyle w:val="af2"/>
                <w:rFonts w:ascii="Times New Roman" w:hAnsi="Times New Roman"/>
                <w:b w:val="0"/>
                <w:color w:val="000000"/>
                <w:sz w:val="20"/>
                <w:szCs w:val="20"/>
              </w:rPr>
              <w:t xml:space="preserve">» </w:t>
            </w:r>
            <w:r w:rsidRPr="00BD3966">
              <w:rPr>
                <w:rStyle w:val="af2"/>
                <w:rFonts w:ascii="Times New Roman" w:hAnsi="Times New Roman"/>
                <w:b w:val="0"/>
                <w:color w:val="000000"/>
                <w:sz w:val="20"/>
                <w:szCs w:val="20"/>
              </w:rPr>
              <w:t>по Псковской области</w:t>
            </w:r>
            <w:r w:rsidRPr="00BD3966">
              <w:rPr>
                <w:rFonts w:ascii="Times New Roman" w:hAnsi="Times New Roman"/>
                <w:sz w:val="20"/>
                <w:szCs w:val="20"/>
              </w:rPr>
              <w:t xml:space="preserve"> с заявлением о постановке на кадастровый учет;</w:t>
            </w:r>
          </w:p>
          <w:p w:rsidR="00EF4AC8" w:rsidRPr="00BD3966" w:rsidRDefault="00EF4AC8" w:rsidP="0009042A">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 xml:space="preserve">действия сотрудников </w:t>
            </w:r>
            <w:r w:rsidRPr="00BD3966">
              <w:rPr>
                <w:rStyle w:val="af2"/>
                <w:rFonts w:ascii="Times New Roman" w:hAnsi="Times New Roman"/>
                <w:b w:val="0"/>
                <w:color w:val="000000"/>
                <w:sz w:val="20"/>
                <w:szCs w:val="20"/>
              </w:rPr>
              <w:t>филиала ФГБУ «Федеральная кадастровая палата Росреестра</w:t>
            </w:r>
            <w:r>
              <w:rPr>
                <w:rStyle w:val="af2"/>
                <w:rFonts w:ascii="Times New Roman" w:hAnsi="Times New Roman"/>
                <w:b w:val="0"/>
                <w:color w:val="000000"/>
                <w:sz w:val="20"/>
                <w:szCs w:val="20"/>
              </w:rPr>
              <w:t xml:space="preserve">» </w:t>
            </w:r>
            <w:r w:rsidRPr="00BD3966">
              <w:rPr>
                <w:rStyle w:val="af2"/>
                <w:rFonts w:ascii="Times New Roman" w:hAnsi="Times New Roman"/>
                <w:b w:val="0"/>
                <w:color w:val="000000"/>
                <w:sz w:val="20"/>
                <w:szCs w:val="20"/>
              </w:rPr>
              <w:t>по Псковской области</w:t>
            </w:r>
            <w:r w:rsidRPr="00BD3966">
              <w:rPr>
                <w:rFonts w:ascii="Times New Roman" w:hAnsi="Times New Roman"/>
                <w:sz w:val="20"/>
                <w:szCs w:val="20"/>
              </w:rPr>
              <w:t xml:space="preserve"> по постановке на кадастровый учет;</w:t>
            </w:r>
          </w:p>
          <w:p w:rsidR="00EF4AC8" w:rsidRPr="00BD3966" w:rsidRDefault="00EF4AC8" w:rsidP="0009042A">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выдача кадастрового паспорта;</w:t>
            </w:r>
          </w:p>
          <w:p w:rsidR="00EF4AC8" w:rsidRPr="00BD3966" w:rsidRDefault="00EF4AC8" w:rsidP="0009042A">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Среднее время подготовки межевого плана и согласования границ земельного участка кадастровыми инженерами на практике составляет до 40 дней.</w:t>
            </w:r>
          </w:p>
          <w:p w:rsidR="00EF4AC8" w:rsidRPr="00BD3966" w:rsidRDefault="00EF4AC8" w:rsidP="0009042A">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 xml:space="preserve">Необходимое время для подачи заявления в </w:t>
            </w:r>
            <w:r w:rsidRPr="00BD3966">
              <w:rPr>
                <w:rStyle w:val="af2"/>
                <w:rFonts w:ascii="Times New Roman" w:hAnsi="Times New Roman"/>
                <w:b w:val="0"/>
                <w:color w:val="000000"/>
                <w:sz w:val="20"/>
                <w:szCs w:val="20"/>
              </w:rPr>
              <w:t>филиал ФГБУ «Федеральная кадастровая палата Росреестра</w:t>
            </w:r>
            <w:r>
              <w:rPr>
                <w:rStyle w:val="af2"/>
                <w:rFonts w:ascii="Times New Roman" w:hAnsi="Times New Roman"/>
                <w:b w:val="0"/>
                <w:color w:val="000000"/>
                <w:sz w:val="20"/>
                <w:szCs w:val="20"/>
              </w:rPr>
              <w:t xml:space="preserve">» </w:t>
            </w:r>
            <w:r w:rsidRPr="00BD3966">
              <w:rPr>
                <w:rStyle w:val="af2"/>
                <w:rFonts w:ascii="Times New Roman" w:hAnsi="Times New Roman"/>
                <w:b w:val="0"/>
                <w:color w:val="000000"/>
                <w:sz w:val="20"/>
                <w:szCs w:val="20"/>
              </w:rPr>
              <w:t>по Псковской области</w:t>
            </w:r>
            <w:r w:rsidRPr="00BD3966">
              <w:rPr>
                <w:rFonts w:ascii="Times New Roman" w:hAnsi="Times New Roman"/>
                <w:sz w:val="20"/>
                <w:szCs w:val="20"/>
              </w:rPr>
              <w:t xml:space="preserve"> и получение кадастрового паспорта - 2 дня.</w:t>
            </w:r>
          </w:p>
          <w:p w:rsidR="00EF4AC8" w:rsidRPr="00BD3966" w:rsidRDefault="00EF4AC8" w:rsidP="0009042A">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 xml:space="preserve">В соответствии с </w:t>
            </w:r>
            <w:r>
              <w:rPr>
                <w:rFonts w:ascii="Times New Roman" w:hAnsi="Times New Roman"/>
                <w:sz w:val="20"/>
                <w:szCs w:val="20"/>
              </w:rPr>
              <w:t>ф</w:t>
            </w:r>
            <w:r w:rsidRPr="00BD3966">
              <w:rPr>
                <w:rFonts w:ascii="Times New Roman" w:hAnsi="Times New Roman"/>
                <w:sz w:val="20"/>
                <w:szCs w:val="20"/>
              </w:rPr>
              <w:t>едеральным законо</w:t>
            </w:r>
            <w:r>
              <w:rPr>
                <w:rFonts w:ascii="Times New Roman" w:hAnsi="Times New Roman"/>
                <w:sz w:val="20"/>
                <w:szCs w:val="20"/>
              </w:rPr>
              <w:t>дательством</w:t>
            </w:r>
            <w:r w:rsidRPr="00BD3966">
              <w:rPr>
                <w:rFonts w:ascii="Times New Roman" w:hAnsi="Times New Roman"/>
                <w:sz w:val="20"/>
                <w:szCs w:val="20"/>
              </w:rPr>
              <w:t xml:space="preserve"> срок постановки объекта на кадастровый учет в </w:t>
            </w:r>
            <w:r w:rsidRPr="00BD3966">
              <w:rPr>
                <w:rStyle w:val="af2"/>
                <w:rFonts w:ascii="Times New Roman" w:hAnsi="Times New Roman"/>
                <w:b w:val="0"/>
                <w:color w:val="000000"/>
                <w:sz w:val="20"/>
                <w:szCs w:val="20"/>
              </w:rPr>
              <w:t>филиал</w:t>
            </w:r>
            <w:r>
              <w:rPr>
                <w:rStyle w:val="af2"/>
                <w:rFonts w:ascii="Times New Roman" w:hAnsi="Times New Roman"/>
                <w:b w:val="0"/>
                <w:color w:val="000000"/>
                <w:sz w:val="20"/>
                <w:szCs w:val="20"/>
              </w:rPr>
              <w:t>е</w:t>
            </w:r>
            <w:r w:rsidRPr="00BD3966">
              <w:rPr>
                <w:rStyle w:val="af2"/>
                <w:rFonts w:ascii="Times New Roman" w:hAnsi="Times New Roman"/>
                <w:b w:val="0"/>
                <w:color w:val="000000"/>
                <w:sz w:val="20"/>
                <w:szCs w:val="20"/>
              </w:rPr>
              <w:t xml:space="preserve"> ФГБУ «Федеральная кадастровая палата Росреестра</w:t>
            </w:r>
            <w:r>
              <w:rPr>
                <w:rStyle w:val="af2"/>
                <w:rFonts w:ascii="Times New Roman" w:hAnsi="Times New Roman"/>
                <w:b w:val="0"/>
                <w:color w:val="000000"/>
                <w:sz w:val="20"/>
                <w:szCs w:val="20"/>
              </w:rPr>
              <w:t xml:space="preserve">» </w:t>
            </w:r>
            <w:r w:rsidRPr="00BD3966">
              <w:rPr>
                <w:rStyle w:val="af2"/>
                <w:rFonts w:ascii="Times New Roman" w:hAnsi="Times New Roman"/>
                <w:b w:val="0"/>
                <w:color w:val="000000"/>
                <w:sz w:val="20"/>
                <w:szCs w:val="20"/>
              </w:rPr>
              <w:t>по Псковской области</w:t>
            </w:r>
            <w:r w:rsidRPr="00BD3966">
              <w:rPr>
                <w:rFonts w:ascii="Times New Roman" w:hAnsi="Times New Roman"/>
                <w:sz w:val="20"/>
                <w:szCs w:val="20"/>
              </w:rPr>
              <w:t xml:space="preserve"> составляет 10 рабочих дней.</w:t>
            </w:r>
          </w:p>
          <w:p w:rsidR="00EF4AC8" w:rsidRPr="00BD3966" w:rsidRDefault="00EF4AC8" w:rsidP="0009042A">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 xml:space="preserve">В 2014 году в Псковской области фактическое среднее время осуществления кадастрового учета в </w:t>
            </w:r>
            <w:r w:rsidRPr="00BD3966">
              <w:rPr>
                <w:rStyle w:val="af2"/>
                <w:rFonts w:ascii="Times New Roman" w:hAnsi="Times New Roman"/>
                <w:b w:val="0"/>
                <w:color w:val="000000"/>
                <w:sz w:val="20"/>
                <w:szCs w:val="20"/>
              </w:rPr>
              <w:t>филиал</w:t>
            </w:r>
            <w:r>
              <w:rPr>
                <w:rStyle w:val="af2"/>
                <w:rFonts w:ascii="Times New Roman" w:hAnsi="Times New Roman"/>
                <w:b w:val="0"/>
                <w:color w:val="000000"/>
                <w:sz w:val="20"/>
                <w:szCs w:val="20"/>
              </w:rPr>
              <w:t>е</w:t>
            </w:r>
            <w:r w:rsidRPr="00BD3966">
              <w:rPr>
                <w:rStyle w:val="af2"/>
                <w:rFonts w:ascii="Times New Roman" w:hAnsi="Times New Roman"/>
                <w:b w:val="0"/>
                <w:color w:val="000000"/>
                <w:sz w:val="20"/>
                <w:szCs w:val="20"/>
              </w:rPr>
              <w:t xml:space="preserve"> ФГБУ «Федеральная кадастровая палата Росреестра</w:t>
            </w:r>
            <w:r>
              <w:rPr>
                <w:rStyle w:val="af2"/>
                <w:rFonts w:ascii="Times New Roman" w:hAnsi="Times New Roman"/>
                <w:b w:val="0"/>
                <w:color w:val="000000"/>
                <w:sz w:val="20"/>
                <w:szCs w:val="20"/>
              </w:rPr>
              <w:t xml:space="preserve">» </w:t>
            </w:r>
            <w:r w:rsidRPr="00BD3966">
              <w:rPr>
                <w:rStyle w:val="af2"/>
                <w:rFonts w:ascii="Times New Roman" w:hAnsi="Times New Roman"/>
                <w:b w:val="0"/>
                <w:color w:val="000000"/>
                <w:sz w:val="20"/>
                <w:szCs w:val="20"/>
              </w:rPr>
              <w:t>по Псковской области</w:t>
            </w:r>
            <w:r w:rsidRPr="00BD3966">
              <w:rPr>
                <w:rFonts w:ascii="Times New Roman" w:hAnsi="Times New Roman"/>
                <w:sz w:val="20"/>
                <w:szCs w:val="20"/>
              </w:rPr>
              <w:t xml:space="preserve"> составило 16 календарных дней.</w:t>
            </w:r>
          </w:p>
          <w:p w:rsidR="00EF4AC8" w:rsidRPr="00BD3966" w:rsidRDefault="00EF4AC8" w:rsidP="0009042A">
            <w:pPr>
              <w:spacing w:before="40" w:after="0" w:line="216" w:lineRule="auto"/>
              <w:rPr>
                <w:rFonts w:ascii="Times New Roman" w:hAnsi="Times New Roman"/>
                <w:sz w:val="20"/>
                <w:szCs w:val="20"/>
              </w:rPr>
            </w:pPr>
            <w:r w:rsidRPr="00BD3966">
              <w:rPr>
                <w:rFonts w:ascii="Times New Roman" w:hAnsi="Times New Roman"/>
                <w:sz w:val="20"/>
                <w:szCs w:val="20"/>
              </w:rPr>
              <w:t>В качестве контрольного показателя успешной реализации «дорожной карты</w:t>
            </w:r>
            <w:r>
              <w:rPr>
                <w:rFonts w:ascii="Times New Roman" w:hAnsi="Times New Roman"/>
                <w:sz w:val="20"/>
                <w:szCs w:val="20"/>
              </w:rPr>
              <w:t>»</w:t>
            </w:r>
            <w:r w:rsidRPr="00BD3966">
              <w:rPr>
                <w:rFonts w:ascii="Times New Roman" w:hAnsi="Times New Roman"/>
                <w:sz w:val="20"/>
                <w:szCs w:val="20"/>
              </w:rPr>
              <w:t xml:space="preserve"> РФ определен срок кадастрового учета: в 2015</w:t>
            </w:r>
            <w:r>
              <w:rPr>
                <w:rFonts w:ascii="Times New Roman" w:hAnsi="Times New Roman"/>
                <w:sz w:val="20"/>
                <w:szCs w:val="20"/>
              </w:rPr>
              <w:t xml:space="preserve"> г.</w:t>
            </w:r>
            <w:r w:rsidRPr="00BD3966">
              <w:rPr>
                <w:rFonts w:ascii="Times New Roman" w:hAnsi="Times New Roman"/>
                <w:sz w:val="20"/>
                <w:szCs w:val="20"/>
              </w:rPr>
              <w:t xml:space="preserve"> - 10 дней; в 2018 </w:t>
            </w:r>
            <w:r>
              <w:rPr>
                <w:rFonts w:ascii="Times New Roman" w:hAnsi="Times New Roman"/>
                <w:sz w:val="20"/>
                <w:szCs w:val="20"/>
              </w:rPr>
              <w:t xml:space="preserve">г. </w:t>
            </w:r>
            <w:r w:rsidRPr="00BD3966">
              <w:rPr>
                <w:rFonts w:ascii="Times New Roman" w:hAnsi="Times New Roman"/>
                <w:sz w:val="20"/>
                <w:szCs w:val="20"/>
              </w:rPr>
              <w:t>- 5 дней</w:t>
            </w:r>
          </w:p>
        </w:tc>
      </w:tr>
      <w:tr w:rsidR="00EF4AC8" w:rsidRPr="00BD3966" w:rsidTr="00AD260D">
        <w:trPr>
          <w:jc w:val="center"/>
        </w:trPr>
        <w:tc>
          <w:tcPr>
            <w:tcW w:w="467" w:type="dxa"/>
          </w:tcPr>
          <w:p w:rsidR="00EF4AC8" w:rsidRPr="008164AA" w:rsidRDefault="00EF4AC8" w:rsidP="0009042A">
            <w:pPr>
              <w:autoSpaceDE w:val="0"/>
              <w:autoSpaceDN w:val="0"/>
              <w:adjustRightInd w:val="0"/>
              <w:spacing w:before="40" w:after="0" w:line="216" w:lineRule="auto"/>
              <w:jc w:val="center"/>
              <w:rPr>
                <w:rFonts w:ascii="Times New Roman" w:hAnsi="Times New Roman"/>
                <w:sz w:val="20"/>
                <w:szCs w:val="20"/>
              </w:rPr>
            </w:pPr>
            <w:r>
              <w:rPr>
                <w:rFonts w:ascii="Times New Roman" w:hAnsi="Times New Roman"/>
                <w:sz w:val="20"/>
                <w:szCs w:val="20"/>
              </w:rPr>
              <w:t>231</w:t>
            </w:r>
          </w:p>
        </w:tc>
        <w:tc>
          <w:tcPr>
            <w:tcW w:w="2354" w:type="dxa"/>
          </w:tcPr>
          <w:p w:rsidR="00EF4AC8" w:rsidRPr="00BD3966" w:rsidRDefault="00EF4AC8" w:rsidP="0009042A">
            <w:pPr>
              <w:autoSpaceDE w:val="0"/>
              <w:autoSpaceDN w:val="0"/>
              <w:adjustRightInd w:val="0"/>
              <w:spacing w:before="40" w:after="0" w:line="216" w:lineRule="auto"/>
              <w:jc w:val="both"/>
              <w:rPr>
                <w:rFonts w:ascii="Times New Roman" w:hAnsi="Times New Roman"/>
                <w:sz w:val="20"/>
                <w:szCs w:val="20"/>
              </w:rPr>
            </w:pPr>
            <w:r w:rsidRPr="00BD3966">
              <w:rPr>
                <w:rFonts w:ascii="Times New Roman" w:hAnsi="Times New Roman"/>
                <w:sz w:val="20"/>
                <w:szCs w:val="20"/>
              </w:rPr>
              <w:t>Мониторинг деятельности специализированных организаций, оказывающих кадастровые услуги (кадастровых и</w:t>
            </w:r>
            <w:r>
              <w:rPr>
                <w:rFonts w:ascii="Times New Roman" w:hAnsi="Times New Roman"/>
                <w:sz w:val="20"/>
                <w:szCs w:val="20"/>
              </w:rPr>
              <w:t>нженеров) на территории области</w:t>
            </w:r>
          </w:p>
        </w:tc>
        <w:tc>
          <w:tcPr>
            <w:tcW w:w="2450" w:type="dxa"/>
          </w:tcPr>
          <w:p w:rsidR="00EF4AC8" w:rsidRPr="00BD3966" w:rsidRDefault="00EF4AC8" w:rsidP="0009042A">
            <w:pPr>
              <w:autoSpaceDE w:val="0"/>
              <w:autoSpaceDN w:val="0"/>
              <w:adjustRightInd w:val="0"/>
              <w:spacing w:before="40" w:after="0" w:line="216" w:lineRule="auto"/>
              <w:jc w:val="both"/>
              <w:rPr>
                <w:rFonts w:ascii="Times New Roman" w:hAnsi="Times New Roman"/>
                <w:sz w:val="20"/>
                <w:szCs w:val="20"/>
              </w:rPr>
            </w:pPr>
            <w:r w:rsidRPr="00BD3966">
              <w:rPr>
                <w:rFonts w:ascii="Times New Roman" w:hAnsi="Times New Roman"/>
                <w:sz w:val="20"/>
                <w:szCs w:val="20"/>
              </w:rPr>
              <w:t xml:space="preserve">Обеспечение рынка  кадастровых работ </w:t>
            </w:r>
            <w:r>
              <w:rPr>
                <w:rFonts w:ascii="Times New Roman" w:hAnsi="Times New Roman"/>
                <w:sz w:val="20"/>
                <w:szCs w:val="20"/>
              </w:rPr>
              <w:t xml:space="preserve">квалифицированными </w:t>
            </w:r>
            <w:r w:rsidRPr="00BD3966">
              <w:rPr>
                <w:rFonts w:ascii="Times New Roman" w:hAnsi="Times New Roman"/>
                <w:sz w:val="20"/>
                <w:szCs w:val="20"/>
              </w:rPr>
              <w:t>кадастровыми инженерами</w:t>
            </w:r>
          </w:p>
        </w:tc>
        <w:tc>
          <w:tcPr>
            <w:tcW w:w="1209" w:type="dxa"/>
          </w:tcPr>
          <w:p w:rsidR="00EF4AC8" w:rsidRPr="00BD3966" w:rsidRDefault="00EF4AC8" w:rsidP="0009042A">
            <w:pPr>
              <w:autoSpaceDE w:val="0"/>
              <w:autoSpaceDN w:val="0"/>
              <w:adjustRightInd w:val="0"/>
              <w:spacing w:before="40" w:after="0" w:line="216" w:lineRule="auto"/>
              <w:jc w:val="center"/>
              <w:rPr>
                <w:rFonts w:ascii="Times New Roman" w:hAnsi="Times New Roman"/>
                <w:sz w:val="20"/>
                <w:szCs w:val="20"/>
              </w:rPr>
            </w:pPr>
            <w:r w:rsidRPr="00BD3966">
              <w:rPr>
                <w:rFonts w:ascii="Times New Roman" w:hAnsi="Times New Roman"/>
                <w:sz w:val="20"/>
                <w:szCs w:val="20"/>
              </w:rPr>
              <w:t>01.01.2014</w:t>
            </w:r>
          </w:p>
        </w:tc>
        <w:tc>
          <w:tcPr>
            <w:tcW w:w="1481" w:type="dxa"/>
          </w:tcPr>
          <w:p w:rsidR="00EF4AC8" w:rsidRPr="00BD3966" w:rsidRDefault="00EF4AC8" w:rsidP="0009042A">
            <w:pPr>
              <w:autoSpaceDE w:val="0"/>
              <w:autoSpaceDN w:val="0"/>
              <w:adjustRightInd w:val="0"/>
              <w:spacing w:before="40" w:after="0" w:line="216" w:lineRule="auto"/>
              <w:jc w:val="center"/>
              <w:rPr>
                <w:rFonts w:ascii="Times New Roman" w:hAnsi="Times New Roman"/>
                <w:sz w:val="20"/>
                <w:szCs w:val="20"/>
                <w:lang w:val="en-US"/>
              </w:rPr>
            </w:pPr>
            <w:r w:rsidRPr="00BD3966">
              <w:rPr>
                <w:rFonts w:ascii="Times New Roman" w:hAnsi="Times New Roman"/>
                <w:sz w:val="20"/>
                <w:szCs w:val="20"/>
              </w:rPr>
              <w:t>31.12.2018</w:t>
            </w:r>
          </w:p>
        </w:tc>
        <w:tc>
          <w:tcPr>
            <w:tcW w:w="2184" w:type="dxa"/>
          </w:tcPr>
          <w:p w:rsidR="00EF4AC8" w:rsidRPr="00BD3966" w:rsidRDefault="00EF4AC8" w:rsidP="0009042A">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имущественным отношениям Гребнева Людмила Викторовна</w:t>
            </w:r>
            <w:r>
              <w:rPr>
                <w:rFonts w:ascii="Times New Roman" w:hAnsi="Times New Roman"/>
                <w:sz w:val="20"/>
                <w:szCs w:val="20"/>
              </w:rPr>
              <w:t>,</w:t>
            </w:r>
          </w:p>
          <w:p w:rsidR="00EF4AC8" w:rsidRPr="00BD3966" w:rsidRDefault="00EF4AC8" w:rsidP="0009042A">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тел. 8 (8112) 29-86-00</w:t>
            </w:r>
          </w:p>
        </w:tc>
        <w:tc>
          <w:tcPr>
            <w:tcW w:w="2241" w:type="dxa"/>
          </w:tcPr>
          <w:p w:rsidR="00EF4AC8" w:rsidRPr="00BD3966" w:rsidRDefault="00EF4AC8" w:rsidP="0009042A">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Оптимизация затрат времени на подготовку межевого плана с согласованием границ земельного участка</w:t>
            </w:r>
          </w:p>
        </w:tc>
        <w:tc>
          <w:tcPr>
            <w:tcW w:w="1547" w:type="dxa"/>
          </w:tcPr>
          <w:p w:rsidR="00EF4AC8" w:rsidRPr="00D72C72" w:rsidRDefault="00EF4AC8" w:rsidP="0009042A">
            <w:pPr>
              <w:autoSpaceDE w:val="0"/>
              <w:autoSpaceDN w:val="0"/>
              <w:adjustRightInd w:val="0"/>
              <w:spacing w:before="40" w:after="0" w:line="216" w:lineRule="auto"/>
              <w:jc w:val="center"/>
              <w:rPr>
                <w:rFonts w:ascii="Times New Roman" w:hAnsi="Times New Roman"/>
                <w:spacing w:val="-2"/>
                <w:sz w:val="20"/>
                <w:szCs w:val="20"/>
              </w:rPr>
            </w:pPr>
            <w:r w:rsidRPr="00D72C72">
              <w:rPr>
                <w:rFonts w:ascii="Times New Roman" w:hAnsi="Times New Roman"/>
                <w:spacing w:val="-2"/>
                <w:sz w:val="20"/>
                <w:szCs w:val="20"/>
              </w:rPr>
              <w:t>2014 г. - 40 дней,</w:t>
            </w:r>
            <w:r>
              <w:rPr>
                <w:rFonts w:ascii="Times New Roman" w:hAnsi="Times New Roman"/>
                <w:spacing w:val="-2"/>
                <w:sz w:val="20"/>
                <w:szCs w:val="20"/>
              </w:rPr>
              <w:t xml:space="preserve"> </w:t>
            </w:r>
            <w:r w:rsidRPr="00D72C72">
              <w:rPr>
                <w:rFonts w:ascii="Times New Roman" w:hAnsi="Times New Roman"/>
                <w:spacing w:val="-2"/>
                <w:sz w:val="20"/>
                <w:szCs w:val="20"/>
              </w:rPr>
              <w:t>2015 г. - 38 дней,</w:t>
            </w:r>
            <w:r>
              <w:rPr>
                <w:rFonts w:ascii="Times New Roman" w:hAnsi="Times New Roman"/>
                <w:spacing w:val="-2"/>
                <w:sz w:val="20"/>
                <w:szCs w:val="20"/>
              </w:rPr>
              <w:t xml:space="preserve"> </w:t>
            </w:r>
            <w:r w:rsidRPr="00D72C72">
              <w:rPr>
                <w:rFonts w:ascii="Times New Roman" w:hAnsi="Times New Roman"/>
                <w:spacing w:val="-2"/>
                <w:sz w:val="20"/>
                <w:szCs w:val="20"/>
              </w:rPr>
              <w:t>2016 г. - 32 дней,</w:t>
            </w:r>
            <w:r>
              <w:rPr>
                <w:rFonts w:ascii="Times New Roman" w:hAnsi="Times New Roman"/>
                <w:spacing w:val="-2"/>
                <w:sz w:val="20"/>
                <w:szCs w:val="20"/>
              </w:rPr>
              <w:t xml:space="preserve"> </w:t>
            </w:r>
            <w:r w:rsidRPr="00D72C72">
              <w:rPr>
                <w:rFonts w:ascii="Times New Roman" w:hAnsi="Times New Roman"/>
                <w:spacing w:val="-2"/>
                <w:sz w:val="20"/>
                <w:szCs w:val="20"/>
              </w:rPr>
              <w:t>2017 г. - 30 дней,</w:t>
            </w:r>
            <w:r>
              <w:rPr>
                <w:rFonts w:ascii="Times New Roman" w:hAnsi="Times New Roman"/>
                <w:spacing w:val="-2"/>
                <w:sz w:val="20"/>
                <w:szCs w:val="20"/>
              </w:rPr>
              <w:t xml:space="preserve"> </w:t>
            </w:r>
            <w:r w:rsidRPr="00D72C72">
              <w:rPr>
                <w:rFonts w:ascii="Times New Roman" w:hAnsi="Times New Roman"/>
                <w:spacing w:val="-2"/>
                <w:sz w:val="20"/>
                <w:szCs w:val="20"/>
              </w:rPr>
              <w:t>2018 г. - 28 дней</w:t>
            </w:r>
          </w:p>
        </w:tc>
        <w:tc>
          <w:tcPr>
            <w:tcW w:w="1569" w:type="dxa"/>
          </w:tcPr>
          <w:p w:rsidR="00EF4AC8" w:rsidRPr="00BD3966" w:rsidRDefault="00EF4AC8" w:rsidP="0009042A">
            <w:pPr>
              <w:autoSpaceDE w:val="0"/>
              <w:autoSpaceDN w:val="0"/>
              <w:adjustRightInd w:val="0"/>
              <w:spacing w:before="40" w:after="0" w:line="216" w:lineRule="auto"/>
              <w:rPr>
                <w:rFonts w:ascii="Times New Roman" w:hAnsi="Times New Roman"/>
                <w:sz w:val="20"/>
                <w:szCs w:val="20"/>
                <w:lang w:val="en-US"/>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09042A">
            <w:pPr>
              <w:autoSpaceDE w:val="0"/>
              <w:autoSpaceDN w:val="0"/>
              <w:adjustRightInd w:val="0"/>
              <w:spacing w:before="40" w:after="0" w:line="216" w:lineRule="auto"/>
              <w:jc w:val="center"/>
              <w:rPr>
                <w:rFonts w:ascii="Times New Roman" w:hAnsi="Times New Roman"/>
                <w:sz w:val="20"/>
                <w:szCs w:val="20"/>
              </w:rPr>
            </w:pPr>
            <w:r>
              <w:rPr>
                <w:rFonts w:ascii="Times New Roman" w:hAnsi="Times New Roman"/>
                <w:sz w:val="20"/>
                <w:szCs w:val="20"/>
              </w:rPr>
              <w:t>232</w:t>
            </w:r>
          </w:p>
        </w:tc>
        <w:tc>
          <w:tcPr>
            <w:tcW w:w="2354" w:type="dxa"/>
          </w:tcPr>
          <w:p w:rsidR="00EF4AC8" w:rsidRPr="00BD3966" w:rsidRDefault="00EF4AC8" w:rsidP="0009042A">
            <w:pPr>
              <w:autoSpaceDE w:val="0"/>
              <w:autoSpaceDN w:val="0"/>
              <w:adjustRightInd w:val="0"/>
              <w:spacing w:before="40" w:after="0" w:line="216" w:lineRule="auto"/>
              <w:jc w:val="both"/>
              <w:rPr>
                <w:rFonts w:ascii="Times New Roman" w:hAnsi="Times New Roman"/>
                <w:sz w:val="20"/>
                <w:szCs w:val="20"/>
              </w:rPr>
            </w:pPr>
            <w:r w:rsidRPr="00BD3966">
              <w:rPr>
                <w:rFonts w:ascii="Times New Roman" w:hAnsi="Times New Roman"/>
                <w:sz w:val="20"/>
                <w:szCs w:val="20"/>
              </w:rPr>
              <w:t xml:space="preserve">Взаимодействие с </w:t>
            </w:r>
            <w:r w:rsidRPr="00BD3966">
              <w:rPr>
                <w:rStyle w:val="af2"/>
                <w:rFonts w:ascii="Times New Roman" w:hAnsi="Times New Roman"/>
                <w:b w:val="0"/>
                <w:color w:val="000000"/>
                <w:sz w:val="20"/>
                <w:szCs w:val="20"/>
              </w:rPr>
              <w:t>филиал</w:t>
            </w:r>
            <w:r>
              <w:rPr>
                <w:rStyle w:val="af2"/>
                <w:rFonts w:ascii="Times New Roman" w:hAnsi="Times New Roman"/>
                <w:b w:val="0"/>
                <w:color w:val="000000"/>
                <w:sz w:val="20"/>
                <w:szCs w:val="20"/>
              </w:rPr>
              <w:t>ом</w:t>
            </w:r>
            <w:r w:rsidRPr="00BD3966">
              <w:rPr>
                <w:rStyle w:val="af2"/>
                <w:rFonts w:ascii="Times New Roman" w:hAnsi="Times New Roman"/>
                <w:b w:val="0"/>
                <w:color w:val="000000"/>
                <w:sz w:val="20"/>
                <w:szCs w:val="20"/>
              </w:rPr>
              <w:t xml:space="preserve"> ФГБУ «Федеральная кадастровая палата Росреестра</w:t>
            </w:r>
            <w:r>
              <w:rPr>
                <w:rStyle w:val="af2"/>
                <w:rFonts w:ascii="Times New Roman" w:hAnsi="Times New Roman"/>
                <w:b w:val="0"/>
                <w:color w:val="000000"/>
                <w:sz w:val="20"/>
                <w:szCs w:val="20"/>
              </w:rPr>
              <w:t xml:space="preserve">» </w:t>
            </w:r>
            <w:r w:rsidRPr="00BD3966">
              <w:rPr>
                <w:rStyle w:val="af2"/>
                <w:rFonts w:ascii="Times New Roman" w:hAnsi="Times New Roman"/>
                <w:b w:val="0"/>
                <w:color w:val="000000"/>
                <w:sz w:val="20"/>
                <w:szCs w:val="20"/>
              </w:rPr>
              <w:t>по Псковской области</w:t>
            </w:r>
            <w:r w:rsidRPr="00BD3966">
              <w:rPr>
                <w:rFonts w:ascii="Times New Roman" w:hAnsi="Times New Roman"/>
                <w:sz w:val="20"/>
                <w:szCs w:val="20"/>
              </w:rPr>
              <w:t xml:space="preserve"> по вопросам реализации «дорожной карты</w:t>
            </w:r>
            <w:r>
              <w:rPr>
                <w:rFonts w:ascii="Times New Roman" w:hAnsi="Times New Roman"/>
                <w:sz w:val="20"/>
                <w:szCs w:val="20"/>
              </w:rPr>
              <w:t>»</w:t>
            </w:r>
            <w:r w:rsidRPr="00BD3966">
              <w:rPr>
                <w:rFonts w:ascii="Times New Roman" w:hAnsi="Times New Roman"/>
                <w:sz w:val="20"/>
                <w:szCs w:val="20"/>
              </w:rPr>
              <w:t xml:space="preserve"> РФ</w:t>
            </w:r>
          </w:p>
        </w:tc>
        <w:tc>
          <w:tcPr>
            <w:tcW w:w="2450" w:type="dxa"/>
          </w:tcPr>
          <w:p w:rsidR="00EF4AC8" w:rsidRPr="00BD3966" w:rsidRDefault="00EF4AC8" w:rsidP="0009042A">
            <w:pPr>
              <w:autoSpaceDE w:val="0"/>
              <w:autoSpaceDN w:val="0"/>
              <w:adjustRightInd w:val="0"/>
              <w:spacing w:before="40" w:after="0" w:line="216" w:lineRule="auto"/>
              <w:jc w:val="both"/>
              <w:rPr>
                <w:rFonts w:ascii="Times New Roman" w:hAnsi="Times New Roman"/>
                <w:sz w:val="20"/>
                <w:szCs w:val="20"/>
              </w:rPr>
            </w:pPr>
            <w:r w:rsidRPr="00BD3966">
              <w:rPr>
                <w:rFonts w:ascii="Times New Roman" w:hAnsi="Times New Roman"/>
                <w:sz w:val="20"/>
                <w:szCs w:val="20"/>
              </w:rPr>
              <w:t>Содействие в достижении контрольного показателя «дорожной кар</w:t>
            </w:r>
            <w:r>
              <w:rPr>
                <w:rFonts w:ascii="Times New Roman" w:hAnsi="Times New Roman"/>
                <w:sz w:val="20"/>
                <w:szCs w:val="20"/>
              </w:rPr>
              <w:t>т</w:t>
            </w:r>
            <w:r w:rsidRPr="00BD3966">
              <w:rPr>
                <w:rFonts w:ascii="Times New Roman" w:hAnsi="Times New Roman"/>
                <w:sz w:val="20"/>
                <w:szCs w:val="20"/>
              </w:rPr>
              <w:t>ы</w:t>
            </w:r>
            <w:r>
              <w:rPr>
                <w:rFonts w:ascii="Times New Roman" w:hAnsi="Times New Roman"/>
                <w:sz w:val="20"/>
                <w:szCs w:val="20"/>
              </w:rPr>
              <w:t>» РФ</w:t>
            </w:r>
          </w:p>
        </w:tc>
        <w:tc>
          <w:tcPr>
            <w:tcW w:w="1209" w:type="dxa"/>
          </w:tcPr>
          <w:p w:rsidR="00EF4AC8" w:rsidRPr="00BD3966" w:rsidRDefault="00EF4AC8" w:rsidP="0009042A">
            <w:pPr>
              <w:autoSpaceDE w:val="0"/>
              <w:autoSpaceDN w:val="0"/>
              <w:adjustRightInd w:val="0"/>
              <w:spacing w:before="4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09042A">
            <w:pPr>
              <w:autoSpaceDE w:val="0"/>
              <w:autoSpaceDN w:val="0"/>
              <w:adjustRightInd w:val="0"/>
              <w:spacing w:before="40" w:after="0" w:line="216" w:lineRule="auto"/>
              <w:jc w:val="center"/>
              <w:rPr>
                <w:rFonts w:ascii="Times New Roman" w:hAnsi="Times New Roman"/>
                <w:sz w:val="20"/>
                <w:szCs w:val="20"/>
                <w:lang w:val="en-US"/>
              </w:rPr>
            </w:pPr>
            <w:r w:rsidRPr="00BD3966">
              <w:rPr>
                <w:rFonts w:ascii="Times New Roman" w:hAnsi="Times New Roman"/>
                <w:sz w:val="20"/>
                <w:szCs w:val="20"/>
              </w:rPr>
              <w:t>31.12.2018</w:t>
            </w:r>
          </w:p>
        </w:tc>
        <w:tc>
          <w:tcPr>
            <w:tcW w:w="2184" w:type="dxa"/>
          </w:tcPr>
          <w:p w:rsidR="00EF4AC8" w:rsidRPr="00BD3966" w:rsidRDefault="00EF4AC8" w:rsidP="0009042A">
            <w:pPr>
              <w:spacing w:before="40" w:after="0" w:line="216" w:lineRule="auto"/>
              <w:rPr>
                <w:rFonts w:ascii="Times New Roman" w:hAnsi="Times New Roman"/>
                <w:bCs/>
                <w:sz w:val="20"/>
                <w:szCs w:val="20"/>
              </w:rPr>
            </w:pPr>
            <w:r w:rsidRPr="00BD3966">
              <w:rPr>
                <w:rFonts w:ascii="Times New Roman" w:hAnsi="Times New Roman"/>
                <w:bCs/>
                <w:sz w:val="20"/>
                <w:szCs w:val="20"/>
              </w:rPr>
              <w:t>Заместитель Губернатора области</w:t>
            </w:r>
            <w:r>
              <w:rPr>
                <w:rFonts w:ascii="Times New Roman" w:hAnsi="Times New Roman"/>
                <w:bCs/>
                <w:sz w:val="20"/>
                <w:szCs w:val="20"/>
              </w:rPr>
              <w:t xml:space="preserve"> </w:t>
            </w:r>
            <w:r w:rsidRPr="00BD3966">
              <w:rPr>
                <w:rFonts w:ascii="Times New Roman" w:hAnsi="Times New Roman"/>
                <w:bCs/>
                <w:sz w:val="20"/>
                <w:szCs w:val="20"/>
              </w:rPr>
              <w:t>Перников Сергей Григорьевич</w:t>
            </w:r>
            <w:r>
              <w:rPr>
                <w:rFonts w:ascii="Times New Roman" w:hAnsi="Times New Roman"/>
                <w:bCs/>
                <w:sz w:val="20"/>
                <w:szCs w:val="20"/>
              </w:rPr>
              <w:t>,</w:t>
            </w:r>
          </w:p>
          <w:p w:rsidR="00EF4AC8" w:rsidRPr="00BD3966" w:rsidRDefault="00EF4AC8" w:rsidP="0009042A">
            <w:pPr>
              <w:autoSpaceDE w:val="0"/>
              <w:autoSpaceDN w:val="0"/>
              <w:adjustRightInd w:val="0"/>
              <w:spacing w:before="40" w:after="0" w:line="216" w:lineRule="auto"/>
              <w:rPr>
                <w:rFonts w:ascii="Times New Roman" w:hAnsi="Times New Roman"/>
                <w:bCs/>
                <w:sz w:val="20"/>
                <w:szCs w:val="20"/>
              </w:rPr>
            </w:pPr>
            <w:r w:rsidRPr="00BD3966">
              <w:rPr>
                <w:rFonts w:ascii="Times New Roman" w:hAnsi="Times New Roman"/>
                <w:bCs/>
                <w:sz w:val="20"/>
                <w:szCs w:val="20"/>
              </w:rPr>
              <w:t>тел</w:t>
            </w:r>
            <w:r>
              <w:rPr>
                <w:rFonts w:ascii="Times New Roman" w:hAnsi="Times New Roman"/>
                <w:bCs/>
                <w:sz w:val="20"/>
                <w:szCs w:val="20"/>
              </w:rPr>
              <w:t>.</w:t>
            </w:r>
            <w:r w:rsidRPr="00BD3966">
              <w:rPr>
                <w:rFonts w:ascii="Times New Roman" w:hAnsi="Times New Roman"/>
                <w:bCs/>
                <w:sz w:val="20"/>
                <w:szCs w:val="20"/>
              </w:rPr>
              <w:t xml:space="preserve"> 8 (8112) 29-97-16;</w:t>
            </w:r>
          </w:p>
          <w:p w:rsidR="00EF4AC8" w:rsidRPr="00BD3966" w:rsidRDefault="00EF4AC8" w:rsidP="0009042A">
            <w:pPr>
              <w:spacing w:before="40" w:after="0" w:line="216" w:lineRule="auto"/>
              <w:rPr>
                <w:rFonts w:ascii="Times New Roman" w:hAnsi="Times New Roman"/>
                <w:bCs/>
                <w:sz w:val="20"/>
                <w:szCs w:val="20"/>
              </w:rPr>
            </w:pPr>
            <w:r w:rsidRPr="00BD3966">
              <w:rPr>
                <w:rFonts w:ascii="Times New Roman" w:hAnsi="Times New Roman"/>
                <w:bCs/>
                <w:sz w:val="20"/>
                <w:szCs w:val="20"/>
              </w:rPr>
              <w:t>руководитель Управления Росреестра по Псковской области</w:t>
            </w:r>
            <w:r>
              <w:rPr>
                <w:rFonts w:ascii="Times New Roman" w:hAnsi="Times New Roman"/>
                <w:bCs/>
                <w:sz w:val="20"/>
                <w:szCs w:val="20"/>
              </w:rPr>
              <w:t xml:space="preserve"> </w:t>
            </w:r>
            <w:r w:rsidRPr="00BD3966">
              <w:rPr>
                <w:rFonts w:ascii="Times New Roman" w:hAnsi="Times New Roman"/>
                <w:bCs/>
                <w:sz w:val="20"/>
                <w:szCs w:val="20"/>
              </w:rPr>
              <w:t>Аршинов Виталий Владимирович</w:t>
            </w:r>
            <w:r>
              <w:rPr>
                <w:rFonts w:ascii="Times New Roman" w:hAnsi="Times New Roman"/>
                <w:bCs/>
                <w:sz w:val="20"/>
                <w:szCs w:val="20"/>
              </w:rPr>
              <w:t>,</w:t>
            </w:r>
          </w:p>
          <w:p w:rsidR="00EF4AC8" w:rsidRPr="00BD3966" w:rsidRDefault="00EF4AC8" w:rsidP="0009042A">
            <w:pPr>
              <w:spacing w:before="40" w:after="0" w:line="216" w:lineRule="auto"/>
              <w:rPr>
                <w:rStyle w:val="af2"/>
                <w:rFonts w:ascii="Times New Roman" w:hAnsi="Times New Roman"/>
                <w:b w:val="0"/>
                <w:color w:val="000000"/>
                <w:sz w:val="20"/>
                <w:szCs w:val="20"/>
              </w:rPr>
            </w:pPr>
            <w:r w:rsidRPr="00BD3966">
              <w:rPr>
                <w:rFonts w:ascii="Times New Roman" w:hAnsi="Times New Roman"/>
                <w:bCs/>
                <w:sz w:val="20"/>
                <w:szCs w:val="20"/>
              </w:rPr>
              <w:t>тел. 8(8112) 68-74-01</w:t>
            </w:r>
            <w:r w:rsidRPr="00BD3966">
              <w:rPr>
                <w:rStyle w:val="af2"/>
                <w:rFonts w:ascii="Times New Roman" w:hAnsi="Times New Roman"/>
                <w:b w:val="0"/>
                <w:color w:val="000000"/>
                <w:sz w:val="20"/>
                <w:szCs w:val="20"/>
              </w:rPr>
              <w:t>;</w:t>
            </w:r>
          </w:p>
          <w:p w:rsidR="00EF4AC8" w:rsidRPr="00BD3966" w:rsidRDefault="00EF4AC8" w:rsidP="0009042A">
            <w:pPr>
              <w:spacing w:before="40" w:after="0" w:line="216" w:lineRule="auto"/>
              <w:rPr>
                <w:rFonts w:ascii="Times New Roman" w:hAnsi="Times New Roman"/>
                <w:bCs/>
                <w:color w:val="000000"/>
                <w:sz w:val="20"/>
                <w:szCs w:val="20"/>
              </w:rPr>
            </w:pPr>
            <w:r w:rsidRPr="00BD3966">
              <w:rPr>
                <w:rStyle w:val="af2"/>
                <w:rFonts w:ascii="Times New Roman" w:hAnsi="Times New Roman"/>
                <w:b w:val="0"/>
                <w:color w:val="000000"/>
                <w:sz w:val="20"/>
                <w:szCs w:val="20"/>
              </w:rPr>
              <w:t>директор филиала ФГБУ «Федеральна</w:t>
            </w:r>
            <w:r>
              <w:rPr>
                <w:rStyle w:val="af2"/>
                <w:rFonts w:ascii="Times New Roman" w:hAnsi="Times New Roman"/>
                <w:b w:val="0"/>
                <w:color w:val="000000"/>
                <w:sz w:val="20"/>
                <w:szCs w:val="20"/>
              </w:rPr>
              <w:t xml:space="preserve">я кадастровая палата Росреестра» </w:t>
            </w:r>
            <w:r w:rsidRPr="00BD3966">
              <w:rPr>
                <w:rStyle w:val="af2"/>
                <w:rFonts w:ascii="Times New Roman" w:hAnsi="Times New Roman"/>
                <w:b w:val="0"/>
                <w:color w:val="000000"/>
                <w:sz w:val="20"/>
                <w:szCs w:val="20"/>
              </w:rPr>
              <w:t>по Псковской области</w:t>
            </w:r>
            <w:r>
              <w:rPr>
                <w:rStyle w:val="af2"/>
                <w:rFonts w:ascii="Times New Roman" w:hAnsi="Times New Roman"/>
                <w:b w:val="0"/>
                <w:color w:val="000000"/>
                <w:sz w:val="20"/>
                <w:szCs w:val="20"/>
              </w:rPr>
              <w:t xml:space="preserve"> </w:t>
            </w:r>
            <w:r w:rsidRPr="00BD3966">
              <w:rPr>
                <w:rFonts w:ascii="Times New Roman" w:hAnsi="Times New Roman"/>
                <w:bCs/>
                <w:color w:val="000000"/>
                <w:sz w:val="20"/>
                <w:szCs w:val="20"/>
              </w:rPr>
              <w:t>Кофиади Андрей</w:t>
            </w:r>
            <w:r>
              <w:rPr>
                <w:rFonts w:ascii="Times New Roman" w:hAnsi="Times New Roman"/>
                <w:bCs/>
                <w:color w:val="000000"/>
                <w:sz w:val="20"/>
                <w:szCs w:val="20"/>
              </w:rPr>
              <w:t xml:space="preserve"> </w:t>
            </w:r>
            <w:r w:rsidRPr="00BD3966">
              <w:rPr>
                <w:rFonts w:ascii="Times New Roman" w:hAnsi="Times New Roman"/>
                <w:bCs/>
                <w:color w:val="000000"/>
                <w:sz w:val="20"/>
                <w:szCs w:val="20"/>
              </w:rPr>
              <w:t>Христович</w:t>
            </w:r>
            <w:r>
              <w:rPr>
                <w:rFonts w:ascii="Times New Roman" w:hAnsi="Times New Roman"/>
                <w:bCs/>
                <w:color w:val="000000"/>
                <w:sz w:val="20"/>
                <w:szCs w:val="20"/>
              </w:rPr>
              <w:t>,</w:t>
            </w:r>
          </w:p>
          <w:p w:rsidR="00EF4AC8" w:rsidRPr="00BD3966" w:rsidRDefault="00EF4AC8" w:rsidP="0009042A">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bCs/>
                <w:color w:val="000000"/>
                <w:sz w:val="20"/>
                <w:szCs w:val="20"/>
              </w:rPr>
              <w:t>тел.8 (8112) 686-000</w:t>
            </w:r>
          </w:p>
        </w:tc>
        <w:tc>
          <w:tcPr>
            <w:tcW w:w="2241" w:type="dxa"/>
          </w:tcPr>
          <w:p w:rsidR="00EF4AC8" w:rsidRPr="00BD3966" w:rsidRDefault="00EF4AC8" w:rsidP="0009042A">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Сокращение сроков постановки на</w:t>
            </w:r>
            <w:r>
              <w:rPr>
                <w:rFonts w:ascii="Times New Roman" w:hAnsi="Times New Roman"/>
                <w:sz w:val="20"/>
                <w:szCs w:val="20"/>
              </w:rPr>
              <w:t xml:space="preserve"> </w:t>
            </w:r>
            <w:r w:rsidRPr="00BD3966">
              <w:rPr>
                <w:rFonts w:ascii="Times New Roman" w:hAnsi="Times New Roman"/>
                <w:sz w:val="20"/>
                <w:szCs w:val="20"/>
              </w:rPr>
              <w:t>кадастровый учет</w:t>
            </w:r>
          </w:p>
        </w:tc>
        <w:tc>
          <w:tcPr>
            <w:tcW w:w="1547" w:type="dxa"/>
          </w:tcPr>
          <w:p w:rsidR="00EF4AC8" w:rsidRPr="00FD04A6" w:rsidRDefault="00EF4AC8" w:rsidP="0009042A">
            <w:pPr>
              <w:autoSpaceDE w:val="0"/>
              <w:autoSpaceDN w:val="0"/>
              <w:adjustRightInd w:val="0"/>
              <w:spacing w:before="40" w:after="0" w:line="216" w:lineRule="auto"/>
              <w:jc w:val="center"/>
              <w:rPr>
                <w:rFonts w:ascii="Times New Roman" w:hAnsi="Times New Roman"/>
                <w:spacing w:val="-2"/>
                <w:sz w:val="20"/>
                <w:szCs w:val="20"/>
              </w:rPr>
            </w:pPr>
            <w:r w:rsidRPr="00FD04A6">
              <w:rPr>
                <w:rFonts w:ascii="Times New Roman" w:hAnsi="Times New Roman"/>
                <w:spacing w:val="-2"/>
                <w:sz w:val="20"/>
                <w:szCs w:val="20"/>
              </w:rPr>
              <w:t>2014 г. - 16 дней, 2015 г. - 10 дней, 2018 г. - 5 дней</w:t>
            </w:r>
          </w:p>
        </w:tc>
        <w:tc>
          <w:tcPr>
            <w:tcW w:w="1569" w:type="dxa"/>
          </w:tcPr>
          <w:p w:rsidR="00EF4AC8" w:rsidRPr="00BD3966" w:rsidRDefault="00EF4AC8" w:rsidP="0009042A">
            <w:pPr>
              <w:autoSpaceDE w:val="0"/>
              <w:autoSpaceDN w:val="0"/>
              <w:adjustRightInd w:val="0"/>
              <w:spacing w:before="40" w:after="0" w:line="216" w:lineRule="auto"/>
              <w:rPr>
                <w:rFonts w:ascii="Times New Roman" w:hAnsi="Times New Roman"/>
                <w:sz w:val="20"/>
                <w:szCs w:val="20"/>
                <w:lang w:val="en-US"/>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233</w:t>
            </w:r>
          </w:p>
        </w:tc>
        <w:tc>
          <w:tcPr>
            <w:tcW w:w="7494" w:type="dxa"/>
            <w:gridSpan w:val="4"/>
          </w:tcPr>
          <w:p w:rsidR="00EF4AC8" w:rsidRPr="00BD3966" w:rsidRDefault="00EF4AC8" w:rsidP="00FD04A6">
            <w:pPr>
              <w:autoSpaceDE w:val="0"/>
              <w:autoSpaceDN w:val="0"/>
              <w:adjustRightInd w:val="0"/>
              <w:spacing w:before="60" w:after="0" w:line="216" w:lineRule="auto"/>
              <w:jc w:val="both"/>
              <w:rPr>
                <w:rFonts w:ascii="Times New Roman" w:hAnsi="Times New Roman"/>
                <w:bCs/>
                <w:sz w:val="20"/>
                <w:szCs w:val="20"/>
              </w:rPr>
            </w:pPr>
            <w:r w:rsidRPr="00BD3966">
              <w:rPr>
                <w:rFonts w:ascii="Times New Roman" w:hAnsi="Times New Roman"/>
                <w:bCs/>
                <w:sz w:val="20"/>
                <w:szCs w:val="20"/>
              </w:rPr>
              <w:t>В 2.3. Реализация экстерриториальн</w:t>
            </w:r>
            <w:r>
              <w:rPr>
                <w:rFonts w:ascii="Times New Roman" w:hAnsi="Times New Roman"/>
                <w:bCs/>
                <w:sz w:val="20"/>
                <w:szCs w:val="20"/>
              </w:rPr>
              <w:t>ого</w:t>
            </w:r>
            <w:r w:rsidRPr="00BD3966">
              <w:rPr>
                <w:rFonts w:ascii="Times New Roman" w:hAnsi="Times New Roman"/>
                <w:bCs/>
                <w:sz w:val="20"/>
                <w:szCs w:val="20"/>
              </w:rPr>
              <w:t xml:space="preserve"> принципа процедуры постановки на кадастровый учет</w:t>
            </w:r>
          </w:p>
        </w:tc>
        <w:tc>
          <w:tcPr>
            <w:tcW w:w="2184" w:type="dxa"/>
          </w:tcPr>
          <w:p w:rsidR="00EF4AC8" w:rsidRPr="00BD3966" w:rsidRDefault="00EF4AC8" w:rsidP="00AD260D">
            <w:pPr>
              <w:spacing w:before="60" w:after="0" w:line="216" w:lineRule="auto"/>
              <w:rPr>
                <w:rFonts w:ascii="Times New Roman" w:hAnsi="Times New Roman"/>
                <w:bCs/>
                <w:sz w:val="20"/>
                <w:szCs w:val="20"/>
              </w:rPr>
            </w:pPr>
            <w:r w:rsidRPr="00BD3966">
              <w:rPr>
                <w:rFonts w:ascii="Times New Roman" w:hAnsi="Times New Roman"/>
                <w:bCs/>
                <w:sz w:val="20"/>
                <w:szCs w:val="20"/>
              </w:rPr>
              <w:t>Заместитель Губернатора области</w:t>
            </w:r>
            <w:r>
              <w:rPr>
                <w:rFonts w:ascii="Times New Roman" w:hAnsi="Times New Roman"/>
                <w:bCs/>
                <w:sz w:val="20"/>
                <w:szCs w:val="20"/>
              </w:rPr>
              <w:t xml:space="preserve"> </w:t>
            </w:r>
            <w:r w:rsidRPr="00BD3966">
              <w:rPr>
                <w:rFonts w:ascii="Times New Roman" w:hAnsi="Times New Roman"/>
                <w:bCs/>
                <w:sz w:val="20"/>
                <w:szCs w:val="20"/>
              </w:rPr>
              <w:t>Перников Сергей Григорьевич</w:t>
            </w:r>
            <w:r>
              <w:rPr>
                <w:rFonts w:ascii="Times New Roman" w:hAnsi="Times New Roman"/>
                <w:bCs/>
                <w:sz w:val="20"/>
                <w:szCs w:val="20"/>
              </w:rPr>
              <w:t>,</w:t>
            </w:r>
          </w:p>
          <w:p w:rsidR="00EF4AC8" w:rsidRPr="00BD3966" w:rsidRDefault="00EF4AC8" w:rsidP="00AD260D">
            <w:pPr>
              <w:autoSpaceDE w:val="0"/>
              <w:autoSpaceDN w:val="0"/>
              <w:adjustRightInd w:val="0"/>
              <w:spacing w:before="60" w:after="0" w:line="216" w:lineRule="auto"/>
              <w:rPr>
                <w:rFonts w:ascii="Times New Roman" w:hAnsi="Times New Roman"/>
                <w:bCs/>
                <w:sz w:val="20"/>
                <w:szCs w:val="20"/>
              </w:rPr>
            </w:pPr>
            <w:r w:rsidRPr="00BD3966">
              <w:rPr>
                <w:rFonts w:ascii="Times New Roman" w:hAnsi="Times New Roman"/>
                <w:bCs/>
                <w:sz w:val="20"/>
                <w:szCs w:val="20"/>
              </w:rPr>
              <w:t>тел</w:t>
            </w:r>
            <w:r>
              <w:rPr>
                <w:rFonts w:ascii="Times New Roman" w:hAnsi="Times New Roman"/>
                <w:bCs/>
                <w:sz w:val="20"/>
                <w:szCs w:val="20"/>
              </w:rPr>
              <w:t>.</w:t>
            </w:r>
            <w:r w:rsidRPr="00BD3966">
              <w:rPr>
                <w:rFonts w:ascii="Times New Roman" w:hAnsi="Times New Roman"/>
                <w:bCs/>
                <w:sz w:val="20"/>
                <w:szCs w:val="20"/>
              </w:rPr>
              <w:t xml:space="preserve"> 8 (8112) 29-97-16</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234</w:t>
            </w:r>
          </w:p>
        </w:tc>
        <w:tc>
          <w:tcPr>
            <w:tcW w:w="15035" w:type="dxa"/>
            <w:gridSpan w:val="8"/>
          </w:tcPr>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Общее количество случаев взаимодействия субъекта предпринимательской деятельности (процедур) для постановки земельного участка на кадастровый учет с целью получения документа, разрешения, заключения, печати, подписи или иного результата, необходимого для постановки земельного участка на кадастровый учет на территории области</w:t>
            </w:r>
            <w:r>
              <w:rPr>
                <w:rFonts w:ascii="Times New Roman" w:hAnsi="Times New Roman"/>
                <w:sz w:val="20"/>
                <w:szCs w:val="20"/>
              </w:rPr>
              <w:t>,</w:t>
            </w:r>
            <w:r w:rsidRPr="00BD3966">
              <w:rPr>
                <w:rFonts w:ascii="Times New Roman" w:hAnsi="Times New Roman"/>
                <w:sz w:val="20"/>
                <w:szCs w:val="20"/>
              </w:rPr>
              <w:t xml:space="preserve"> достаточно оптимально </w:t>
            </w:r>
            <w:r>
              <w:rPr>
                <w:rFonts w:ascii="Times New Roman" w:hAnsi="Times New Roman"/>
                <w:sz w:val="20"/>
                <w:szCs w:val="20"/>
              </w:rPr>
              <w:t>-</w:t>
            </w:r>
            <w:r w:rsidRPr="00BD3966">
              <w:rPr>
                <w:rFonts w:ascii="Times New Roman" w:hAnsi="Times New Roman"/>
                <w:sz w:val="20"/>
                <w:szCs w:val="20"/>
              </w:rPr>
              <w:t xml:space="preserve"> 6 процедур.</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«Дорожная карта</w:t>
            </w:r>
            <w:r>
              <w:rPr>
                <w:rFonts w:ascii="Times New Roman" w:hAnsi="Times New Roman"/>
                <w:sz w:val="20"/>
                <w:szCs w:val="20"/>
              </w:rPr>
              <w:t>»</w:t>
            </w:r>
            <w:r w:rsidRPr="00BD3966">
              <w:rPr>
                <w:rFonts w:ascii="Times New Roman" w:hAnsi="Times New Roman"/>
                <w:sz w:val="20"/>
                <w:szCs w:val="20"/>
              </w:rPr>
              <w:t xml:space="preserve"> РФ не содержит контрольного показателя по количеству процедур постановки на кадастровый учет.</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Вместе с тем «дорожная карта</w:t>
            </w:r>
            <w:r>
              <w:rPr>
                <w:rFonts w:ascii="Times New Roman" w:hAnsi="Times New Roman"/>
                <w:sz w:val="20"/>
                <w:szCs w:val="20"/>
              </w:rPr>
              <w:t>»</w:t>
            </w:r>
            <w:r w:rsidRPr="00BD3966">
              <w:rPr>
                <w:rFonts w:ascii="Times New Roman" w:hAnsi="Times New Roman"/>
                <w:sz w:val="20"/>
                <w:szCs w:val="20"/>
              </w:rPr>
              <w:t xml:space="preserve"> РФ содержит мероприятия по совершенствованию процедуры подачи документов для осуществления кадастрового учета за счет введения возможности подачи документов для кадастрового учета по экстерриториальному принципу (в любом офисе приема документов вне зависимости от места нахождения объекта недвижимости) к 2018 году.</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С учетом текущей ситуации целесообразно для оценки инвестиционной привлекательности </w:t>
            </w:r>
            <w:r>
              <w:rPr>
                <w:rFonts w:ascii="Times New Roman" w:hAnsi="Times New Roman"/>
                <w:sz w:val="20"/>
                <w:szCs w:val="20"/>
              </w:rPr>
              <w:t>области</w:t>
            </w:r>
            <w:r w:rsidRPr="00BD3966">
              <w:rPr>
                <w:rFonts w:ascii="Times New Roman" w:hAnsi="Times New Roman"/>
                <w:sz w:val="20"/>
                <w:szCs w:val="20"/>
              </w:rPr>
              <w:t xml:space="preserve"> заменить показатель «Среднее количество процедур, необходимых для постановки на кадастровый учет» на показатель «Реализация экстерриториального принципа процедуры постановки на кадастровый учет»</w:t>
            </w:r>
          </w:p>
        </w:tc>
      </w:tr>
      <w:tr w:rsidR="00EF4AC8" w:rsidRPr="00BD3966" w:rsidTr="00AD260D">
        <w:trPr>
          <w:jc w:val="center"/>
        </w:trPr>
        <w:tc>
          <w:tcPr>
            <w:tcW w:w="467" w:type="dxa"/>
          </w:tcPr>
          <w:p w:rsidR="00EF4AC8" w:rsidRPr="008164AA" w:rsidRDefault="00EF4AC8" w:rsidP="003852F2">
            <w:pPr>
              <w:autoSpaceDE w:val="0"/>
              <w:autoSpaceDN w:val="0"/>
              <w:adjustRightInd w:val="0"/>
              <w:spacing w:before="60" w:after="0" w:line="216" w:lineRule="auto"/>
              <w:jc w:val="center"/>
              <w:rPr>
                <w:rFonts w:ascii="Times New Roman" w:hAnsi="Times New Roman"/>
                <w:sz w:val="20"/>
                <w:szCs w:val="20"/>
              </w:rPr>
            </w:pPr>
            <w:r>
              <w:rPr>
                <w:rFonts w:ascii="Times New Roman" w:hAnsi="Times New Roman"/>
                <w:sz w:val="20"/>
                <w:szCs w:val="20"/>
              </w:rPr>
              <w:t>235</w:t>
            </w:r>
          </w:p>
        </w:tc>
        <w:tc>
          <w:tcPr>
            <w:tcW w:w="2354" w:type="dxa"/>
          </w:tcPr>
          <w:p w:rsidR="00EF4AC8" w:rsidRPr="00BD3966" w:rsidRDefault="00EF4AC8" w:rsidP="001C4F6C">
            <w:pPr>
              <w:autoSpaceDE w:val="0"/>
              <w:autoSpaceDN w:val="0"/>
              <w:adjustRightInd w:val="0"/>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Взаимодействие с </w:t>
            </w:r>
            <w:r>
              <w:rPr>
                <w:rFonts w:ascii="Times New Roman" w:hAnsi="Times New Roman"/>
                <w:sz w:val="20"/>
                <w:szCs w:val="20"/>
              </w:rPr>
              <w:t xml:space="preserve">филиалом </w:t>
            </w:r>
            <w:r w:rsidRPr="00BD3966">
              <w:rPr>
                <w:rFonts w:ascii="Times New Roman" w:hAnsi="Times New Roman"/>
                <w:sz w:val="20"/>
                <w:szCs w:val="20"/>
              </w:rPr>
              <w:t>ФГБУ «ФКП Росреестра» по Псковской области по вопросам реализации «дорожной карты</w:t>
            </w:r>
            <w:r>
              <w:rPr>
                <w:rFonts w:ascii="Times New Roman" w:hAnsi="Times New Roman"/>
                <w:sz w:val="20"/>
                <w:szCs w:val="20"/>
              </w:rPr>
              <w:t>»</w:t>
            </w:r>
            <w:r w:rsidRPr="00BD3966">
              <w:rPr>
                <w:rFonts w:ascii="Times New Roman" w:hAnsi="Times New Roman"/>
                <w:sz w:val="20"/>
                <w:szCs w:val="20"/>
              </w:rPr>
              <w:t xml:space="preserve"> РФ</w:t>
            </w:r>
          </w:p>
        </w:tc>
        <w:tc>
          <w:tcPr>
            <w:tcW w:w="2450" w:type="dxa"/>
          </w:tcPr>
          <w:p w:rsidR="00EF4AC8" w:rsidRPr="00BD3966" w:rsidRDefault="00EF4AC8" w:rsidP="006C50B9">
            <w:pPr>
              <w:autoSpaceDE w:val="0"/>
              <w:autoSpaceDN w:val="0"/>
              <w:adjustRightInd w:val="0"/>
              <w:spacing w:before="60" w:after="0" w:line="216" w:lineRule="auto"/>
              <w:jc w:val="both"/>
              <w:rPr>
                <w:rFonts w:ascii="Times New Roman" w:hAnsi="Times New Roman"/>
                <w:sz w:val="20"/>
                <w:szCs w:val="20"/>
              </w:rPr>
            </w:pPr>
            <w:r w:rsidRPr="00BD3966">
              <w:rPr>
                <w:rFonts w:ascii="Times New Roman" w:hAnsi="Times New Roman"/>
                <w:sz w:val="20"/>
                <w:szCs w:val="20"/>
              </w:rPr>
              <w:t>Совершенствование процедуры подачи документов для осуществления кадастрового учета</w:t>
            </w:r>
          </w:p>
        </w:tc>
        <w:tc>
          <w:tcPr>
            <w:tcW w:w="1209" w:type="dxa"/>
          </w:tcPr>
          <w:p w:rsidR="00EF4AC8" w:rsidRPr="00BD3966" w:rsidRDefault="00EF4AC8" w:rsidP="006C50B9">
            <w:pPr>
              <w:autoSpaceDE w:val="0"/>
              <w:autoSpaceDN w:val="0"/>
              <w:adjustRightInd w:val="0"/>
              <w:spacing w:before="60" w:after="0" w:line="216" w:lineRule="auto"/>
              <w:jc w:val="center"/>
              <w:rPr>
                <w:rFonts w:ascii="Times New Roman" w:hAnsi="Times New Roman"/>
                <w:sz w:val="20"/>
                <w:szCs w:val="20"/>
              </w:rPr>
            </w:pPr>
            <w:r w:rsidRPr="00BD3966">
              <w:rPr>
                <w:rFonts w:ascii="Times New Roman" w:hAnsi="Times New Roman"/>
                <w:sz w:val="20"/>
                <w:szCs w:val="20"/>
              </w:rPr>
              <w:t>01.01.2014</w:t>
            </w:r>
          </w:p>
        </w:tc>
        <w:tc>
          <w:tcPr>
            <w:tcW w:w="1481" w:type="dxa"/>
          </w:tcPr>
          <w:p w:rsidR="00EF4AC8" w:rsidRPr="00BD3966" w:rsidRDefault="00EF4AC8" w:rsidP="006C50B9">
            <w:pPr>
              <w:autoSpaceDE w:val="0"/>
              <w:autoSpaceDN w:val="0"/>
              <w:adjustRightInd w:val="0"/>
              <w:spacing w:before="60" w:after="0" w:line="216" w:lineRule="auto"/>
              <w:jc w:val="center"/>
              <w:rPr>
                <w:rFonts w:ascii="Times New Roman" w:hAnsi="Times New Roman"/>
                <w:sz w:val="20"/>
                <w:szCs w:val="20"/>
                <w:lang w:val="en-US"/>
              </w:rPr>
            </w:pPr>
            <w:r w:rsidRPr="00BD3966">
              <w:rPr>
                <w:rFonts w:ascii="Times New Roman" w:hAnsi="Times New Roman"/>
                <w:sz w:val="20"/>
                <w:szCs w:val="20"/>
              </w:rPr>
              <w:t>31.12.2018</w:t>
            </w:r>
          </w:p>
        </w:tc>
        <w:tc>
          <w:tcPr>
            <w:tcW w:w="2184" w:type="dxa"/>
          </w:tcPr>
          <w:p w:rsidR="00EF4AC8" w:rsidRPr="00BD3966" w:rsidRDefault="00EF4AC8" w:rsidP="00AD260D">
            <w:pPr>
              <w:spacing w:before="60" w:after="0" w:line="216" w:lineRule="auto"/>
              <w:rPr>
                <w:rFonts w:ascii="Times New Roman" w:hAnsi="Times New Roman"/>
                <w:bCs/>
                <w:sz w:val="20"/>
                <w:szCs w:val="20"/>
              </w:rPr>
            </w:pPr>
            <w:r w:rsidRPr="00BD3966">
              <w:rPr>
                <w:rFonts w:ascii="Times New Roman" w:hAnsi="Times New Roman"/>
                <w:bCs/>
                <w:sz w:val="20"/>
                <w:szCs w:val="20"/>
              </w:rPr>
              <w:t>Заместитель Губернатора области</w:t>
            </w:r>
            <w:r>
              <w:rPr>
                <w:rFonts w:ascii="Times New Roman" w:hAnsi="Times New Roman"/>
                <w:bCs/>
                <w:sz w:val="20"/>
                <w:szCs w:val="20"/>
              </w:rPr>
              <w:t xml:space="preserve"> </w:t>
            </w:r>
            <w:r w:rsidRPr="00BD3966">
              <w:rPr>
                <w:rFonts w:ascii="Times New Roman" w:hAnsi="Times New Roman"/>
                <w:bCs/>
                <w:sz w:val="20"/>
                <w:szCs w:val="20"/>
              </w:rPr>
              <w:t>Перников Сергей Григорьевич</w:t>
            </w:r>
            <w:r>
              <w:rPr>
                <w:rFonts w:ascii="Times New Roman" w:hAnsi="Times New Roman"/>
                <w:bCs/>
                <w:sz w:val="20"/>
                <w:szCs w:val="20"/>
              </w:rPr>
              <w:t>,</w:t>
            </w:r>
          </w:p>
          <w:p w:rsidR="00EF4AC8" w:rsidRPr="00BD3966" w:rsidRDefault="00EF4AC8" w:rsidP="00AD260D">
            <w:pPr>
              <w:autoSpaceDE w:val="0"/>
              <w:autoSpaceDN w:val="0"/>
              <w:adjustRightInd w:val="0"/>
              <w:spacing w:before="60" w:after="0" w:line="216" w:lineRule="auto"/>
              <w:rPr>
                <w:rFonts w:ascii="Times New Roman" w:hAnsi="Times New Roman"/>
                <w:bCs/>
                <w:sz w:val="20"/>
                <w:szCs w:val="20"/>
              </w:rPr>
            </w:pPr>
            <w:r w:rsidRPr="00BD3966">
              <w:rPr>
                <w:rFonts w:ascii="Times New Roman" w:hAnsi="Times New Roman"/>
                <w:bCs/>
                <w:sz w:val="20"/>
                <w:szCs w:val="20"/>
              </w:rPr>
              <w:t>тел</w:t>
            </w:r>
            <w:r>
              <w:rPr>
                <w:rFonts w:ascii="Times New Roman" w:hAnsi="Times New Roman"/>
                <w:bCs/>
                <w:sz w:val="20"/>
                <w:szCs w:val="20"/>
              </w:rPr>
              <w:t>.</w:t>
            </w:r>
            <w:r w:rsidRPr="00BD3966">
              <w:rPr>
                <w:rFonts w:ascii="Times New Roman" w:hAnsi="Times New Roman"/>
                <w:bCs/>
                <w:sz w:val="20"/>
                <w:szCs w:val="20"/>
              </w:rPr>
              <w:t xml:space="preserve"> 8 (8112) 29-97-16;</w:t>
            </w:r>
          </w:p>
          <w:p w:rsidR="00EF4AC8" w:rsidRPr="00BD3966" w:rsidRDefault="00EF4AC8" w:rsidP="00AD260D">
            <w:pPr>
              <w:spacing w:before="60" w:after="0" w:line="216" w:lineRule="auto"/>
              <w:rPr>
                <w:rFonts w:ascii="Times New Roman" w:hAnsi="Times New Roman"/>
                <w:bCs/>
                <w:sz w:val="20"/>
                <w:szCs w:val="20"/>
              </w:rPr>
            </w:pPr>
            <w:r w:rsidRPr="00BD3966">
              <w:rPr>
                <w:rFonts w:ascii="Times New Roman" w:hAnsi="Times New Roman"/>
                <w:bCs/>
                <w:sz w:val="20"/>
                <w:szCs w:val="20"/>
              </w:rPr>
              <w:t>руководитель Управления Росреестра по Псковской области</w:t>
            </w:r>
            <w:r>
              <w:rPr>
                <w:rFonts w:ascii="Times New Roman" w:hAnsi="Times New Roman"/>
                <w:bCs/>
                <w:sz w:val="20"/>
                <w:szCs w:val="20"/>
              </w:rPr>
              <w:t xml:space="preserve"> </w:t>
            </w:r>
            <w:r w:rsidRPr="00BD3966">
              <w:rPr>
                <w:rFonts w:ascii="Times New Roman" w:hAnsi="Times New Roman"/>
                <w:bCs/>
                <w:sz w:val="20"/>
                <w:szCs w:val="20"/>
              </w:rPr>
              <w:t>Аршинов Виталий Владимирович</w:t>
            </w:r>
            <w:r>
              <w:rPr>
                <w:rFonts w:ascii="Times New Roman" w:hAnsi="Times New Roman"/>
                <w:bCs/>
                <w:sz w:val="20"/>
                <w:szCs w:val="20"/>
              </w:rPr>
              <w:t>,</w:t>
            </w:r>
          </w:p>
          <w:p w:rsidR="00EF4AC8" w:rsidRPr="00BD3966" w:rsidRDefault="00EF4AC8" w:rsidP="00AD260D">
            <w:pPr>
              <w:spacing w:before="60" w:after="0" w:line="216" w:lineRule="auto"/>
              <w:rPr>
                <w:rStyle w:val="af2"/>
                <w:rFonts w:ascii="Times New Roman" w:hAnsi="Times New Roman"/>
                <w:b w:val="0"/>
                <w:color w:val="000000"/>
                <w:sz w:val="20"/>
                <w:szCs w:val="20"/>
              </w:rPr>
            </w:pPr>
            <w:r w:rsidRPr="00BD3966">
              <w:rPr>
                <w:rFonts w:ascii="Times New Roman" w:hAnsi="Times New Roman"/>
                <w:bCs/>
                <w:sz w:val="20"/>
                <w:szCs w:val="20"/>
              </w:rPr>
              <w:t>тел. 8(8112) 68-74-01</w:t>
            </w:r>
            <w:r w:rsidRPr="00BD3966">
              <w:rPr>
                <w:rStyle w:val="af2"/>
                <w:rFonts w:ascii="Times New Roman" w:hAnsi="Times New Roman"/>
                <w:b w:val="0"/>
                <w:color w:val="000000"/>
                <w:sz w:val="20"/>
                <w:szCs w:val="20"/>
              </w:rPr>
              <w:t>;</w:t>
            </w:r>
          </w:p>
          <w:p w:rsidR="00EF4AC8" w:rsidRPr="00BD3966" w:rsidRDefault="00EF4AC8" w:rsidP="00AD260D">
            <w:pPr>
              <w:spacing w:before="60" w:after="0" w:line="216" w:lineRule="auto"/>
              <w:rPr>
                <w:rFonts w:ascii="Times New Roman" w:hAnsi="Times New Roman"/>
                <w:bCs/>
                <w:color w:val="000000"/>
                <w:sz w:val="20"/>
                <w:szCs w:val="20"/>
              </w:rPr>
            </w:pPr>
            <w:r w:rsidRPr="00BD3966">
              <w:rPr>
                <w:rStyle w:val="af2"/>
                <w:rFonts w:ascii="Times New Roman" w:hAnsi="Times New Roman"/>
                <w:b w:val="0"/>
                <w:color w:val="000000"/>
                <w:sz w:val="20"/>
                <w:szCs w:val="20"/>
              </w:rPr>
              <w:t>директор филиала ФГБУ «Федеральная кадастровая палата Росреестра»</w:t>
            </w:r>
            <w:r>
              <w:rPr>
                <w:rStyle w:val="af2"/>
                <w:rFonts w:ascii="Times New Roman" w:hAnsi="Times New Roman"/>
                <w:b w:val="0"/>
                <w:color w:val="000000"/>
                <w:sz w:val="20"/>
                <w:szCs w:val="20"/>
              </w:rPr>
              <w:t xml:space="preserve"> </w:t>
            </w:r>
            <w:r w:rsidRPr="00BD3966">
              <w:rPr>
                <w:rStyle w:val="af2"/>
                <w:rFonts w:ascii="Times New Roman" w:hAnsi="Times New Roman"/>
                <w:b w:val="0"/>
                <w:color w:val="000000"/>
                <w:sz w:val="20"/>
                <w:szCs w:val="20"/>
              </w:rPr>
              <w:t>по Псковской области</w:t>
            </w:r>
            <w:r>
              <w:rPr>
                <w:rStyle w:val="af2"/>
                <w:rFonts w:ascii="Times New Roman" w:hAnsi="Times New Roman"/>
                <w:b w:val="0"/>
                <w:color w:val="000000"/>
                <w:sz w:val="20"/>
                <w:szCs w:val="20"/>
              </w:rPr>
              <w:t xml:space="preserve"> </w:t>
            </w:r>
            <w:r w:rsidRPr="00BD3966">
              <w:rPr>
                <w:rFonts w:ascii="Times New Roman" w:hAnsi="Times New Roman"/>
                <w:bCs/>
                <w:color w:val="000000"/>
                <w:sz w:val="20"/>
                <w:szCs w:val="20"/>
              </w:rPr>
              <w:t>Кофиади Андрей</w:t>
            </w:r>
            <w:r>
              <w:rPr>
                <w:rFonts w:ascii="Times New Roman" w:hAnsi="Times New Roman"/>
                <w:bCs/>
                <w:color w:val="000000"/>
                <w:sz w:val="20"/>
                <w:szCs w:val="20"/>
              </w:rPr>
              <w:t xml:space="preserve"> </w:t>
            </w:r>
            <w:r w:rsidRPr="00BD3966">
              <w:rPr>
                <w:rFonts w:ascii="Times New Roman" w:hAnsi="Times New Roman"/>
                <w:bCs/>
                <w:color w:val="000000"/>
                <w:sz w:val="20"/>
                <w:szCs w:val="20"/>
              </w:rPr>
              <w:t>Христович</w:t>
            </w:r>
            <w:r>
              <w:rPr>
                <w:rFonts w:ascii="Times New Roman" w:hAnsi="Times New Roman"/>
                <w:bCs/>
                <w:color w:val="000000"/>
                <w:sz w:val="20"/>
                <w:szCs w:val="20"/>
              </w:rPr>
              <w:t>,</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bCs/>
                <w:color w:val="000000"/>
                <w:sz w:val="20"/>
                <w:szCs w:val="20"/>
              </w:rPr>
              <w:t>тел.</w:t>
            </w:r>
            <w:r>
              <w:rPr>
                <w:rFonts w:ascii="Times New Roman" w:hAnsi="Times New Roman"/>
                <w:bCs/>
                <w:color w:val="000000"/>
                <w:sz w:val="20"/>
                <w:szCs w:val="20"/>
              </w:rPr>
              <w:t xml:space="preserve"> </w:t>
            </w:r>
            <w:r w:rsidRPr="00BD3966">
              <w:rPr>
                <w:rFonts w:ascii="Times New Roman" w:hAnsi="Times New Roman"/>
                <w:bCs/>
                <w:color w:val="000000"/>
                <w:sz w:val="20"/>
                <w:szCs w:val="20"/>
              </w:rPr>
              <w:t>8 (8112) 68-60-00</w:t>
            </w:r>
          </w:p>
        </w:tc>
        <w:tc>
          <w:tcPr>
            <w:tcW w:w="2241" w:type="dxa"/>
          </w:tcPr>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Наличие возможности подачи документов для кадастрового учета по экстерриториальному принципу (в любом офисе приема документов вне зависимости от места нахождения объекта недвижимости)</w:t>
            </w:r>
          </w:p>
        </w:tc>
        <w:tc>
          <w:tcPr>
            <w:tcW w:w="1547" w:type="dxa"/>
          </w:tcPr>
          <w:p w:rsidR="00EF4AC8" w:rsidRPr="00BD3966" w:rsidRDefault="00EF4AC8" w:rsidP="006C50B9">
            <w:pPr>
              <w:autoSpaceDE w:val="0"/>
              <w:autoSpaceDN w:val="0"/>
              <w:adjustRightInd w:val="0"/>
              <w:spacing w:before="60" w:after="0" w:line="216" w:lineRule="auto"/>
              <w:jc w:val="center"/>
              <w:rPr>
                <w:rFonts w:ascii="Times New Roman" w:hAnsi="Times New Roman"/>
                <w:sz w:val="20"/>
                <w:szCs w:val="20"/>
                <w:lang w:val="en-US"/>
              </w:rPr>
            </w:pPr>
            <w:r w:rsidRPr="00BD3966">
              <w:rPr>
                <w:rFonts w:ascii="Times New Roman" w:hAnsi="Times New Roman"/>
                <w:sz w:val="20"/>
                <w:szCs w:val="20"/>
              </w:rPr>
              <w:t>Да</w:t>
            </w:r>
          </w:p>
        </w:tc>
        <w:tc>
          <w:tcPr>
            <w:tcW w:w="1569" w:type="dxa"/>
          </w:tcPr>
          <w:p w:rsidR="00EF4AC8" w:rsidRPr="00BD3966" w:rsidRDefault="00EF4AC8" w:rsidP="00AD260D">
            <w:pPr>
              <w:autoSpaceDE w:val="0"/>
              <w:autoSpaceDN w:val="0"/>
              <w:adjustRightInd w:val="0"/>
              <w:spacing w:before="60" w:after="0" w:line="216" w:lineRule="auto"/>
              <w:rPr>
                <w:rFonts w:ascii="Times New Roman" w:hAnsi="Times New Roman"/>
                <w:sz w:val="20"/>
                <w:szCs w:val="20"/>
                <w:lang w:val="en-US"/>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236</w:t>
            </w:r>
          </w:p>
        </w:tc>
        <w:tc>
          <w:tcPr>
            <w:tcW w:w="7494" w:type="dxa"/>
            <w:gridSpan w:val="4"/>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В 2.4. Доля муниципальных образований, не имеющих утвержденных документов территориального планирования и градостроительного зонирования</w:t>
            </w:r>
            <w:r>
              <w:rPr>
                <w:rFonts w:ascii="Times New Roman" w:hAnsi="Times New Roman"/>
                <w:sz w:val="20"/>
                <w:szCs w:val="20"/>
              </w:rPr>
              <w:t>,</w:t>
            </w:r>
            <w:r w:rsidRPr="00BD3966">
              <w:rPr>
                <w:rFonts w:ascii="Times New Roman" w:hAnsi="Times New Roman"/>
                <w:sz w:val="20"/>
                <w:szCs w:val="20"/>
              </w:rPr>
              <w:t xml:space="preserve"> от общего количества муниципальных образований на территории Псковской области за исключением сельских поселений, принявших в соответствии с частью 6 статьи 18 Градостроительного кодекса Р</w:t>
            </w:r>
            <w:r>
              <w:rPr>
                <w:rFonts w:ascii="Times New Roman" w:hAnsi="Times New Roman"/>
                <w:sz w:val="20"/>
                <w:szCs w:val="20"/>
              </w:rPr>
              <w:t xml:space="preserve">оссийской </w:t>
            </w:r>
            <w:r w:rsidRPr="00BD3966">
              <w:rPr>
                <w:rFonts w:ascii="Times New Roman" w:hAnsi="Times New Roman"/>
                <w:sz w:val="20"/>
                <w:szCs w:val="20"/>
              </w:rPr>
              <w:t>Ф</w:t>
            </w:r>
            <w:r>
              <w:rPr>
                <w:rFonts w:ascii="Times New Roman" w:hAnsi="Times New Roman"/>
                <w:sz w:val="20"/>
                <w:szCs w:val="20"/>
              </w:rPr>
              <w:t>едерации</w:t>
            </w:r>
            <w:r w:rsidRPr="00BD3966">
              <w:rPr>
                <w:rFonts w:ascii="Times New Roman" w:hAnsi="Times New Roman"/>
                <w:sz w:val="20"/>
                <w:szCs w:val="20"/>
              </w:rPr>
              <w:t xml:space="preserve"> решение об отсутствии необходимости подготовки генерального плана и правил землепользования и застройки</w:t>
            </w:r>
          </w:p>
        </w:tc>
        <w:tc>
          <w:tcPr>
            <w:tcW w:w="2184" w:type="dxa"/>
          </w:tcPr>
          <w:p w:rsidR="00EF4AC8" w:rsidRPr="00BD3966" w:rsidRDefault="00EF4AC8" w:rsidP="00AD260D">
            <w:pPr>
              <w:spacing w:before="60" w:after="0" w:line="216" w:lineRule="auto"/>
              <w:rPr>
                <w:rFonts w:ascii="Times New Roman" w:hAnsi="Times New Roman"/>
                <w:bCs/>
                <w:sz w:val="20"/>
                <w:szCs w:val="20"/>
              </w:rPr>
            </w:pPr>
            <w:r w:rsidRPr="00BD3966">
              <w:rPr>
                <w:rFonts w:ascii="Times New Roman" w:hAnsi="Times New Roman"/>
                <w:bCs/>
                <w:sz w:val="20"/>
                <w:szCs w:val="20"/>
              </w:rPr>
              <w:t>Заместитель Губернатора области</w:t>
            </w:r>
            <w:r>
              <w:rPr>
                <w:rFonts w:ascii="Times New Roman" w:hAnsi="Times New Roman"/>
                <w:bCs/>
                <w:sz w:val="20"/>
                <w:szCs w:val="20"/>
              </w:rPr>
              <w:t xml:space="preserve"> </w:t>
            </w:r>
            <w:r w:rsidRPr="00BD3966">
              <w:rPr>
                <w:rFonts w:ascii="Times New Roman" w:hAnsi="Times New Roman"/>
                <w:bCs/>
                <w:sz w:val="20"/>
                <w:szCs w:val="20"/>
              </w:rPr>
              <w:t>Перников Сергей Григорьевич</w:t>
            </w:r>
            <w:r>
              <w:rPr>
                <w:rFonts w:ascii="Times New Roman" w:hAnsi="Times New Roman"/>
                <w:bCs/>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bCs/>
                <w:sz w:val="20"/>
                <w:szCs w:val="20"/>
              </w:rPr>
              <w:t>тел</w:t>
            </w:r>
            <w:r>
              <w:rPr>
                <w:rFonts w:ascii="Times New Roman" w:hAnsi="Times New Roman"/>
                <w:bCs/>
                <w:sz w:val="20"/>
                <w:szCs w:val="20"/>
              </w:rPr>
              <w:t>.</w:t>
            </w:r>
            <w:r w:rsidRPr="00BD3966">
              <w:rPr>
                <w:rFonts w:ascii="Times New Roman" w:hAnsi="Times New Roman"/>
                <w:bCs/>
                <w:sz w:val="20"/>
                <w:szCs w:val="20"/>
              </w:rPr>
              <w:t xml:space="preserve"> 8 (8112) 29-97-16</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237</w:t>
            </w:r>
          </w:p>
        </w:tc>
        <w:tc>
          <w:tcPr>
            <w:tcW w:w="15035" w:type="dxa"/>
            <w:gridSpan w:val="8"/>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eastAsia="PMingLiU" w:hAnsi="Times New Roman"/>
                <w:iCs/>
                <w:sz w:val="20"/>
                <w:szCs w:val="20"/>
              </w:rPr>
              <w:t xml:space="preserve">На территории Псковской области с 2013 года реализуется ведомственная целевая программа </w:t>
            </w:r>
            <w:r w:rsidRPr="00BD3966">
              <w:rPr>
                <w:rFonts w:ascii="Times New Roman" w:hAnsi="Times New Roman"/>
                <w:iCs/>
                <w:sz w:val="20"/>
                <w:szCs w:val="20"/>
              </w:rPr>
              <w:t>«Реализация документов территориального планирования муниципальных образований Псковской области»,</w:t>
            </w:r>
            <w:r w:rsidRPr="00BD3966">
              <w:rPr>
                <w:rFonts w:ascii="Times New Roman" w:hAnsi="Times New Roman"/>
                <w:sz w:val="20"/>
                <w:szCs w:val="20"/>
              </w:rPr>
              <w:t xml:space="preserve"> утвержденная </w:t>
            </w:r>
            <w:r w:rsidRPr="00BD3966">
              <w:rPr>
                <w:rFonts w:ascii="Times New Roman" w:eastAsia="PMingLiU" w:hAnsi="Times New Roman"/>
                <w:sz w:val="20"/>
                <w:szCs w:val="20"/>
              </w:rPr>
              <w:t>приказом Государственного комитета Псковской области по инвестициям и пространственному развитию от 13</w:t>
            </w:r>
            <w:r>
              <w:rPr>
                <w:rFonts w:ascii="Times New Roman" w:eastAsia="PMingLiU" w:hAnsi="Times New Roman"/>
                <w:sz w:val="20"/>
                <w:szCs w:val="20"/>
              </w:rPr>
              <w:t xml:space="preserve"> июня </w:t>
            </w:r>
            <w:r w:rsidRPr="00BD3966">
              <w:rPr>
                <w:rFonts w:ascii="Times New Roman" w:eastAsia="PMingLiU" w:hAnsi="Times New Roman"/>
                <w:sz w:val="20"/>
                <w:szCs w:val="20"/>
              </w:rPr>
              <w:t>2013</w:t>
            </w:r>
            <w:r>
              <w:rPr>
                <w:rFonts w:ascii="Times New Roman" w:eastAsia="PMingLiU" w:hAnsi="Times New Roman"/>
                <w:sz w:val="20"/>
                <w:szCs w:val="20"/>
              </w:rPr>
              <w:t xml:space="preserve"> г.</w:t>
            </w:r>
            <w:r w:rsidRPr="00BD3966">
              <w:rPr>
                <w:rFonts w:ascii="Times New Roman" w:eastAsia="PMingLiU" w:hAnsi="Times New Roman"/>
                <w:sz w:val="20"/>
                <w:szCs w:val="20"/>
              </w:rPr>
              <w:t xml:space="preserve"> № 25-ОД «О разработке ведомственной целевой программы «Реализация документов территориального планирования муниципальных образований Псковской области (2013-2015 годы)»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238</w:t>
            </w:r>
          </w:p>
        </w:tc>
        <w:tc>
          <w:tcPr>
            <w:tcW w:w="2354" w:type="dxa"/>
          </w:tcPr>
          <w:p w:rsidR="00EF4AC8" w:rsidRPr="00BD3966" w:rsidRDefault="00EF4AC8" w:rsidP="006C50B9">
            <w:pPr>
              <w:spacing w:before="60" w:after="0" w:line="216" w:lineRule="auto"/>
              <w:jc w:val="both"/>
              <w:rPr>
                <w:rFonts w:ascii="Times New Roman" w:hAnsi="Times New Roman"/>
                <w:iCs/>
                <w:sz w:val="20"/>
                <w:szCs w:val="20"/>
              </w:rPr>
            </w:pPr>
            <w:r w:rsidRPr="00BD3966">
              <w:rPr>
                <w:rFonts w:ascii="Times New Roman" w:hAnsi="Times New Roman"/>
                <w:sz w:val="20"/>
                <w:szCs w:val="20"/>
              </w:rPr>
              <w:t>Подготовка документов территориального планирования и градостроительного зонирования</w:t>
            </w:r>
          </w:p>
        </w:tc>
        <w:tc>
          <w:tcPr>
            <w:tcW w:w="2450" w:type="dxa"/>
          </w:tcPr>
          <w:p w:rsidR="00EF4AC8" w:rsidRPr="00BD3966" w:rsidRDefault="00EF4AC8" w:rsidP="001C4F6C">
            <w:pPr>
              <w:spacing w:before="60" w:after="0" w:line="216" w:lineRule="auto"/>
              <w:jc w:val="both"/>
              <w:rPr>
                <w:rFonts w:ascii="Times New Roman" w:hAnsi="Times New Roman"/>
                <w:sz w:val="20"/>
                <w:szCs w:val="20"/>
              </w:rPr>
            </w:pPr>
            <w:r w:rsidRPr="00BD3966">
              <w:rPr>
                <w:rFonts w:ascii="Times New Roman" w:hAnsi="Times New Roman"/>
                <w:iCs/>
                <w:sz w:val="20"/>
                <w:szCs w:val="20"/>
              </w:rPr>
              <w:t>Создание условий для устойчивого развития территорий муниципальных образований области путем реализации документов территориального планирования муниципальных образований области;</w:t>
            </w:r>
            <w:r>
              <w:rPr>
                <w:rFonts w:ascii="Times New Roman" w:hAnsi="Times New Roman"/>
                <w:iCs/>
                <w:sz w:val="20"/>
                <w:szCs w:val="20"/>
              </w:rPr>
              <w:t xml:space="preserve"> </w:t>
            </w:r>
            <w:r w:rsidRPr="00BD3966">
              <w:rPr>
                <w:rFonts w:ascii="Times New Roman" w:hAnsi="Times New Roman"/>
                <w:iCs/>
                <w:sz w:val="20"/>
                <w:szCs w:val="20"/>
              </w:rPr>
              <w:t>обеспечение органов государственной власти, органов местного самоуправления, физических и юридических лиц достоверными сведениями, необходимыми для осуществления градостроительной, инвестиционной и иной хозяйственной деятельности</w:t>
            </w:r>
          </w:p>
        </w:tc>
        <w:tc>
          <w:tcPr>
            <w:tcW w:w="1209" w:type="dxa"/>
          </w:tcPr>
          <w:p w:rsidR="00EF4AC8" w:rsidRPr="00BD3966" w:rsidRDefault="00EF4AC8" w:rsidP="006C50B9">
            <w:pPr>
              <w:snapToGrid w:val="0"/>
              <w:spacing w:before="60" w:after="0" w:line="216" w:lineRule="auto"/>
              <w:jc w:val="center"/>
              <w:rPr>
                <w:rFonts w:ascii="Times New Roman" w:hAnsi="Times New Roman"/>
                <w:sz w:val="20"/>
                <w:szCs w:val="20"/>
              </w:rPr>
            </w:pPr>
            <w:r w:rsidRPr="00BD3966">
              <w:rPr>
                <w:rFonts w:ascii="Times New Roman" w:hAnsi="Times New Roman"/>
                <w:sz w:val="20"/>
                <w:szCs w:val="20"/>
              </w:rPr>
              <w:t>01.01.2014</w:t>
            </w:r>
          </w:p>
        </w:tc>
        <w:tc>
          <w:tcPr>
            <w:tcW w:w="1481" w:type="dxa"/>
          </w:tcPr>
          <w:p w:rsidR="00EF4AC8" w:rsidRPr="00BD3966" w:rsidRDefault="00EF4AC8" w:rsidP="006C50B9">
            <w:pPr>
              <w:spacing w:before="60" w:after="0" w:line="216" w:lineRule="auto"/>
              <w:jc w:val="center"/>
              <w:rPr>
                <w:rFonts w:ascii="Times New Roman" w:hAnsi="Times New Roman"/>
                <w:iCs/>
                <w:sz w:val="20"/>
                <w:szCs w:val="20"/>
              </w:rPr>
            </w:pPr>
            <w:r w:rsidRPr="00BD3966">
              <w:rPr>
                <w:rFonts w:ascii="Times New Roman" w:hAnsi="Times New Roman"/>
                <w:sz w:val="20"/>
                <w:szCs w:val="20"/>
              </w:rPr>
              <w:t>31.12.2016</w:t>
            </w:r>
          </w:p>
        </w:tc>
        <w:tc>
          <w:tcPr>
            <w:tcW w:w="2184" w:type="dxa"/>
          </w:tcPr>
          <w:p w:rsidR="00EF4AC8" w:rsidRPr="00BD3966" w:rsidRDefault="00EF4AC8" w:rsidP="00AD260D">
            <w:pPr>
              <w:spacing w:before="60" w:after="0" w:line="216" w:lineRule="auto"/>
              <w:rPr>
                <w:rFonts w:ascii="Times New Roman" w:hAnsi="Times New Roman"/>
                <w:iCs/>
                <w:sz w:val="20"/>
                <w:szCs w:val="20"/>
              </w:rPr>
            </w:pPr>
            <w:r w:rsidRPr="00BD3966">
              <w:rPr>
                <w:rFonts w:ascii="Times New Roman" w:hAnsi="Times New Roman"/>
                <w:iCs/>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iCs/>
                <w:sz w:val="20"/>
                <w:szCs w:val="20"/>
              </w:rPr>
              <w:t xml:space="preserve"> </w:t>
            </w:r>
            <w:r w:rsidRPr="00BD3966">
              <w:rPr>
                <w:rFonts w:ascii="Times New Roman" w:hAnsi="Times New Roman"/>
                <w:iCs/>
                <w:sz w:val="20"/>
                <w:szCs w:val="20"/>
              </w:rPr>
              <w:t>Михеев Андрей Сергеевич</w:t>
            </w:r>
            <w:r>
              <w:rPr>
                <w:rFonts w:ascii="Times New Roman" w:hAnsi="Times New Roman"/>
                <w:iCs/>
                <w:sz w:val="20"/>
                <w:szCs w:val="20"/>
              </w:rPr>
              <w:t>,</w:t>
            </w:r>
          </w:p>
          <w:p w:rsidR="00EF4AC8" w:rsidRPr="00BD3966" w:rsidRDefault="00EF4AC8" w:rsidP="00AD260D">
            <w:pPr>
              <w:spacing w:before="60" w:after="0" w:line="216" w:lineRule="auto"/>
              <w:rPr>
                <w:rFonts w:ascii="Times New Roman" w:hAnsi="Times New Roman"/>
                <w:iCs/>
                <w:sz w:val="20"/>
                <w:szCs w:val="20"/>
              </w:rPr>
            </w:pPr>
            <w:r w:rsidRPr="00BD3966">
              <w:rPr>
                <w:rFonts w:ascii="Times New Roman" w:hAnsi="Times New Roman"/>
                <w:iCs/>
                <w:sz w:val="20"/>
                <w:szCs w:val="20"/>
              </w:rPr>
              <w:t>тел. 8 (8112) 29-97-29;</w:t>
            </w:r>
          </w:p>
          <w:p w:rsidR="00EF4AC8" w:rsidRPr="00BD3966" w:rsidRDefault="00EF4AC8" w:rsidP="00AD260D">
            <w:pPr>
              <w:spacing w:before="60" w:after="0" w:line="216" w:lineRule="auto"/>
              <w:rPr>
                <w:rFonts w:ascii="Times New Roman" w:hAnsi="Times New Roman"/>
                <w:iCs/>
                <w:sz w:val="20"/>
                <w:szCs w:val="20"/>
              </w:rPr>
            </w:pPr>
            <w:r w:rsidRPr="00E64103">
              <w:rPr>
                <w:rFonts w:ascii="Times New Roman" w:hAnsi="Times New Roman"/>
                <w:iCs/>
                <w:sz w:val="20"/>
                <w:szCs w:val="20"/>
              </w:rPr>
              <w:t>заместитель Губернатора области - начальник Государственного финансового управления Псковской области Баринова Татьяна Алексеевна</w:t>
            </w:r>
            <w:r>
              <w:rPr>
                <w:rFonts w:ascii="Times New Roman" w:hAnsi="Times New Roman"/>
                <w:iCs/>
                <w:sz w:val="20"/>
                <w:szCs w:val="20"/>
              </w:rPr>
              <w:t>,</w:t>
            </w:r>
          </w:p>
          <w:p w:rsidR="00EF4AC8" w:rsidRPr="00BD3966" w:rsidRDefault="00EF4AC8" w:rsidP="00AD260D">
            <w:pPr>
              <w:spacing w:before="60" w:after="0" w:line="216" w:lineRule="auto"/>
              <w:rPr>
                <w:rFonts w:ascii="Times New Roman" w:hAnsi="Times New Roman"/>
                <w:iCs/>
                <w:sz w:val="20"/>
                <w:szCs w:val="20"/>
              </w:rPr>
            </w:pPr>
            <w:r w:rsidRPr="00BD3966">
              <w:rPr>
                <w:rFonts w:ascii="Times New Roman" w:hAnsi="Times New Roman"/>
                <w:iCs/>
                <w:sz w:val="20"/>
                <w:szCs w:val="20"/>
              </w:rPr>
              <w:t>тел. 8 (8112) 69- 99-23;</w:t>
            </w:r>
          </w:p>
          <w:p w:rsidR="00EF4AC8" w:rsidRPr="00BD3966" w:rsidRDefault="00EF4AC8" w:rsidP="00AD260D">
            <w:pPr>
              <w:spacing w:before="60" w:after="0" w:line="216" w:lineRule="auto"/>
              <w:rPr>
                <w:rFonts w:ascii="Times New Roman" w:hAnsi="Times New Roman"/>
                <w:sz w:val="20"/>
                <w:szCs w:val="20"/>
              </w:rPr>
            </w:pPr>
            <w:r>
              <w:rPr>
                <w:rFonts w:ascii="Times New Roman" w:hAnsi="Times New Roman"/>
                <w:iCs/>
                <w:sz w:val="20"/>
                <w:szCs w:val="20"/>
              </w:rPr>
              <w:t>г</w:t>
            </w:r>
            <w:r w:rsidRPr="00BD3966">
              <w:rPr>
                <w:rFonts w:ascii="Times New Roman" w:hAnsi="Times New Roman"/>
                <w:iCs/>
                <w:sz w:val="20"/>
                <w:szCs w:val="20"/>
              </w:rPr>
              <w:t>лавы муниципальных образований области</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Доля муниципальных образований, не имеющих утвержденных документов территориального планирования и градостроительного зонирования</w:t>
            </w:r>
            <w:r>
              <w:rPr>
                <w:rFonts w:ascii="Times New Roman" w:hAnsi="Times New Roman"/>
                <w:sz w:val="20"/>
                <w:szCs w:val="20"/>
              </w:rPr>
              <w:t>,</w:t>
            </w:r>
            <w:r w:rsidRPr="00BD3966">
              <w:rPr>
                <w:rFonts w:ascii="Times New Roman" w:hAnsi="Times New Roman"/>
                <w:sz w:val="20"/>
                <w:szCs w:val="20"/>
              </w:rPr>
              <w:t xml:space="preserve"> от общего количества муниципальных образований на территории </w:t>
            </w:r>
            <w:r>
              <w:rPr>
                <w:rFonts w:ascii="Times New Roman" w:hAnsi="Times New Roman"/>
                <w:sz w:val="20"/>
                <w:szCs w:val="20"/>
              </w:rPr>
              <w:t>области</w:t>
            </w:r>
            <w:r w:rsidRPr="00BD3966">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По состоянию на 01.12.2014 </w:t>
            </w:r>
            <w:r>
              <w:rPr>
                <w:rFonts w:ascii="Times New Roman" w:hAnsi="Times New Roman"/>
                <w:sz w:val="20"/>
                <w:szCs w:val="20"/>
              </w:rPr>
              <w:t>-</w:t>
            </w:r>
            <w:r w:rsidRPr="00BD3966">
              <w:rPr>
                <w:rFonts w:ascii="Times New Roman" w:hAnsi="Times New Roman"/>
                <w:sz w:val="20"/>
                <w:szCs w:val="20"/>
              </w:rPr>
              <w:t xml:space="preserve"> 2,8%</w:t>
            </w:r>
          </w:p>
        </w:tc>
        <w:tc>
          <w:tcPr>
            <w:tcW w:w="1547" w:type="dxa"/>
          </w:tcPr>
          <w:p w:rsidR="00EF4AC8" w:rsidRPr="00BD3966" w:rsidRDefault="00EF4AC8" w:rsidP="00AF433F">
            <w:pPr>
              <w:spacing w:before="60" w:after="0" w:line="216" w:lineRule="auto"/>
              <w:jc w:val="center"/>
              <w:rPr>
                <w:rFonts w:ascii="Times New Roman" w:hAnsi="Times New Roman"/>
                <w:sz w:val="20"/>
                <w:szCs w:val="20"/>
              </w:rPr>
            </w:pPr>
            <w:r w:rsidRPr="00BD3966">
              <w:rPr>
                <w:rFonts w:ascii="Times New Roman" w:hAnsi="Times New Roman"/>
                <w:sz w:val="20"/>
                <w:szCs w:val="20"/>
              </w:rPr>
              <w:t>2014 г. - 2,8%</w:t>
            </w:r>
            <w:r>
              <w:rPr>
                <w:rFonts w:ascii="Times New Roman" w:hAnsi="Times New Roman"/>
                <w:sz w:val="20"/>
                <w:szCs w:val="20"/>
              </w:rPr>
              <w:t xml:space="preserve">, </w:t>
            </w:r>
            <w:r w:rsidRPr="00BD3966">
              <w:rPr>
                <w:rFonts w:ascii="Times New Roman" w:hAnsi="Times New Roman"/>
                <w:sz w:val="20"/>
                <w:szCs w:val="20"/>
              </w:rPr>
              <w:t>2015</w:t>
            </w:r>
            <w:r>
              <w:rPr>
                <w:rFonts w:ascii="Times New Roman" w:hAnsi="Times New Roman"/>
                <w:sz w:val="20"/>
                <w:szCs w:val="20"/>
              </w:rPr>
              <w:t xml:space="preserve"> </w:t>
            </w:r>
            <w:r w:rsidRPr="00BD3966">
              <w:rPr>
                <w:rFonts w:ascii="Times New Roman" w:hAnsi="Times New Roman"/>
                <w:sz w:val="20"/>
                <w:szCs w:val="20"/>
              </w:rPr>
              <w:t xml:space="preserve">г. </w:t>
            </w:r>
            <w:r>
              <w:rPr>
                <w:rFonts w:ascii="Times New Roman" w:hAnsi="Times New Roman"/>
                <w:sz w:val="20"/>
                <w:szCs w:val="20"/>
              </w:rPr>
              <w:t>-</w:t>
            </w:r>
            <w:r w:rsidRPr="00BD3966">
              <w:rPr>
                <w:rFonts w:ascii="Times New Roman" w:hAnsi="Times New Roman"/>
                <w:sz w:val="20"/>
                <w:szCs w:val="20"/>
              </w:rPr>
              <w:t xml:space="preserve"> 0,7%</w:t>
            </w:r>
            <w:r>
              <w:rPr>
                <w:rFonts w:ascii="Times New Roman" w:hAnsi="Times New Roman"/>
                <w:sz w:val="20"/>
                <w:szCs w:val="20"/>
              </w:rPr>
              <w:t xml:space="preserve">, </w:t>
            </w:r>
            <w:r w:rsidRPr="00BD3966">
              <w:rPr>
                <w:rFonts w:ascii="Times New Roman" w:hAnsi="Times New Roman"/>
                <w:sz w:val="20"/>
                <w:szCs w:val="20"/>
              </w:rPr>
              <w:t>2016 г. - 0%</w:t>
            </w:r>
          </w:p>
        </w:tc>
        <w:tc>
          <w:tcPr>
            <w:tcW w:w="1569" w:type="dxa"/>
          </w:tcPr>
          <w:p w:rsidR="00EF4AC8" w:rsidRPr="00BD3966" w:rsidRDefault="00EF4AC8" w:rsidP="00AD260D">
            <w:pPr>
              <w:snapToGrid w:val="0"/>
              <w:spacing w:before="60" w:after="0" w:line="216" w:lineRule="auto"/>
              <w:rPr>
                <w:rFonts w:ascii="Times New Roman" w:hAnsi="Times New Roman"/>
                <w:sz w:val="20"/>
                <w:szCs w:val="20"/>
              </w:rPr>
            </w:pPr>
            <w:r w:rsidRPr="00BD3966">
              <w:rPr>
                <w:rFonts w:ascii="Times New Roman" w:hAnsi="Times New Roman"/>
                <w:sz w:val="20"/>
                <w:szCs w:val="20"/>
              </w:rPr>
              <w:t>Финансовые и трудовые ресурсы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239</w:t>
            </w:r>
          </w:p>
        </w:tc>
        <w:tc>
          <w:tcPr>
            <w:tcW w:w="2354" w:type="dxa"/>
          </w:tcPr>
          <w:p w:rsidR="00EF4AC8" w:rsidRPr="00BD3966" w:rsidRDefault="00EF4AC8" w:rsidP="006A2625">
            <w:pPr>
              <w:pStyle w:val="ConsPlusDocList"/>
              <w:spacing w:before="60" w:line="216" w:lineRule="auto"/>
              <w:jc w:val="both"/>
              <w:rPr>
                <w:rFonts w:ascii="Times New Roman" w:hAnsi="Times New Roman" w:cs="Times New Roman"/>
              </w:rPr>
            </w:pPr>
            <w:r w:rsidRPr="00BD3966">
              <w:rPr>
                <w:rFonts w:ascii="Times New Roman" w:hAnsi="Times New Roman" w:cs="Times New Roman"/>
              </w:rPr>
              <w:t>Принятие закона области «О перераспределении полномочий между органами местного самоуправления муниципальных образований Псковской области и органами государственной власти Псковской области»</w:t>
            </w:r>
          </w:p>
        </w:tc>
        <w:tc>
          <w:tcPr>
            <w:tcW w:w="2450" w:type="dxa"/>
          </w:tcPr>
          <w:p w:rsidR="00EF4AC8" w:rsidRPr="00BD3966" w:rsidRDefault="00EF4AC8" w:rsidP="006C50B9">
            <w:pPr>
              <w:spacing w:before="60" w:after="0" w:line="216" w:lineRule="auto"/>
              <w:jc w:val="both"/>
              <w:rPr>
                <w:rFonts w:ascii="Times New Roman" w:hAnsi="Times New Roman"/>
                <w:iCs/>
                <w:sz w:val="20"/>
                <w:szCs w:val="20"/>
              </w:rPr>
            </w:pPr>
            <w:r w:rsidRPr="00BD3966">
              <w:rPr>
                <w:rFonts w:ascii="Times New Roman" w:hAnsi="Times New Roman"/>
                <w:iCs/>
                <w:sz w:val="20"/>
                <w:szCs w:val="20"/>
              </w:rPr>
              <w:t>Ускорение процессов утверждения документов территориального планирования и градостроительного зонирования</w:t>
            </w:r>
          </w:p>
        </w:tc>
        <w:tc>
          <w:tcPr>
            <w:tcW w:w="1209" w:type="dxa"/>
          </w:tcPr>
          <w:p w:rsidR="00EF4AC8" w:rsidRPr="00BD3966" w:rsidRDefault="00EF4AC8" w:rsidP="006C50B9">
            <w:pPr>
              <w:snapToGrid w:val="0"/>
              <w:spacing w:before="60" w:after="0" w:line="216" w:lineRule="auto"/>
              <w:jc w:val="center"/>
              <w:rPr>
                <w:rFonts w:ascii="Times New Roman" w:hAnsi="Times New Roman"/>
                <w:sz w:val="20"/>
                <w:szCs w:val="20"/>
              </w:rPr>
            </w:pPr>
            <w:r w:rsidRPr="00BD3966">
              <w:rPr>
                <w:rFonts w:ascii="Times New Roman" w:hAnsi="Times New Roman"/>
                <w:sz w:val="20"/>
                <w:szCs w:val="20"/>
              </w:rPr>
              <w:t>01.01.2014</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31.12.2015</w:t>
            </w:r>
          </w:p>
        </w:tc>
        <w:tc>
          <w:tcPr>
            <w:tcW w:w="2184" w:type="dxa"/>
          </w:tcPr>
          <w:p w:rsidR="00EF4AC8" w:rsidRPr="00BD3966" w:rsidRDefault="00EF4AC8" w:rsidP="00AD260D">
            <w:pPr>
              <w:spacing w:before="60" w:after="0" w:line="216" w:lineRule="auto"/>
              <w:rPr>
                <w:rFonts w:ascii="Times New Roman" w:hAnsi="Times New Roman"/>
                <w:iCs/>
                <w:sz w:val="20"/>
                <w:szCs w:val="20"/>
              </w:rPr>
            </w:pPr>
            <w:r w:rsidRPr="00BD3966">
              <w:rPr>
                <w:rFonts w:ascii="Times New Roman" w:hAnsi="Times New Roman"/>
                <w:iCs/>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iCs/>
                <w:sz w:val="20"/>
                <w:szCs w:val="20"/>
              </w:rPr>
              <w:t xml:space="preserve"> </w:t>
            </w:r>
            <w:r w:rsidRPr="00BD3966">
              <w:rPr>
                <w:rFonts w:ascii="Times New Roman" w:hAnsi="Times New Roman"/>
                <w:iCs/>
                <w:sz w:val="20"/>
                <w:szCs w:val="20"/>
              </w:rPr>
              <w:t>Михеев Андрей Сергеевич</w:t>
            </w:r>
            <w:r>
              <w:rPr>
                <w:rFonts w:ascii="Times New Roman" w:hAnsi="Times New Roman"/>
                <w:iCs/>
                <w:sz w:val="20"/>
                <w:szCs w:val="20"/>
              </w:rPr>
              <w:t>,</w:t>
            </w:r>
          </w:p>
          <w:p w:rsidR="00EF4AC8" w:rsidRPr="00BD3966" w:rsidRDefault="00EF4AC8" w:rsidP="00AD260D">
            <w:pPr>
              <w:spacing w:before="60" w:after="0" w:line="216" w:lineRule="auto"/>
              <w:rPr>
                <w:rFonts w:ascii="Times New Roman" w:hAnsi="Times New Roman"/>
                <w:iCs/>
                <w:sz w:val="20"/>
                <w:szCs w:val="20"/>
              </w:rPr>
            </w:pPr>
            <w:r w:rsidRPr="00BD3966">
              <w:rPr>
                <w:rFonts w:ascii="Times New Roman" w:hAnsi="Times New Roman"/>
                <w:iCs/>
                <w:sz w:val="20"/>
                <w:szCs w:val="20"/>
              </w:rPr>
              <w:t>тел. 8 (8112) 29-97-29</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Сокращение сроков рассмотрения и утверждения проекта документа территориального планирования или градостроительного зонирования</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snapToGrid w:val="0"/>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trHeight w:val="301"/>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240</w:t>
            </w:r>
          </w:p>
        </w:tc>
        <w:tc>
          <w:tcPr>
            <w:tcW w:w="7494" w:type="dxa"/>
            <w:gridSpan w:val="4"/>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В 3. Качество и доступность финансовой поддержки</w:t>
            </w:r>
          </w:p>
        </w:tc>
        <w:tc>
          <w:tcPr>
            <w:tcW w:w="2184" w:type="dxa"/>
            <w:vMerge w:val="restart"/>
          </w:tcPr>
          <w:p w:rsidR="00EF4AC8" w:rsidRPr="00BD3966" w:rsidRDefault="00EF4AC8" w:rsidP="00AD260D">
            <w:pPr>
              <w:spacing w:before="60" w:after="0" w:line="216" w:lineRule="auto"/>
              <w:rPr>
                <w:rFonts w:ascii="Times New Roman" w:hAnsi="Times New Roman"/>
                <w:bCs/>
                <w:sz w:val="20"/>
                <w:szCs w:val="20"/>
              </w:rPr>
            </w:pPr>
            <w:r w:rsidRPr="00BD3966">
              <w:rPr>
                <w:rFonts w:ascii="Times New Roman" w:hAnsi="Times New Roman"/>
                <w:bCs/>
                <w:sz w:val="20"/>
                <w:szCs w:val="20"/>
              </w:rPr>
              <w:t>Заместитель Губернатора области</w:t>
            </w:r>
            <w:r>
              <w:rPr>
                <w:rFonts w:ascii="Times New Roman" w:hAnsi="Times New Roman"/>
                <w:bCs/>
                <w:sz w:val="20"/>
                <w:szCs w:val="20"/>
              </w:rPr>
              <w:t xml:space="preserve"> </w:t>
            </w:r>
            <w:r w:rsidRPr="00BD3966">
              <w:rPr>
                <w:rFonts w:ascii="Times New Roman" w:hAnsi="Times New Roman"/>
                <w:bCs/>
                <w:sz w:val="20"/>
                <w:szCs w:val="20"/>
              </w:rPr>
              <w:t>Перников Сергей Григорьевич</w:t>
            </w:r>
            <w:r>
              <w:rPr>
                <w:rFonts w:ascii="Times New Roman" w:hAnsi="Times New Roman"/>
                <w:bCs/>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bCs/>
                <w:sz w:val="20"/>
                <w:szCs w:val="20"/>
              </w:rPr>
              <w:t>тел</w:t>
            </w:r>
            <w:r>
              <w:rPr>
                <w:rFonts w:ascii="Times New Roman" w:hAnsi="Times New Roman"/>
                <w:bCs/>
                <w:sz w:val="20"/>
                <w:szCs w:val="20"/>
              </w:rPr>
              <w:t>.</w:t>
            </w:r>
            <w:r w:rsidRPr="00BD3966">
              <w:rPr>
                <w:rFonts w:ascii="Times New Roman" w:hAnsi="Times New Roman"/>
                <w:bCs/>
                <w:sz w:val="20"/>
                <w:szCs w:val="20"/>
              </w:rPr>
              <w:t xml:space="preserve"> 8 (8112) 29-97-16</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241</w:t>
            </w:r>
          </w:p>
        </w:tc>
        <w:tc>
          <w:tcPr>
            <w:tcW w:w="7494" w:type="dxa"/>
            <w:gridSpan w:val="4"/>
          </w:tcPr>
          <w:p w:rsidR="00EF4AC8" w:rsidRPr="00BD3966" w:rsidRDefault="00EF4AC8" w:rsidP="006A2625">
            <w:pPr>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В 3.1. Отношение суммы региональных налоговых льгот, выданных юридическим лицам и </w:t>
            </w:r>
            <w:r>
              <w:rPr>
                <w:rFonts w:ascii="Times New Roman" w:hAnsi="Times New Roman"/>
                <w:sz w:val="20"/>
                <w:szCs w:val="20"/>
              </w:rPr>
              <w:t>индивидуальным предпринимателям</w:t>
            </w:r>
            <w:r w:rsidRPr="00BD3966">
              <w:rPr>
                <w:rFonts w:ascii="Times New Roman" w:hAnsi="Times New Roman"/>
                <w:sz w:val="20"/>
                <w:szCs w:val="20"/>
              </w:rPr>
              <w:t xml:space="preserve">, предоставленных юридическим лицам и </w:t>
            </w:r>
            <w:r>
              <w:rPr>
                <w:rFonts w:ascii="Times New Roman" w:hAnsi="Times New Roman"/>
                <w:sz w:val="20"/>
                <w:szCs w:val="20"/>
              </w:rPr>
              <w:t>индивидуальным предпринимателям</w:t>
            </w:r>
            <w:r w:rsidRPr="00BD3966">
              <w:rPr>
                <w:rFonts w:ascii="Times New Roman" w:hAnsi="Times New Roman"/>
                <w:sz w:val="20"/>
                <w:szCs w:val="20"/>
              </w:rPr>
              <w:t xml:space="preserve"> региональных субсидий и объема финансирования проектов из средств регионального инвестиционного фонда (и из аналогичных инструментов поддержки инвесторов) к сумме налоговых доходов Псковской области</w:t>
            </w:r>
          </w:p>
        </w:tc>
        <w:tc>
          <w:tcPr>
            <w:tcW w:w="2184" w:type="dxa"/>
            <w:vMerge/>
          </w:tcPr>
          <w:p w:rsidR="00EF4AC8" w:rsidRPr="00BD3966" w:rsidRDefault="00EF4AC8" w:rsidP="00AD260D">
            <w:pPr>
              <w:spacing w:before="60" w:after="0" w:line="216" w:lineRule="auto"/>
              <w:rPr>
                <w:rFonts w:ascii="Times New Roman" w:hAnsi="Times New Roman"/>
                <w:bCs/>
                <w:sz w:val="20"/>
                <w:szCs w:val="20"/>
              </w:rPr>
            </w:pP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242</w:t>
            </w:r>
          </w:p>
        </w:tc>
        <w:tc>
          <w:tcPr>
            <w:tcW w:w="15035" w:type="dxa"/>
            <w:gridSpan w:val="8"/>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Согласно Закону области от 12</w:t>
            </w:r>
            <w:r>
              <w:rPr>
                <w:rFonts w:ascii="Times New Roman" w:hAnsi="Times New Roman"/>
                <w:sz w:val="20"/>
                <w:szCs w:val="20"/>
              </w:rPr>
              <w:t xml:space="preserve"> октября </w:t>
            </w:r>
            <w:r w:rsidRPr="00BD3966">
              <w:rPr>
                <w:rFonts w:ascii="Times New Roman" w:hAnsi="Times New Roman"/>
                <w:sz w:val="20"/>
                <w:szCs w:val="20"/>
              </w:rPr>
              <w:t>2005</w:t>
            </w:r>
            <w:r>
              <w:rPr>
                <w:rFonts w:ascii="Times New Roman" w:hAnsi="Times New Roman"/>
                <w:sz w:val="20"/>
                <w:szCs w:val="20"/>
              </w:rPr>
              <w:t xml:space="preserve"> г.</w:t>
            </w:r>
            <w:r w:rsidRPr="00BD3966">
              <w:rPr>
                <w:rFonts w:ascii="Times New Roman" w:hAnsi="Times New Roman"/>
                <w:sz w:val="20"/>
                <w:szCs w:val="20"/>
              </w:rPr>
              <w:t xml:space="preserve"> № 473</w:t>
            </w:r>
            <w:r>
              <w:rPr>
                <w:rFonts w:ascii="Times New Roman" w:hAnsi="Times New Roman"/>
                <w:sz w:val="20"/>
                <w:szCs w:val="20"/>
              </w:rPr>
              <w:t>-ОЗ</w:t>
            </w:r>
            <w:r w:rsidRPr="00BD3966">
              <w:rPr>
                <w:rFonts w:ascii="Times New Roman" w:hAnsi="Times New Roman"/>
                <w:sz w:val="20"/>
                <w:szCs w:val="20"/>
              </w:rPr>
              <w:t xml:space="preserve"> «О налоговых льготах и государственной поддержке инвестиционной деятельности в Псковской области» основными механизмами поддержки реализации инвестиционных проектов являются:</w:t>
            </w:r>
          </w:p>
          <w:p w:rsidR="00EF4AC8" w:rsidRPr="00BD3966" w:rsidRDefault="00EF4AC8" w:rsidP="00AD260D">
            <w:pPr>
              <w:spacing w:before="60" w:after="0" w:line="216" w:lineRule="auto"/>
              <w:rPr>
                <w:rFonts w:ascii="Times New Roman" w:hAnsi="Times New Roman"/>
                <w:sz w:val="20"/>
                <w:szCs w:val="20"/>
              </w:rPr>
            </w:pPr>
            <w:r>
              <w:rPr>
                <w:rFonts w:ascii="Times New Roman" w:hAnsi="Times New Roman"/>
                <w:sz w:val="20"/>
                <w:szCs w:val="20"/>
              </w:rPr>
              <w:t>с</w:t>
            </w:r>
            <w:r w:rsidRPr="00BD3966">
              <w:rPr>
                <w:rFonts w:ascii="Times New Roman" w:hAnsi="Times New Roman"/>
                <w:sz w:val="20"/>
                <w:szCs w:val="20"/>
              </w:rPr>
              <w:t>опровождение стратегических инвестиционных проектов, реализуемых на территории области</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Pr>
                <w:rFonts w:ascii="Times New Roman" w:hAnsi="Times New Roman"/>
                <w:sz w:val="20"/>
                <w:szCs w:val="20"/>
              </w:rPr>
              <w:t>п</w:t>
            </w:r>
            <w:r w:rsidRPr="00BD3966">
              <w:rPr>
                <w:rFonts w:ascii="Times New Roman" w:hAnsi="Times New Roman"/>
                <w:sz w:val="20"/>
                <w:szCs w:val="20"/>
              </w:rPr>
              <w:t>редоставление налоговых льгот</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Pr>
                <w:rFonts w:ascii="Times New Roman" w:hAnsi="Times New Roman"/>
                <w:sz w:val="20"/>
                <w:szCs w:val="20"/>
              </w:rPr>
              <w:t>п</w:t>
            </w:r>
            <w:r w:rsidRPr="00BD3966">
              <w:rPr>
                <w:rFonts w:ascii="Times New Roman" w:hAnsi="Times New Roman"/>
                <w:sz w:val="20"/>
                <w:szCs w:val="20"/>
              </w:rPr>
              <w:t>редоставление государственных гарантий на конкурсной основе за счет средств областного бюджета</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243</w:t>
            </w:r>
          </w:p>
        </w:tc>
        <w:tc>
          <w:tcPr>
            <w:tcW w:w="2354" w:type="dxa"/>
          </w:tcPr>
          <w:p w:rsidR="00EF4AC8" w:rsidRPr="00BD3966" w:rsidRDefault="00EF4AC8" w:rsidP="00A22542">
            <w:pPr>
              <w:spacing w:before="60" w:after="0" w:line="216" w:lineRule="auto"/>
              <w:jc w:val="both"/>
              <w:rPr>
                <w:rFonts w:ascii="Times New Roman" w:hAnsi="Times New Roman"/>
                <w:sz w:val="20"/>
                <w:szCs w:val="20"/>
              </w:rPr>
            </w:pPr>
            <w:r w:rsidRPr="00E64103">
              <w:rPr>
                <w:rFonts w:ascii="Times New Roman" w:hAnsi="Times New Roman"/>
                <w:sz w:val="20"/>
                <w:szCs w:val="20"/>
              </w:rPr>
              <w:t>Проведение по годам анализа</w:t>
            </w:r>
            <w:r w:rsidRPr="00BD3966">
              <w:rPr>
                <w:rFonts w:ascii="Times New Roman" w:hAnsi="Times New Roman"/>
                <w:sz w:val="20"/>
                <w:szCs w:val="20"/>
              </w:rPr>
              <w:t xml:space="preserve"> сумм региональных налоговых льгот, выданных юридическим лицам и </w:t>
            </w:r>
            <w:r>
              <w:rPr>
                <w:rFonts w:ascii="Times New Roman" w:hAnsi="Times New Roman"/>
                <w:sz w:val="20"/>
                <w:szCs w:val="20"/>
              </w:rPr>
              <w:t>индивидуальным предпринимателям</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Развитие механизмов поддержки инвесторов</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01.03.2015</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vMerge w:val="restart"/>
          </w:tcPr>
          <w:p w:rsidR="00EF4AC8" w:rsidRPr="00BD3966" w:rsidRDefault="00EF4AC8" w:rsidP="00AD260D">
            <w:pPr>
              <w:spacing w:before="60" w:after="0" w:line="216" w:lineRule="auto"/>
              <w:rPr>
                <w:rFonts w:ascii="Times New Roman" w:hAnsi="Times New Roman"/>
                <w:iCs/>
                <w:sz w:val="20"/>
                <w:szCs w:val="20"/>
              </w:rPr>
            </w:pPr>
            <w:r w:rsidRPr="00BD3966">
              <w:rPr>
                <w:rFonts w:ascii="Times New Roman" w:hAnsi="Times New Roman"/>
                <w:iCs/>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iCs/>
                <w:sz w:val="20"/>
                <w:szCs w:val="20"/>
              </w:rPr>
              <w:t xml:space="preserve"> </w:t>
            </w:r>
            <w:r w:rsidRPr="00BD3966">
              <w:rPr>
                <w:rFonts w:ascii="Times New Roman" w:hAnsi="Times New Roman"/>
                <w:iCs/>
                <w:sz w:val="20"/>
                <w:szCs w:val="20"/>
              </w:rPr>
              <w:t>Михеев Андрей Сергеевич</w:t>
            </w:r>
            <w:r>
              <w:rPr>
                <w:rFonts w:ascii="Times New Roman" w:hAnsi="Times New Roman"/>
                <w:iCs/>
                <w:sz w:val="20"/>
                <w:szCs w:val="20"/>
              </w:rPr>
              <w:t>,</w:t>
            </w:r>
          </w:p>
          <w:p w:rsidR="00EF4AC8" w:rsidRPr="00BD3966" w:rsidRDefault="00EF4AC8" w:rsidP="00AD260D">
            <w:pPr>
              <w:spacing w:before="60" w:after="0" w:line="216" w:lineRule="auto"/>
              <w:rPr>
                <w:rFonts w:ascii="Times New Roman" w:hAnsi="Times New Roman"/>
                <w:iCs/>
                <w:sz w:val="20"/>
                <w:szCs w:val="20"/>
              </w:rPr>
            </w:pPr>
            <w:r w:rsidRPr="00BD3966">
              <w:rPr>
                <w:rFonts w:ascii="Times New Roman" w:hAnsi="Times New Roman"/>
                <w:iCs/>
                <w:sz w:val="20"/>
                <w:szCs w:val="20"/>
              </w:rPr>
              <w:t>тел. 8 (8112) 29-97-29,</w:t>
            </w:r>
          </w:p>
          <w:p w:rsidR="00EF4AC8" w:rsidRPr="00BD3966" w:rsidRDefault="00EF4AC8" w:rsidP="00AD260D">
            <w:pPr>
              <w:spacing w:before="60" w:after="0" w:line="216" w:lineRule="auto"/>
              <w:rPr>
                <w:rFonts w:ascii="Times New Roman" w:hAnsi="Times New Roman"/>
                <w:sz w:val="20"/>
                <w:szCs w:val="20"/>
              </w:rPr>
            </w:pPr>
            <w:r>
              <w:rPr>
                <w:rFonts w:ascii="Times New Roman" w:hAnsi="Times New Roman"/>
                <w:sz w:val="20"/>
                <w:szCs w:val="20"/>
              </w:rPr>
              <w:t>г</w:t>
            </w:r>
            <w:r w:rsidRPr="00BD3966">
              <w:rPr>
                <w:rFonts w:ascii="Times New Roman" w:hAnsi="Times New Roman"/>
                <w:sz w:val="20"/>
                <w:szCs w:val="20"/>
              </w:rPr>
              <w:t xml:space="preserve">енеральный директор ГАУ </w:t>
            </w:r>
            <w:r>
              <w:rPr>
                <w:rFonts w:ascii="Times New Roman" w:hAnsi="Times New Roman"/>
                <w:sz w:val="20"/>
                <w:szCs w:val="20"/>
              </w:rPr>
              <w:t>Псковской области</w:t>
            </w:r>
            <w:r w:rsidRPr="00BD3966">
              <w:rPr>
                <w:rFonts w:ascii="Times New Roman" w:hAnsi="Times New Roman"/>
                <w:sz w:val="20"/>
                <w:szCs w:val="20"/>
              </w:rPr>
              <w:t xml:space="preserve"> «Агентство инвестиционного развития Псковской области» Кушнир Владимир Яковлевич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iCs/>
                <w:sz w:val="20"/>
                <w:szCs w:val="20"/>
              </w:rPr>
            </w:pPr>
            <w:r w:rsidRPr="00BD3966">
              <w:rPr>
                <w:rFonts w:ascii="Times New Roman" w:hAnsi="Times New Roman"/>
                <w:sz w:val="20"/>
                <w:szCs w:val="20"/>
              </w:rPr>
              <w:t>тел. 8-800-250-62-24</w:t>
            </w:r>
          </w:p>
        </w:tc>
        <w:tc>
          <w:tcPr>
            <w:tcW w:w="2241" w:type="dxa"/>
            <w:vMerge w:val="restart"/>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Прирост количества инвестиционных проектов, реализованы с применением механизмов государственной поддержки</w:t>
            </w:r>
          </w:p>
        </w:tc>
        <w:tc>
          <w:tcPr>
            <w:tcW w:w="1547" w:type="dxa"/>
            <w:vMerge w:val="restart"/>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15% ежегодно</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244</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Повышение информированности субъектов инвестиционной деятельности о мерах государственной поддержки</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Увеличение числа инвесторов, обратившихся за государственной поддержкой</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vMerge/>
          </w:tcPr>
          <w:p w:rsidR="00EF4AC8" w:rsidRPr="00BD3966" w:rsidRDefault="00EF4AC8" w:rsidP="00AD260D">
            <w:pPr>
              <w:spacing w:before="60" w:after="0" w:line="216" w:lineRule="auto"/>
              <w:rPr>
                <w:rFonts w:ascii="Times New Roman" w:hAnsi="Times New Roman"/>
                <w:sz w:val="20"/>
                <w:szCs w:val="20"/>
              </w:rPr>
            </w:pPr>
          </w:p>
        </w:tc>
        <w:tc>
          <w:tcPr>
            <w:tcW w:w="2241" w:type="dxa"/>
            <w:vMerge/>
          </w:tcPr>
          <w:p w:rsidR="00EF4AC8" w:rsidRPr="00BD3966" w:rsidRDefault="00EF4AC8" w:rsidP="00AD260D">
            <w:pPr>
              <w:spacing w:before="60" w:after="0" w:line="216" w:lineRule="auto"/>
              <w:rPr>
                <w:rFonts w:ascii="Times New Roman" w:hAnsi="Times New Roman"/>
                <w:sz w:val="20"/>
                <w:szCs w:val="20"/>
              </w:rPr>
            </w:pPr>
          </w:p>
        </w:tc>
        <w:tc>
          <w:tcPr>
            <w:tcW w:w="1547" w:type="dxa"/>
            <w:vMerge/>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Определяется по итогам финансового года (потери бюджета)</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245</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Взаимодействие с кредитными институтами</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Поддержка инвесторов при возникновении потребности в заемном капитале</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vMerge/>
          </w:tcPr>
          <w:p w:rsidR="00EF4AC8" w:rsidRPr="00BD3966" w:rsidRDefault="00EF4AC8" w:rsidP="00AD260D">
            <w:pPr>
              <w:spacing w:before="60" w:after="0" w:line="216" w:lineRule="auto"/>
              <w:rPr>
                <w:rFonts w:ascii="Times New Roman" w:hAnsi="Times New Roman"/>
                <w:sz w:val="20"/>
                <w:szCs w:val="20"/>
              </w:rPr>
            </w:pPr>
          </w:p>
        </w:tc>
        <w:tc>
          <w:tcPr>
            <w:tcW w:w="2241" w:type="dxa"/>
            <w:vMerge/>
          </w:tcPr>
          <w:p w:rsidR="00EF4AC8" w:rsidRPr="00BD3966" w:rsidRDefault="00EF4AC8" w:rsidP="00AD260D">
            <w:pPr>
              <w:spacing w:before="60" w:after="0" w:line="216" w:lineRule="auto"/>
              <w:rPr>
                <w:rFonts w:ascii="Times New Roman" w:hAnsi="Times New Roman"/>
                <w:sz w:val="20"/>
                <w:szCs w:val="20"/>
              </w:rPr>
            </w:pPr>
          </w:p>
        </w:tc>
        <w:tc>
          <w:tcPr>
            <w:tcW w:w="1547" w:type="dxa"/>
            <w:vMerge/>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246</w:t>
            </w:r>
          </w:p>
        </w:tc>
        <w:tc>
          <w:tcPr>
            <w:tcW w:w="7494" w:type="dxa"/>
            <w:gridSpan w:val="4"/>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В 3.2. Отношение суммы предоставленных юридическим лицам государственных гарантий Псковской области и объема предоставленных гарантий регионального гарантийного фонда (или аналогичного инструмента поддержки субъектов малого и среднего предпринимательства) к сумме налоговых доходов Псковской области, %</w:t>
            </w:r>
          </w:p>
        </w:tc>
        <w:tc>
          <w:tcPr>
            <w:tcW w:w="2184" w:type="dxa"/>
          </w:tcPr>
          <w:p w:rsidR="00EF4AC8" w:rsidRPr="00BD3966" w:rsidRDefault="00EF4AC8" w:rsidP="00AD260D">
            <w:pPr>
              <w:spacing w:before="60" w:after="0" w:line="216" w:lineRule="auto"/>
              <w:rPr>
                <w:rFonts w:ascii="Times New Roman" w:hAnsi="Times New Roman"/>
                <w:iCs/>
                <w:sz w:val="20"/>
                <w:szCs w:val="20"/>
              </w:rPr>
            </w:pPr>
            <w:r w:rsidRPr="00BD3966">
              <w:rPr>
                <w:rFonts w:ascii="Times New Roman" w:hAnsi="Times New Roman"/>
                <w:iCs/>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iCs/>
                <w:sz w:val="20"/>
                <w:szCs w:val="20"/>
              </w:rPr>
              <w:t xml:space="preserve"> </w:t>
            </w:r>
            <w:r w:rsidRPr="00BD3966">
              <w:rPr>
                <w:rFonts w:ascii="Times New Roman" w:hAnsi="Times New Roman"/>
                <w:iCs/>
                <w:sz w:val="20"/>
                <w:szCs w:val="20"/>
              </w:rPr>
              <w:t>Михеев Андрей Сергеевич</w:t>
            </w:r>
            <w:r>
              <w:rPr>
                <w:rFonts w:ascii="Times New Roman" w:hAnsi="Times New Roman"/>
                <w:iCs/>
                <w:sz w:val="20"/>
                <w:szCs w:val="20"/>
              </w:rPr>
              <w:t>,</w:t>
            </w:r>
          </w:p>
          <w:p w:rsidR="00EF4AC8" w:rsidRPr="00BD3966" w:rsidRDefault="00EF4AC8" w:rsidP="00AD260D">
            <w:pPr>
              <w:spacing w:before="60" w:after="0" w:line="216" w:lineRule="auto"/>
              <w:rPr>
                <w:rFonts w:ascii="Times New Roman" w:hAnsi="Times New Roman"/>
                <w:iCs/>
                <w:sz w:val="20"/>
                <w:szCs w:val="20"/>
              </w:rPr>
            </w:pPr>
            <w:r w:rsidRPr="00BD3966">
              <w:rPr>
                <w:rFonts w:ascii="Times New Roman" w:hAnsi="Times New Roman"/>
                <w:iCs/>
                <w:sz w:val="20"/>
                <w:szCs w:val="20"/>
              </w:rPr>
              <w:t>тел. 8 (8112) 29-97-29,</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директор АНО «Фонд гарантий и развития предпринимательства Псковской области»</w:t>
            </w:r>
            <w:r>
              <w:rPr>
                <w:rFonts w:ascii="Times New Roman" w:hAnsi="Times New Roman"/>
                <w:sz w:val="20"/>
                <w:szCs w:val="20"/>
              </w:rPr>
              <w:t xml:space="preserve"> </w:t>
            </w:r>
            <w:r w:rsidRPr="00BD3966">
              <w:rPr>
                <w:rFonts w:ascii="Times New Roman" w:hAnsi="Times New Roman"/>
                <w:sz w:val="20"/>
                <w:szCs w:val="20"/>
              </w:rPr>
              <w:t>Журавлева Светлана Ивановна</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66-47-78</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E64103" w:rsidRDefault="00EF4AC8" w:rsidP="003852F2">
            <w:pPr>
              <w:spacing w:before="60" w:after="0" w:line="216" w:lineRule="auto"/>
              <w:jc w:val="center"/>
              <w:rPr>
                <w:rFonts w:ascii="Times New Roman" w:hAnsi="Times New Roman"/>
                <w:sz w:val="20"/>
                <w:szCs w:val="20"/>
              </w:rPr>
            </w:pPr>
            <w:r w:rsidRPr="00E64103">
              <w:rPr>
                <w:rFonts w:ascii="Times New Roman" w:hAnsi="Times New Roman"/>
                <w:sz w:val="20"/>
                <w:szCs w:val="20"/>
              </w:rPr>
              <w:t>247</w:t>
            </w:r>
          </w:p>
        </w:tc>
        <w:tc>
          <w:tcPr>
            <w:tcW w:w="15035" w:type="dxa"/>
            <w:gridSpan w:val="8"/>
          </w:tcPr>
          <w:p w:rsidR="00EF4AC8" w:rsidRPr="00E64103" w:rsidRDefault="00EF4AC8" w:rsidP="00AD260D">
            <w:pPr>
              <w:spacing w:before="60" w:after="0" w:line="216" w:lineRule="auto"/>
              <w:rPr>
                <w:rFonts w:ascii="Times New Roman" w:hAnsi="Times New Roman"/>
                <w:sz w:val="20"/>
                <w:szCs w:val="20"/>
              </w:rPr>
            </w:pPr>
            <w:r w:rsidRPr="00E64103">
              <w:rPr>
                <w:rFonts w:ascii="Times New Roman" w:hAnsi="Times New Roman"/>
                <w:sz w:val="20"/>
                <w:szCs w:val="20"/>
              </w:rPr>
              <w:t>В целях повышения данного показателя региональная гарантийная организация (структурное подразделение АНО «Фонд гарантий и развития предпринимательства Псковской области») заключило соглашение с АО «Агентство кредитных гарантий» и содействует в доведении информации до субъектов малого и среднего предпринимательства о предоставляющихся в связи с сотрудничеством с АО «Агентство кредитных гарантий» новых возможностях, рассматривает предоставляемые субъектами малого и среднего предпринимательства проекты на предмет возможного совместного с АО «Агентство кредитных гарантий» гарантирования. Но АО «Агентство кредитных гарантий» самостоятельно и через банки формирует пул клиентов среди субъектов малого и среднего предпринимательства, «переманивая» даже тех, кто по лимитам предоставляемых поручительств мог стать клиентом региональной гарантийной организации.</w:t>
            </w:r>
          </w:p>
          <w:p w:rsidR="00EF4AC8" w:rsidRPr="00E64103" w:rsidRDefault="00EF4AC8" w:rsidP="00AD260D">
            <w:pPr>
              <w:spacing w:before="60" w:after="0" w:line="216" w:lineRule="auto"/>
              <w:rPr>
                <w:rFonts w:ascii="Times New Roman" w:hAnsi="Times New Roman"/>
                <w:sz w:val="20"/>
                <w:szCs w:val="20"/>
              </w:rPr>
            </w:pPr>
            <w:r w:rsidRPr="00E64103">
              <w:rPr>
                <w:rFonts w:ascii="Times New Roman" w:hAnsi="Times New Roman"/>
                <w:sz w:val="20"/>
                <w:szCs w:val="20"/>
              </w:rPr>
              <w:t>В целях формирования дополнительных возможностей воздействия на ситуацию с предоставлением гарантий и поручительств субъектам малого и среднего предпринимательства Администрация области направила в АО «Агентство кредитных гарантий» подписанное Губернатором области соглашение о сотрудничестве</w:t>
            </w:r>
          </w:p>
        </w:tc>
      </w:tr>
      <w:tr w:rsidR="00EF4AC8" w:rsidRPr="00BD3966" w:rsidTr="00AD260D">
        <w:trPr>
          <w:jc w:val="center"/>
        </w:trPr>
        <w:tc>
          <w:tcPr>
            <w:tcW w:w="467" w:type="dxa"/>
          </w:tcPr>
          <w:p w:rsidR="00EF4AC8" w:rsidRPr="00E64103" w:rsidRDefault="00EF4AC8" w:rsidP="003852F2">
            <w:pPr>
              <w:spacing w:before="60" w:after="0" w:line="216" w:lineRule="auto"/>
              <w:jc w:val="center"/>
              <w:rPr>
                <w:rFonts w:ascii="Times New Roman" w:hAnsi="Times New Roman"/>
                <w:sz w:val="20"/>
                <w:szCs w:val="20"/>
              </w:rPr>
            </w:pPr>
            <w:r w:rsidRPr="00E64103">
              <w:rPr>
                <w:rFonts w:ascii="Times New Roman" w:hAnsi="Times New Roman"/>
                <w:sz w:val="20"/>
                <w:szCs w:val="20"/>
              </w:rPr>
              <w:t>248</w:t>
            </w:r>
          </w:p>
        </w:tc>
        <w:tc>
          <w:tcPr>
            <w:tcW w:w="2354" w:type="dxa"/>
          </w:tcPr>
          <w:p w:rsidR="00EF4AC8" w:rsidRPr="00E64103" w:rsidRDefault="00EF4AC8" w:rsidP="006C50B9">
            <w:pPr>
              <w:spacing w:before="60" w:after="0" w:line="216" w:lineRule="auto"/>
              <w:jc w:val="both"/>
              <w:rPr>
                <w:rFonts w:ascii="Times New Roman" w:hAnsi="Times New Roman"/>
                <w:sz w:val="20"/>
                <w:szCs w:val="20"/>
              </w:rPr>
            </w:pPr>
            <w:r w:rsidRPr="00E64103">
              <w:rPr>
                <w:rFonts w:ascii="Times New Roman" w:hAnsi="Times New Roman"/>
                <w:sz w:val="20"/>
                <w:szCs w:val="20"/>
              </w:rPr>
              <w:t>Активизация взаимодействия региональной гарантийной организации с АО «Агентство кредитных гарантий»</w:t>
            </w:r>
          </w:p>
        </w:tc>
        <w:tc>
          <w:tcPr>
            <w:tcW w:w="2450" w:type="dxa"/>
          </w:tcPr>
          <w:p w:rsidR="00EF4AC8" w:rsidRPr="00E64103" w:rsidRDefault="00EF4AC8" w:rsidP="00390008">
            <w:pPr>
              <w:spacing w:before="60" w:after="0" w:line="216" w:lineRule="auto"/>
              <w:jc w:val="both"/>
              <w:rPr>
                <w:rFonts w:ascii="Times New Roman" w:hAnsi="Times New Roman"/>
                <w:sz w:val="20"/>
                <w:szCs w:val="20"/>
              </w:rPr>
            </w:pPr>
            <w:r w:rsidRPr="00E64103">
              <w:rPr>
                <w:rFonts w:ascii="Times New Roman" w:hAnsi="Times New Roman"/>
                <w:sz w:val="20"/>
                <w:szCs w:val="20"/>
              </w:rPr>
              <w:t>Наличие гарантий региональной гарантийной организации, предоставленных при взаимодействии с АО «Агентство кредитных гарантий»</w:t>
            </w:r>
          </w:p>
        </w:tc>
        <w:tc>
          <w:tcPr>
            <w:tcW w:w="1209" w:type="dxa"/>
          </w:tcPr>
          <w:p w:rsidR="00EF4AC8" w:rsidRPr="00E64103" w:rsidRDefault="00EF4AC8" w:rsidP="00390008">
            <w:pPr>
              <w:spacing w:before="60" w:after="0" w:line="216" w:lineRule="auto"/>
              <w:jc w:val="center"/>
              <w:rPr>
                <w:rFonts w:ascii="Times New Roman" w:hAnsi="Times New Roman"/>
                <w:sz w:val="20"/>
                <w:szCs w:val="20"/>
              </w:rPr>
            </w:pPr>
            <w:r w:rsidRPr="00E64103">
              <w:rPr>
                <w:rFonts w:ascii="Times New Roman" w:hAnsi="Times New Roman"/>
                <w:sz w:val="20"/>
                <w:szCs w:val="20"/>
              </w:rPr>
              <w:t xml:space="preserve">10.01.2015 10.01.2016 10.01.2017 10.01.2018 </w:t>
            </w:r>
          </w:p>
        </w:tc>
        <w:tc>
          <w:tcPr>
            <w:tcW w:w="1481" w:type="dxa"/>
          </w:tcPr>
          <w:p w:rsidR="00EF4AC8" w:rsidRPr="00E64103" w:rsidRDefault="00EF4AC8" w:rsidP="00390008">
            <w:pPr>
              <w:spacing w:before="60" w:after="0" w:line="216" w:lineRule="auto"/>
              <w:jc w:val="center"/>
              <w:rPr>
                <w:rFonts w:ascii="Times New Roman" w:hAnsi="Times New Roman"/>
                <w:sz w:val="20"/>
                <w:szCs w:val="20"/>
              </w:rPr>
            </w:pPr>
            <w:r w:rsidRPr="00E64103">
              <w:rPr>
                <w:rFonts w:ascii="Times New Roman" w:hAnsi="Times New Roman"/>
                <w:sz w:val="20"/>
                <w:szCs w:val="20"/>
              </w:rPr>
              <w:t xml:space="preserve">01.07.2015 01.07.2016 01.07.2017 01.07.2018 </w:t>
            </w:r>
          </w:p>
        </w:tc>
        <w:tc>
          <w:tcPr>
            <w:tcW w:w="2184" w:type="dxa"/>
          </w:tcPr>
          <w:p w:rsidR="00EF4AC8" w:rsidRPr="00E64103" w:rsidRDefault="00EF4AC8" w:rsidP="00AD260D">
            <w:pPr>
              <w:autoSpaceDE w:val="0"/>
              <w:autoSpaceDN w:val="0"/>
              <w:adjustRightInd w:val="0"/>
              <w:spacing w:before="60" w:after="0" w:line="216" w:lineRule="auto"/>
              <w:rPr>
                <w:rFonts w:ascii="Times New Roman" w:hAnsi="Times New Roman"/>
                <w:sz w:val="20"/>
                <w:szCs w:val="20"/>
              </w:rPr>
            </w:pPr>
            <w:r w:rsidRPr="00E64103">
              <w:rPr>
                <w:rFonts w:ascii="Times New Roman" w:hAnsi="Times New Roman"/>
                <w:sz w:val="20"/>
                <w:szCs w:val="20"/>
              </w:rPr>
              <w:t>Директор АНО «Фонд гарантий и развития предпринимательства Псковской области» Журавлева Светлана Ивановна,</w:t>
            </w:r>
          </w:p>
          <w:p w:rsidR="00EF4AC8" w:rsidRPr="00E64103" w:rsidRDefault="00EF4AC8" w:rsidP="00AD260D">
            <w:pPr>
              <w:spacing w:before="60" w:after="0" w:line="216" w:lineRule="auto"/>
              <w:rPr>
                <w:rFonts w:ascii="Times New Roman" w:hAnsi="Times New Roman"/>
                <w:sz w:val="20"/>
                <w:szCs w:val="20"/>
              </w:rPr>
            </w:pPr>
            <w:r w:rsidRPr="00E64103">
              <w:rPr>
                <w:rFonts w:ascii="Times New Roman" w:hAnsi="Times New Roman"/>
                <w:sz w:val="20"/>
                <w:szCs w:val="20"/>
              </w:rPr>
              <w:t>тел. 8 (8112) 66-47-78</w:t>
            </w:r>
          </w:p>
        </w:tc>
        <w:tc>
          <w:tcPr>
            <w:tcW w:w="2241" w:type="dxa"/>
          </w:tcPr>
          <w:p w:rsidR="00EF4AC8" w:rsidRPr="00E64103" w:rsidRDefault="00EF4AC8" w:rsidP="00AD260D">
            <w:pPr>
              <w:spacing w:before="60" w:after="0" w:line="216" w:lineRule="auto"/>
              <w:rPr>
                <w:rFonts w:ascii="Times New Roman" w:hAnsi="Times New Roman"/>
                <w:sz w:val="20"/>
                <w:szCs w:val="20"/>
              </w:rPr>
            </w:pPr>
            <w:r w:rsidRPr="00E64103">
              <w:rPr>
                <w:rFonts w:ascii="Times New Roman" w:hAnsi="Times New Roman"/>
                <w:sz w:val="20"/>
                <w:szCs w:val="20"/>
              </w:rPr>
              <w:t>Количество совместных с АО «Агентство кредитных гарантий» гарантий, выданных в год</w:t>
            </w:r>
          </w:p>
        </w:tc>
        <w:tc>
          <w:tcPr>
            <w:tcW w:w="1547" w:type="dxa"/>
          </w:tcPr>
          <w:p w:rsidR="00EF4AC8" w:rsidRPr="00BD3966" w:rsidRDefault="00EF4AC8" w:rsidP="00390008">
            <w:pPr>
              <w:spacing w:before="60" w:after="0" w:line="216" w:lineRule="auto"/>
              <w:jc w:val="center"/>
              <w:rPr>
                <w:rFonts w:ascii="Times New Roman" w:hAnsi="Times New Roman"/>
                <w:sz w:val="20"/>
                <w:szCs w:val="20"/>
              </w:rPr>
            </w:pPr>
            <w:r w:rsidRPr="00BD3966">
              <w:rPr>
                <w:rFonts w:ascii="Times New Roman" w:hAnsi="Times New Roman"/>
                <w:sz w:val="20"/>
                <w:szCs w:val="20"/>
              </w:rPr>
              <w:t xml:space="preserve">2015 г. - 2 (далее </w:t>
            </w:r>
            <w:r>
              <w:rPr>
                <w:rFonts w:ascii="Times New Roman" w:hAnsi="Times New Roman"/>
                <w:sz w:val="20"/>
                <w:szCs w:val="20"/>
              </w:rPr>
              <w:t>-</w:t>
            </w:r>
            <w:r w:rsidRPr="00BD3966">
              <w:rPr>
                <w:rFonts w:ascii="Times New Roman" w:hAnsi="Times New Roman"/>
                <w:sz w:val="20"/>
                <w:szCs w:val="20"/>
              </w:rPr>
              <w:t xml:space="preserve"> по годам будет уточняться с перспективой роста)</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Финансовые и трудовые ресурсы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249</w:t>
            </w:r>
          </w:p>
        </w:tc>
        <w:tc>
          <w:tcPr>
            <w:tcW w:w="7494" w:type="dxa"/>
            <w:gridSpan w:val="4"/>
          </w:tcPr>
          <w:p w:rsidR="00EF4AC8" w:rsidRPr="00BD3966" w:rsidRDefault="00EF4AC8" w:rsidP="006C50B9">
            <w:pPr>
              <w:spacing w:before="60" w:after="0" w:line="216" w:lineRule="auto"/>
              <w:jc w:val="both"/>
              <w:rPr>
                <w:rFonts w:ascii="Times New Roman" w:hAnsi="Times New Roman"/>
                <w:sz w:val="20"/>
                <w:szCs w:val="20"/>
              </w:rPr>
            </w:pPr>
            <w:r>
              <w:rPr>
                <w:rFonts w:ascii="Times New Roman" w:hAnsi="Times New Roman"/>
                <w:sz w:val="20"/>
                <w:szCs w:val="20"/>
              </w:rPr>
              <w:t xml:space="preserve">В 3.3. Удовлетворенность мерами государственной </w:t>
            </w:r>
            <w:r w:rsidRPr="00BD3966">
              <w:rPr>
                <w:rFonts w:ascii="Times New Roman" w:hAnsi="Times New Roman"/>
                <w:sz w:val="20"/>
                <w:szCs w:val="20"/>
              </w:rPr>
              <w:t>поддержки, действующими в регионе (шкала 1-5):</w:t>
            </w:r>
          </w:p>
          <w:p w:rsidR="00EF4AC8" w:rsidRPr="00BD3966" w:rsidRDefault="00EF4AC8" w:rsidP="006C50B9">
            <w:pPr>
              <w:spacing w:before="60" w:after="0" w:line="216" w:lineRule="auto"/>
              <w:jc w:val="both"/>
              <w:rPr>
                <w:rFonts w:ascii="Times New Roman" w:hAnsi="Times New Roman"/>
                <w:sz w:val="20"/>
                <w:szCs w:val="20"/>
              </w:rPr>
            </w:pPr>
            <w:r>
              <w:rPr>
                <w:rFonts w:ascii="Times New Roman" w:hAnsi="Times New Roman"/>
                <w:sz w:val="20"/>
                <w:szCs w:val="20"/>
              </w:rPr>
              <w:t>р</w:t>
            </w:r>
            <w:r w:rsidRPr="00BD3966">
              <w:rPr>
                <w:rFonts w:ascii="Times New Roman" w:hAnsi="Times New Roman"/>
                <w:sz w:val="20"/>
                <w:szCs w:val="20"/>
              </w:rPr>
              <w:t>егиональными налоговыми льготами</w:t>
            </w:r>
            <w:r>
              <w:rPr>
                <w:rFonts w:ascii="Times New Roman" w:hAnsi="Times New Roman"/>
                <w:sz w:val="20"/>
                <w:szCs w:val="20"/>
              </w:rPr>
              <w:t>;</w:t>
            </w:r>
          </w:p>
          <w:p w:rsidR="00EF4AC8" w:rsidRPr="00BD3966" w:rsidRDefault="00EF4AC8" w:rsidP="006C50B9">
            <w:pPr>
              <w:spacing w:before="60" w:after="0" w:line="216" w:lineRule="auto"/>
              <w:jc w:val="both"/>
              <w:rPr>
                <w:rFonts w:ascii="Times New Roman" w:hAnsi="Times New Roman"/>
                <w:sz w:val="20"/>
                <w:szCs w:val="20"/>
              </w:rPr>
            </w:pPr>
            <w:r>
              <w:rPr>
                <w:rFonts w:ascii="Times New Roman" w:hAnsi="Times New Roman"/>
                <w:sz w:val="20"/>
                <w:szCs w:val="20"/>
              </w:rPr>
              <w:t>г</w:t>
            </w:r>
            <w:r w:rsidRPr="00BD3966">
              <w:rPr>
                <w:rFonts w:ascii="Times New Roman" w:hAnsi="Times New Roman"/>
                <w:sz w:val="20"/>
                <w:szCs w:val="20"/>
              </w:rPr>
              <w:t>арантиями региональных гарантийных фондов</w:t>
            </w:r>
            <w:r>
              <w:rPr>
                <w:rFonts w:ascii="Times New Roman" w:hAnsi="Times New Roman"/>
                <w:sz w:val="20"/>
                <w:szCs w:val="20"/>
              </w:rPr>
              <w:t>;</w:t>
            </w:r>
          </w:p>
          <w:p w:rsidR="00EF4AC8" w:rsidRPr="00BD3966" w:rsidRDefault="00EF4AC8" w:rsidP="006C50B9">
            <w:pPr>
              <w:spacing w:before="60" w:after="0" w:line="216" w:lineRule="auto"/>
              <w:jc w:val="both"/>
              <w:rPr>
                <w:rFonts w:ascii="Times New Roman" w:hAnsi="Times New Roman"/>
                <w:sz w:val="20"/>
                <w:szCs w:val="20"/>
              </w:rPr>
            </w:pPr>
            <w:r>
              <w:rPr>
                <w:rFonts w:ascii="Times New Roman" w:hAnsi="Times New Roman"/>
                <w:sz w:val="20"/>
                <w:szCs w:val="20"/>
              </w:rPr>
              <w:t>г</w:t>
            </w:r>
            <w:r w:rsidRPr="00BD3966">
              <w:rPr>
                <w:rFonts w:ascii="Times New Roman" w:hAnsi="Times New Roman"/>
                <w:sz w:val="20"/>
                <w:szCs w:val="20"/>
              </w:rPr>
              <w:t>осударственными субсидиями</w:t>
            </w:r>
          </w:p>
        </w:tc>
        <w:tc>
          <w:tcPr>
            <w:tcW w:w="2184" w:type="dxa"/>
          </w:tcPr>
          <w:p w:rsidR="00EF4AC8" w:rsidRPr="00BD3966" w:rsidRDefault="00EF4AC8" w:rsidP="00AD260D">
            <w:pPr>
              <w:spacing w:before="60" w:after="0" w:line="216" w:lineRule="auto"/>
              <w:rPr>
                <w:rFonts w:ascii="Times New Roman" w:hAnsi="Times New Roman"/>
                <w:iCs/>
                <w:sz w:val="20"/>
                <w:szCs w:val="20"/>
              </w:rPr>
            </w:pPr>
            <w:r w:rsidRPr="00BD3966">
              <w:rPr>
                <w:rFonts w:ascii="Times New Roman" w:hAnsi="Times New Roman"/>
                <w:iCs/>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iCs/>
                <w:sz w:val="20"/>
                <w:szCs w:val="20"/>
              </w:rPr>
              <w:t xml:space="preserve"> </w:t>
            </w:r>
            <w:r w:rsidRPr="00BD3966">
              <w:rPr>
                <w:rFonts w:ascii="Times New Roman" w:hAnsi="Times New Roman"/>
                <w:iCs/>
                <w:sz w:val="20"/>
                <w:szCs w:val="20"/>
              </w:rPr>
              <w:t>Михеев Андрей Сергеевич</w:t>
            </w:r>
            <w:r>
              <w:rPr>
                <w:rFonts w:ascii="Times New Roman" w:hAnsi="Times New Roman"/>
                <w:iCs/>
                <w:sz w:val="20"/>
                <w:szCs w:val="20"/>
              </w:rPr>
              <w:t>,</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iCs/>
                <w:sz w:val="20"/>
                <w:szCs w:val="20"/>
              </w:rPr>
              <w:t>тел. 8 (8112) 29-97-29,</w:t>
            </w:r>
            <w:r w:rsidRPr="00BD3966">
              <w:rPr>
                <w:rFonts w:ascii="Times New Roman" w:hAnsi="Times New Roman"/>
                <w:sz w:val="20"/>
                <w:szCs w:val="20"/>
              </w:rPr>
              <w:t xml:space="preserve"> директор АНО «Фонд гарантий и развития предпринимательства Псковской области»</w:t>
            </w:r>
            <w:r>
              <w:rPr>
                <w:rFonts w:ascii="Times New Roman" w:hAnsi="Times New Roman"/>
                <w:sz w:val="20"/>
                <w:szCs w:val="20"/>
              </w:rPr>
              <w:t xml:space="preserve"> </w:t>
            </w:r>
            <w:r w:rsidRPr="00BD3966">
              <w:rPr>
                <w:rFonts w:ascii="Times New Roman" w:hAnsi="Times New Roman"/>
                <w:sz w:val="20"/>
                <w:szCs w:val="20"/>
              </w:rPr>
              <w:t>Журавлева Светлана Ивановна</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66-47-78</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250</w:t>
            </w:r>
          </w:p>
        </w:tc>
        <w:tc>
          <w:tcPr>
            <w:tcW w:w="15035" w:type="dxa"/>
            <w:gridSpan w:val="8"/>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 xml:space="preserve">В Псковской области ежегодно осуществляются общественные обсуждения планирующихся к реализации мер финансовой поддержки субъектов </w:t>
            </w:r>
            <w:r>
              <w:rPr>
                <w:rFonts w:ascii="Times New Roman" w:hAnsi="Times New Roman"/>
                <w:sz w:val="20"/>
                <w:szCs w:val="20"/>
              </w:rPr>
              <w:t>малого и среднего предпринимательства</w:t>
            </w:r>
            <w:r w:rsidRPr="00BD3966">
              <w:rPr>
                <w:rFonts w:ascii="Times New Roman" w:hAnsi="Times New Roman"/>
                <w:sz w:val="20"/>
                <w:szCs w:val="20"/>
              </w:rPr>
              <w:t xml:space="preserve"> в рамках деятельности Общественного совета по развитию малого и среднего предпринимательства при Администрации области, </w:t>
            </w:r>
            <w:r>
              <w:rPr>
                <w:rFonts w:ascii="Times New Roman" w:hAnsi="Times New Roman"/>
                <w:sz w:val="20"/>
                <w:szCs w:val="20"/>
              </w:rPr>
              <w:t xml:space="preserve">оперативной </w:t>
            </w:r>
            <w:r w:rsidRPr="00BD3966">
              <w:rPr>
                <w:rFonts w:ascii="Times New Roman" w:hAnsi="Times New Roman"/>
                <w:sz w:val="20"/>
                <w:szCs w:val="20"/>
              </w:rPr>
              <w:t xml:space="preserve">рабочей группы </w:t>
            </w:r>
            <w:r>
              <w:rPr>
                <w:rFonts w:ascii="Times New Roman" w:hAnsi="Times New Roman"/>
                <w:sz w:val="20"/>
                <w:szCs w:val="20"/>
              </w:rPr>
              <w:t>в сфере</w:t>
            </w:r>
            <w:r w:rsidRPr="00BD3966">
              <w:rPr>
                <w:rFonts w:ascii="Times New Roman" w:hAnsi="Times New Roman"/>
                <w:sz w:val="20"/>
                <w:szCs w:val="20"/>
              </w:rPr>
              <w:t xml:space="preserve"> экономик</w:t>
            </w:r>
            <w:r>
              <w:rPr>
                <w:rFonts w:ascii="Times New Roman" w:hAnsi="Times New Roman"/>
                <w:sz w:val="20"/>
                <w:szCs w:val="20"/>
              </w:rPr>
              <w:t>и</w:t>
            </w:r>
            <w:r w:rsidRPr="00BD3966">
              <w:rPr>
                <w:rFonts w:ascii="Times New Roman" w:hAnsi="Times New Roman"/>
                <w:sz w:val="20"/>
                <w:szCs w:val="20"/>
              </w:rPr>
              <w:t xml:space="preserve"> при межведомственном оперативном штабе по обеспечению устойчивого социально-экономического развития Псковской области, в ходе рабочих встреч с представителями предпринимательского сообщества различных сфер деятельности и общественными организациями, представляющими их интересы. Все высказываемые предпринимателями предложения тщательно анализируются и, если не противоречат действующему законодательству, учитываются при оказании государственной поддержки</w:t>
            </w: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251</w:t>
            </w:r>
          </w:p>
        </w:tc>
        <w:tc>
          <w:tcPr>
            <w:tcW w:w="2354" w:type="dxa"/>
          </w:tcPr>
          <w:p w:rsidR="00EF4AC8" w:rsidRPr="00BD3966" w:rsidRDefault="00EF4AC8" w:rsidP="00272F6E">
            <w:pPr>
              <w:spacing w:before="40" w:after="0" w:line="216" w:lineRule="auto"/>
              <w:jc w:val="both"/>
              <w:rPr>
                <w:rFonts w:ascii="Times New Roman" w:hAnsi="Times New Roman"/>
                <w:sz w:val="20"/>
                <w:szCs w:val="20"/>
              </w:rPr>
            </w:pPr>
            <w:r w:rsidRPr="00BD3966">
              <w:rPr>
                <w:rFonts w:ascii="Times New Roman" w:hAnsi="Times New Roman"/>
                <w:sz w:val="20"/>
                <w:szCs w:val="20"/>
              </w:rPr>
              <w:t>Анализ предоставляемой поддержки в ходе заседаний Общественного совета по развитию малого и среднего предпринимательства при Администрации области</w:t>
            </w:r>
          </w:p>
        </w:tc>
        <w:tc>
          <w:tcPr>
            <w:tcW w:w="2450" w:type="dxa"/>
          </w:tcPr>
          <w:p w:rsidR="00EF4AC8" w:rsidRPr="00BD3966" w:rsidRDefault="00EF4AC8" w:rsidP="00272F6E">
            <w:pPr>
              <w:spacing w:before="40" w:after="0" w:line="216" w:lineRule="auto"/>
              <w:jc w:val="both"/>
              <w:rPr>
                <w:rFonts w:ascii="Times New Roman" w:hAnsi="Times New Roman"/>
                <w:sz w:val="20"/>
                <w:szCs w:val="20"/>
              </w:rPr>
            </w:pPr>
            <w:r w:rsidRPr="00BD3966">
              <w:rPr>
                <w:rFonts w:ascii="Times New Roman" w:hAnsi="Times New Roman"/>
                <w:sz w:val="20"/>
                <w:szCs w:val="20"/>
              </w:rPr>
              <w:t>Ежеквартальный отчет об итогах реализации мер поддержки субъектов малого и среднего предпринимательства на заседаниях Общественного совета по развитию малого и среднего предпринимательства при Администрации области</w:t>
            </w:r>
            <w:r>
              <w:rPr>
                <w:rFonts w:ascii="Times New Roman" w:hAnsi="Times New Roman"/>
                <w:sz w:val="20"/>
                <w:szCs w:val="20"/>
              </w:rPr>
              <w:t>,</w:t>
            </w:r>
            <w:r w:rsidRPr="00BD3966">
              <w:rPr>
                <w:rFonts w:ascii="Times New Roman" w:hAnsi="Times New Roman"/>
                <w:sz w:val="20"/>
                <w:szCs w:val="20"/>
              </w:rPr>
              <w:t xml:space="preserve"> обобщение и анализ предложений по их совершенствованию</w:t>
            </w:r>
          </w:p>
        </w:tc>
        <w:tc>
          <w:tcPr>
            <w:tcW w:w="1209"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01.01.2015</w:t>
            </w:r>
          </w:p>
        </w:tc>
        <w:tc>
          <w:tcPr>
            <w:tcW w:w="1481"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тел. 8 (8112) 29-97-29;</w:t>
            </w:r>
          </w:p>
          <w:p w:rsidR="00EF4AC8" w:rsidRPr="00BD3966" w:rsidRDefault="00EF4AC8" w:rsidP="00AD260D">
            <w:pPr>
              <w:autoSpaceDE w:val="0"/>
              <w:autoSpaceDN w:val="0"/>
              <w:adjustRightInd w:val="0"/>
              <w:spacing w:before="40" w:after="0" w:line="216" w:lineRule="auto"/>
              <w:rPr>
                <w:rFonts w:ascii="Times New Roman" w:hAnsi="Times New Roman"/>
                <w:sz w:val="20"/>
                <w:szCs w:val="20"/>
              </w:rPr>
            </w:pPr>
            <w:r w:rsidRPr="00BD3966">
              <w:rPr>
                <w:rFonts w:ascii="Times New Roman" w:hAnsi="Times New Roman"/>
                <w:sz w:val="20"/>
                <w:szCs w:val="20"/>
              </w:rPr>
              <w:t>директор АНО «Фонд гарантий и развития предпринимательства Псковской области»</w:t>
            </w:r>
            <w:r>
              <w:rPr>
                <w:rFonts w:ascii="Times New Roman" w:hAnsi="Times New Roman"/>
                <w:sz w:val="20"/>
                <w:szCs w:val="20"/>
              </w:rPr>
              <w:t xml:space="preserve"> </w:t>
            </w:r>
            <w:r w:rsidRPr="00BD3966">
              <w:rPr>
                <w:rFonts w:ascii="Times New Roman" w:hAnsi="Times New Roman"/>
                <w:sz w:val="20"/>
                <w:szCs w:val="20"/>
              </w:rPr>
              <w:t>Журавлева Светлана Ивановна</w:t>
            </w:r>
            <w:r>
              <w:rPr>
                <w:rFonts w:ascii="Times New Roman" w:hAnsi="Times New Roman"/>
                <w:sz w:val="20"/>
                <w:szCs w:val="20"/>
              </w:rPr>
              <w:t>,</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тел. 8 (8112) 66-47-78</w:t>
            </w:r>
          </w:p>
        </w:tc>
        <w:tc>
          <w:tcPr>
            <w:tcW w:w="2241"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color w:val="000000"/>
                <w:sz w:val="20"/>
                <w:szCs w:val="20"/>
              </w:rPr>
              <w:t>Адаптированность мер поддержки к потребностям субъектов малого и среднего предпринимательства</w:t>
            </w:r>
          </w:p>
        </w:tc>
        <w:tc>
          <w:tcPr>
            <w:tcW w:w="1547"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w:t>
            </w:r>
            <w:r w:rsidRPr="008164AA">
              <w:rPr>
                <w:rFonts w:ascii="Times New Roman" w:hAnsi="Times New Roman"/>
                <w:sz w:val="20"/>
                <w:szCs w:val="20"/>
              </w:rPr>
              <w:t>52</w:t>
            </w:r>
          </w:p>
        </w:tc>
        <w:tc>
          <w:tcPr>
            <w:tcW w:w="7494" w:type="dxa"/>
            <w:gridSpan w:val="4"/>
          </w:tcPr>
          <w:p w:rsidR="00EF4AC8" w:rsidRPr="00BD3966" w:rsidRDefault="00EF4AC8" w:rsidP="00272F6E">
            <w:pPr>
              <w:spacing w:before="40" w:after="0" w:line="216" w:lineRule="auto"/>
              <w:jc w:val="both"/>
              <w:rPr>
                <w:rFonts w:ascii="Times New Roman" w:hAnsi="Times New Roman"/>
                <w:sz w:val="20"/>
                <w:szCs w:val="20"/>
              </w:rPr>
            </w:pPr>
            <w:r w:rsidRPr="00BD3966">
              <w:rPr>
                <w:rFonts w:ascii="Times New Roman" w:hAnsi="Times New Roman"/>
                <w:sz w:val="20"/>
                <w:szCs w:val="20"/>
              </w:rPr>
              <w:t>В 4. Качество и доступность трудовых ресурсов</w:t>
            </w:r>
          </w:p>
        </w:tc>
        <w:tc>
          <w:tcPr>
            <w:tcW w:w="2184" w:type="dxa"/>
            <w:vMerge w:val="restart"/>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Первый заместитель Губернатора области Емельянова Вера Васильевна</w:t>
            </w:r>
            <w:r>
              <w:rPr>
                <w:rFonts w:ascii="Times New Roman" w:hAnsi="Times New Roman"/>
                <w:sz w:val="20"/>
                <w:szCs w:val="20"/>
              </w:rPr>
              <w:t>,</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тел.8 (8112) 29-97-06</w:t>
            </w:r>
          </w:p>
        </w:tc>
        <w:tc>
          <w:tcPr>
            <w:tcW w:w="2241" w:type="dxa"/>
          </w:tcPr>
          <w:p w:rsidR="00EF4AC8" w:rsidRPr="00BD3966" w:rsidRDefault="00EF4AC8" w:rsidP="00AD260D">
            <w:pPr>
              <w:spacing w:before="40" w:after="0" w:line="216" w:lineRule="auto"/>
              <w:rPr>
                <w:rFonts w:ascii="Times New Roman" w:hAnsi="Times New Roman"/>
                <w:sz w:val="20"/>
                <w:szCs w:val="20"/>
              </w:rPr>
            </w:pPr>
          </w:p>
        </w:tc>
        <w:tc>
          <w:tcPr>
            <w:tcW w:w="1547" w:type="dxa"/>
          </w:tcPr>
          <w:p w:rsidR="00EF4AC8" w:rsidRPr="00BD3966" w:rsidRDefault="00EF4AC8" w:rsidP="00272F6E">
            <w:pPr>
              <w:spacing w:before="40" w:after="0" w:line="216" w:lineRule="auto"/>
              <w:jc w:val="center"/>
              <w:rPr>
                <w:rFonts w:ascii="Times New Roman" w:hAnsi="Times New Roman"/>
                <w:sz w:val="20"/>
                <w:szCs w:val="20"/>
              </w:rPr>
            </w:pPr>
          </w:p>
        </w:tc>
        <w:tc>
          <w:tcPr>
            <w:tcW w:w="1569" w:type="dxa"/>
          </w:tcPr>
          <w:p w:rsidR="00EF4AC8" w:rsidRPr="00BD3966" w:rsidRDefault="00EF4AC8" w:rsidP="00AD260D">
            <w:pPr>
              <w:spacing w:before="4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253</w:t>
            </w:r>
          </w:p>
        </w:tc>
        <w:tc>
          <w:tcPr>
            <w:tcW w:w="7494" w:type="dxa"/>
            <w:gridSpan w:val="4"/>
          </w:tcPr>
          <w:p w:rsidR="00EF4AC8" w:rsidRPr="00BD3966" w:rsidRDefault="00EF4AC8" w:rsidP="00272F6E">
            <w:pPr>
              <w:spacing w:before="40" w:after="0" w:line="216" w:lineRule="auto"/>
              <w:jc w:val="both"/>
              <w:rPr>
                <w:rFonts w:ascii="Times New Roman" w:hAnsi="Times New Roman"/>
                <w:sz w:val="20"/>
                <w:szCs w:val="20"/>
              </w:rPr>
            </w:pPr>
            <w:r w:rsidRPr="00BD3966">
              <w:rPr>
                <w:rFonts w:ascii="Times New Roman" w:hAnsi="Times New Roman"/>
                <w:sz w:val="20"/>
                <w:szCs w:val="20"/>
              </w:rPr>
              <w:t>В 4.1. Отношение численности выпускников, получивших начальное профессиональное образование или среднее профессиональное образование в Псковской области в промышленном производстве, сельском хозяйстве, строительстве, транспорте и связи</w:t>
            </w:r>
            <w:r>
              <w:rPr>
                <w:rFonts w:ascii="Times New Roman" w:hAnsi="Times New Roman"/>
                <w:sz w:val="20"/>
                <w:szCs w:val="20"/>
              </w:rPr>
              <w:t>,</w:t>
            </w:r>
            <w:r w:rsidRPr="00BD3966">
              <w:rPr>
                <w:rFonts w:ascii="Times New Roman" w:hAnsi="Times New Roman"/>
                <w:sz w:val="20"/>
                <w:szCs w:val="20"/>
              </w:rPr>
              <w:t xml:space="preserve"> к общей численности занятых в Псковской области в этих секторах</w:t>
            </w:r>
          </w:p>
        </w:tc>
        <w:tc>
          <w:tcPr>
            <w:tcW w:w="2184" w:type="dxa"/>
            <w:vMerge/>
          </w:tcPr>
          <w:p w:rsidR="00EF4AC8" w:rsidRPr="00BD3966" w:rsidRDefault="00EF4AC8" w:rsidP="00AD260D">
            <w:pPr>
              <w:spacing w:before="40" w:after="0" w:line="216" w:lineRule="auto"/>
              <w:rPr>
                <w:rFonts w:ascii="Times New Roman" w:hAnsi="Times New Roman"/>
                <w:sz w:val="20"/>
                <w:szCs w:val="20"/>
              </w:rPr>
            </w:pPr>
          </w:p>
        </w:tc>
        <w:tc>
          <w:tcPr>
            <w:tcW w:w="2241" w:type="dxa"/>
          </w:tcPr>
          <w:p w:rsidR="00EF4AC8" w:rsidRPr="00BD3966" w:rsidRDefault="00EF4AC8" w:rsidP="00AD260D">
            <w:pPr>
              <w:spacing w:before="40" w:after="0" w:line="216" w:lineRule="auto"/>
              <w:rPr>
                <w:rFonts w:ascii="Times New Roman" w:hAnsi="Times New Roman"/>
                <w:sz w:val="20"/>
                <w:szCs w:val="20"/>
              </w:rPr>
            </w:pPr>
          </w:p>
        </w:tc>
        <w:tc>
          <w:tcPr>
            <w:tcW w:w="1547" w:type="dxa"/>
          </w:tcPr>
          <w:p w:rsidR="00EF4AC8" w:rsidRPr="00BD3966" w:rsidRDefault="00EF4AC8" w:rsidP="00272F6E">
            <w:pPr>
              <w:spacing w:before="40" w:after="0" w:line="216" w:lineRule="auto"/>
              <w:jc w:val="center"/>
              <w:rPr>
                <w:rFonts w:ascii="Times New Roman" w:hAnsi="Times New Roman"/>
                <w:sz w:val="20"/>
                <w:szCs w:val="20"/>
              </w:rPr>
            </w:pPr>
          </w:p>
        </w:tc>
        <w:tc>
          <w:tcPr>
            <w:tcW w:w="1569" w:type="dxa"/>
          </w:tcPr>
          <w:p w:rsidR="00EF4AC8" w:rsidRPr="00BD3966" w:rsidRDefault="00EF4AC8" w:rsidP="00AD260D">
            <w:pPr>
              <w:spacing w:before="4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254</w:t>
            </w:r>
          </w:p>
        </w:tc>
        <w:tc>
          <w:tcPr>
            <w:tcW w:w="15035" w:type="dxa"/>
            <w:gridSpan w:val="8"/>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 xml:space="preserve">В области наблюдаются следующие положительные изменения в системе образования, связанные с продолжением реализации основных направлений приоритетного национального проекта </w:t>
            </w:r>
            <w:r>
              <w:rPr>
                <w:rFonts w:ascii="Times New Roman" w:hAnsi="Times New Roman"/>
                <w:sz w:val="20"/>
                <w:szCs w:val="20"/>
              </w:rPr>
              <w:t>«</w:t>
            </w:r>
            <w:r w:rsidRPr="00BD3966">
              <w:rPr>
                <w:rFonts w:ascii="Times New Roman" w:hAnsi="Times New Roman"/>
                <w:sz w:val="20"/>
                <w:szCs w:val="20"/>
              </w:rPr>
              <w:t>Образование</w:t>
            </w:r>
            <w:r>
              <w:rPr>
                <w:rFonts w:ascii="Times New Roman" w:hAnsi="Times New Roman"/>
                <w:sz w:val="20"/>
                <w:szCs w:val="20"/>
              </w:rPr>
              <w:t>»</w:t>
            </w:r>
            <w:r w:rsidRPr="00BD3966">
              <w:rPr>
                <w:rFonts w:ascii="Times New Roman" w:hAnsi="Times New Roman"/>
                <w:sz w:val="20"/>
                <w:szCs w:val="20"/>
              </w:rPr>
              <w:t xml:space="preserve"> (с 2006 года), национальной образовательной инициативы </w:t>
            </w:r>
            <w:r>
              <w:rPr>
                <w:rFonts w:ascii="Times New Roman" w:hAnsi="Times New Roman"/>
                <w:sz w:val="20"/>
                <w:szCs w:val="20"/>
              </w:rPr>
              <w:t>«</w:t>
            </w:r>
            <w:r w:rsidRPr="00BD3966">
              <w:rPr>
                <w:rFonts w:ascii="Times New Roman" w:hAnsi="Times New Roman"/>
                <w:sz w:val="20"/>
                <w:szCs w:val="20"/>
              </w:rPr>
              <w:t>Наша новая школа</w:t>
            </w:r>
            <w:r>
              <w:rPr>
                <w:rFonts w:ascii="Times New Roman" w:hAnsi="Times New Roman"/>
                <w:sz w:val="20"/>
                <w:szCs w:val="20"/>
              </w:rPr>
              <w:t>»</w:t>
            </w:r>
            <w:r w:rsidRPr="00BD3966">
              <w:rPr>
                <w:rFonts w:ascii="Times New Roman" w:hAnsi="Times New Roman"/>
                <w:sz w:val="20"/>
                <w:szCs w:val="20"/>
              </w:rPr>
              <w:t xml:space="preserve"> (с 2010 года), Комплекса мер по модернизации системы общего и дошкольного образования (2011-2013 годы) и областной долгосрочной целевой программы </w:t>
            </w:r>
            <w:r>
              <w:rPr>
                <w:rFonts w:ascii="Times New Roman" w:hAnsi="Times New Roman"/>
                <w:sz w:val="20"/>
                <w:szCs w:val="20"/>
              </w:rPr>
              <w:t>«</w:t>
            </w:r>
            <w:r w:rsidRPr="00BD3966">
              <w:rPr>
                <w:rFonts w:ascii="Times New Roman" w:hAnsi="Times New Roman"/>
                <w:sz w:val="20"/>
                <w:szCs w:val="20"/>
              </w:rPr>
              <w:t>Развитие системы образования в Псковской области</w:t>
            </w:r>
            <w:r>
              <w:rPr>
                <w:rFonts w:ascii="Times New Roman" w:hAnsi="Times New Roman"/>
                <w:sz w:val="20"/>
                <w:szCs w:val="20"/>
              </w:rPr>
              <w:t xml:space="preserve">               </w:t>
            </w:r>
            <w:r w:rsidRPr="00BD3966">
              <w:rPr>
                <w:rFonts w:ascii="Times New Roman" w:hAnsi="Times New Roman"/>
                <w:sz w:val="20"/>
                <w:szCs w:val="20"/>
              </w:rPr>
              <w:t xml:space="preserve"> на 2012-2014 годы</w:t>
            </w:r>
            <w:r>
              <w:rPr>
                <w:rFonts w:ascii="Times New Roman" w:hAnsi="Times New Roman"/>
                <w:sz w:val="20"/>
                <w:szCs w:val="20"/>
              </w:rPr>
              <w:t>»</w:t>
            </w:r>
            <w:r w:rsidRPr="00BD3966">
              <w:rPr>
                <w:rFonts w:ascii="Times New Roman" w:hAnsi="Times New Roman"/>
                <w:sz w:val="20"/>
                <w:szCs w:val="20"/>
              </w:rPr>
              <w:t>:</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переход на нормативное подушевое финансирование образовательных организаций, новую систему аттестации и новую систему оплаты труда работников бюджетной сферы;</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введение единой независимой оценки качества дошкольного, общего и профессионального образования;</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развитие сетевого взаимодействия образовательных организаций с использованием дистанционных образовательных технологий, а также создание условий для интеграции детей с ограниченными возможностями здоровья в образовательную среду;</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улучшение материально-технической базы образовательных организаций и оснащенности современным учебным оборудованием;</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 xml:space="preserve">внедрение современных образовательных технологий, в том числе оснащение образовательных организаций персональными компьютерами, мультимедийной и цифровой техникой, подключение образовательных организаций к сети </w:t>
            </w:r>
            <w:r>
              <w:rPr>
                <w:rFonts w:ascii="Times New Roman" w:hAnsi="Times New Roman"/>
                <w:sz w:val="20"/>
                <w:szCs w:val="20"/>
              </w:rPr>
              <w:t>«</w:t>
            </w:r>
            <w:r w:rsidRPr="00BD3966">
              <w:rPr>
                <w:rFonts w:ascii="Times New Roman" w:hAnsi="Times New Roman"/>
                <w:sz w:val="20"/>
                <w:szCs w:val="20"/>
              </w:rPr>
              <w:t>Интернет</w:t>
            </w:r>
            <w:r>
              <w:rPr>
                <w:rFonts w:ascii="Times New Roman" w:hAnsi="Times New Roman"/>
                <w:sz w:val="20"/>
                <w:szCs w:val="20"/>
              </w:rPr>
              <w:t>»</w:t>
            </w:r>
            <w:r w:rsidRPr="00BD3966">
              <w:rPr>
                <w:rFonts w:ascii="Times New Roman" w:hAnsi="Times New Roman"/>
                <w:sz w:val="20"/>
                <w:szCs w:val="20"/>
              </w:rPr>
              <w:t xml:space="preserve">, создание сайтов образовательных организаций в сети </w:t>
            </w:r>
            <w:r>
              <w:rPr>
                <w:rFonts w:ascii="Times New Roman" w:hAnsi="Times New Roman"/>
                <w:sz w:val="20"/>
                <w:szCs w:val="20"/>
              </w:rPr>
              <w:t>«</w:t>
            </w:r>
            <w:r w:rsidRPr="00BD3966">
              <w:rPr>
                <w:rFonts w:ascii="Times New Roman" w:hAnsi="Times New Roman"/>
                <w:sz w:val="20"/>
                <w:szCs w:val="20"/>
              </w:rPr>
              <w:t>Интернет</w:t>
            </w:r>
            <w:r>
              <w:rPr>
                <w:rFonts w:ascii="Times New Roman" w:hAnsi="Times New Roman"/>
                <w:sz w:val="20"/>
                <w:szCs w:val="20"/>
              </w:rPr>
              <w:t>»</w:t>
            </w:r>
            <w:r w:rsidRPr="00BD3966">
              <w:rPr>
                <w:rFonts w:ascii="Times New Roman" w:hAnsi="Times New Roman"/>
                <w:sz w:val="20"/>
                <w:szCs w:val="20"/>
              </w:rPr>
              <w:t>, переподготовка преподавателей в области информационно-коммуникационных технологий;</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расширение общественного участия в управлении образованием.</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Другой</w:t>
            </w:r>
            <w:r>
              <w:rPr>
                <w:rFonts w:ascii="Times New Roman" w:hAnsi="Times New Roman"/>
                <w:sz w:val="20"/>
                <w:szCs w:val="20"/>
              </w:rPr>
              <w:t xml:space="preserve"> </w:t>
            </w:r>
            <w:r w:rsidRPr="00BD3966">
              <w:rPr>
                <w:rFonts w:ascii="Times New Roman" w:hAnsi="Times New Roman"/>
                <w:sz w:val="20"/>
                <w:szCs w:val="20"/>
              </w:rPr>
              <w:t>тенденцией в сфере качества образования, требующей адекватных мер образовательной политики, является недостаточная эффективность общего образования в формировании компетенций, востребованных в современной социальной жизни и экономике, в том числе умени</w:t>
            </w:r>
            <w:r>
              <w:rPr>
                <w:rFonts w:ascii="Times New Roman" w:hAnsi="Times New Roman"/>
                <w:sz w:val="20"/>
                <w:szCs w:val="20"/>
              </w:rPr>
              <w:t>е</w:t>
            </w:r>
            <w:r w:rsidRPr="00BD3966">
              <w:rPr>
                <w:rFonts w:ascii="Times New Roman" w:hAnsi="Times New Roman"/>
                <w:sz w:val="20"/>
                <w:szCs w:val="20"/>
              </w:rPr>
              <w:t xml:space="preserve"> применять полученные знания на практике. Это во многом является следствием недостаточного распространения деятельностных (проектных, исследовательских) образовательных технологий и недостаточного развития профильного образования, особенно в области естественно-математических наук.</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Требует</w:t>
            </w:r>
            <w:r>
              <w:rPr>
                <w:rFonts w:ascii="Times New Roman" w:hAnsi="Times New Roman"/>
                <w:sz w:val="20"/>
                <w:szCs w:val="20"/>
              </w:rPr>
              <w:t xml:space="preserve"> </w:t>
            </w:r>
            <w:r w:rsidRPr="00BD3966">
              <w:rPr>
                <w:rFonts w:ascii="Times New Roman" w:hAnsi="Times New Roman"/>
                <w:sz w:val="20"/>
                <w:szCs w:val="20"/>
              </w:rPr>
              <w:t>дальнейшего совершенствования и развития система оценки качества на всех ступенях образования.</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При решении задачи доступности и роста качества образования особое место отводится открытости образования: в обеспечении активного участия общественности и работодателя в формировании общественного заказа на спектр образовательных услуг, в контроле и оценке качества образовательных результатов и условий органи</w:t>
            </w:r>
            <w:r>
              <w:rPr>
                <w:rFonts w:ascii="Times New Roman" w:hAnsi="Times New Roman"/>
                <w:sz w:val="20"/>
                <w:szCs w:val="20"/>
              </w:rPr>
              <w:t>зации образовательного процесса</w:t>
            </w: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255</w:t>
            </w:r>
          </w:p>
        </w:tc>
        <w:tc>
          <w:tcPr>
            <w:tcW w:w="2354" w:type="dxa"/>
          </w:tcPr>
          <w:p w:rsidR="00EF4AC8" w:rsidRPr="00BD3966" w:rsidRDefault="00EF4AC8" w:rsidP="00272F6E">
            <w:pPr>
              <w:spacing w:before="40" w:after="0" w:line="216" w:lineRule="auto"/>
              <w:jc w:val="both"/>
              <w:rPr>
                <w:rFonts w:ascii="Times New Roman" w:hAnsi="Times New Roman"/>
                <w:sz w:val="20"/>
                <w:szCs w:val="20"/>
              </w:rPr>
            </w:pPr>
            <w:r w:rsidRPr="00BD3966">
              <w:rPr>
                <w:rFonts w:ascii="Times New Roman" w:hAnsi="Times New Roman"/>
                <w:sz w:val="20"/>
                <w:szCs w:val="20"/>
              </w:rPr>
              <w:t>Обеспечение учета потребности в кадрах различных секторов экономики, в том числе и инвестиционных производств, при формировании контрольных цифр приема в профессиональные образовательные учреждения области</w:t>
            </w:r>
          </w:p>
        </w:tc>
        <w:tc>
          <w:tcPr>
            <w:tcW w:w="2450" w:type="dxa"/>
          </w:tcPr>
          <w:p w:rsidR="00EF4AC8" w:rsidRPr="00BD3966" w:rsidRDefault="00EF4AC8" w:rsidP="00272F6E">
            <w:pPr>
              <w:spacing w:before="40" w:after="0" w:line="216" w:lineRule="auto"/>
              <w:jc w:val="both"/>
              <w:rPr>
                <w:rFonts w:ascii="Times New Roman" w:hAnsi="Times New Roman"/>
                <w:sz w:val="20"/>
                <w:szCs w:val="20"/>
              </w:rPr>
            </w:pPr>
            <w:r w:rsidRPr="00BD3966">
              <w:rPr>
                <w:rFonts w:ascii="Times New Roman" w:hAnsi="Times New Roman"/>
                <w:sz w:val="20"/>
                <w:szCs w:val="20"/>
              </w:rPr>
              <w:t>Возможность прогнозирования кадровой политики</w:t>
            </w:r>
          </w:p>
        </w:tc>
        <w:tc>
          <w:tcPr>
            <w:tcW w:w="1209"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01.01.2014</w:t>
            </w:r>
            <w:r>
              <w:rPr>
                <w:rFonts w:ascii="Times New Roman" w:hAnsi="Times New Roman"/>
                <w:sz w:val="20"/>
                <w:szCs w:val="20"/>
              </w:rPr>
              <w:t xml:space="preserve"> </w:t>
            </w:r>
            <w:r w:rsidRPr="00BD3966">
              <w:rPr>
                <w:rFonts w:ascii="Times New Roman" w:hAnsi="Times New Roman"/>
                <w:sz w:val="20"/>
                <w:szCs w:val="20"/>
              </w:rPr>
              <w:t>01.01.2015</w:t>
            </w:r>
            <w:r>
              <w:rPr>
                <w:rFonts w:ascii="Times New Roman" w:hAnsi="Times New Roman"/>
                <w:sz w:val="20"/>
                <w:szCs w:val="20"/>
              </w:rPr>
              <w:t xml:space="preserve"> </w:t>
            </w:r>
            <w:r w:rsidRPr="00BD3966">
              <w:rPr>
                <w:rFonts w:ascii="Times New Roman" w:hAnsi="Times New Roman"/>
                <w:sz w:val="20"/>
                <w:szCs w:val="20"/>
              </w:rPr>
              <w:t>01.01.2016</w:t>
            </w:r>
            <w:r>
              <w:rPr>
                <w:rFonts w:ascii="Times New Roman" w:hAnsi="Times New Roman"/>
                <w:sz w:val="20"/>
                <w:szCs w:val="20"/>
              </w:rPr>
              <w:t xml:space="preserve"> </w:t>
            </w:r>
            <w:r w:rsidRPr="00BD3966">
              <w:rPr>
                <w:rFonts w:ascii="Times New Roman" w:hAnsi="Times New Roman"/>
                <w:sz w:val="20"/>
                <w:szCs w:val="20"/>
              </w:rPr>
              <w:t>01.01.2017</w:t>
            </w:r>
            <w:r>
              <w:rPr>
                <w:rFonts w:ascii="Times New Roman" w:hAnsi="Times New Roman"/>
                <w:sz w:val="20"/>
                <w:szCs w:val="20"/>
              </w:rPr>
              <w:t xml:space="preserve"> </w:t>
            </w:r>
            <w:r w:rsidRPr="00BD3966">
              <w:rPr>
                <w:rFonts w:ascii="Times New Roman" w:hAnsi="Times New Roman"/>
                <w:sz w:val="20"/>
                <w:szCs w:val="20"/>
              </w:rPr>
              <w:t>01.01.2018</w:t>
            </w:r>
          </w:p>
        </w:tc>
        <w:tc>
          <w:tcPr>
            <w:tcW w:w="1481"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31.12.2014</w:t>
            </w:r>
            <w:r>
              <w:rPr>
                <w:rFonts w:ascii="Times New Roman" w:hAnsi="Times New Roman"/>
                <w:sz w:val="20"/>
                <w:szCs w:val="20"/>
              </w:rPr>
              <w:t xml:space="preserve"> </w:t>
            </w:r>
            <w:r w:rsidRPr="00BD3966">
              <w:rPr>
                <w:rFonts w:ascii="Times New Roman" w:hAnsi="Times New Roman"/>
                <w:sz w:val="20"/>
                <w:szCs w:val="20"/>
              </w:rPr>
              <w:t>31.12.2015</w:t>
            </w:r>
            <w:r>
              <w:rPr>
                <w:rFonts w:ascii="Times New Roman" w:hAnsi="Times New Roman"/>
                <w:sz w:val="20"/>
                <w:szCs w:val="20"/>
              </w:rPr>
              <w:t xml:space="preserve"> </w:t>
            </w:r>
            <w:r w:rsidRPr="00BD3966">
              <w:rPr>
                <w:rFonts w:ascii="Times New Roman" w:hAnsi="Times New Roman"/>
                <w:sz w:val="20"/>
                <w:szCs w:val="20"/>
              </w:rPr>
              <w:t>31.12.2016</w:t>
            </w:r>
            <w:r>
              <w:rPr>
                <w:rFonts w:ascii="Times New Roman" w:hAnsi="Times New Roman"/>
                <w:sz w:val="20"/>
                <w:szCs w:val="20"/>
              </w:rPr>
              <w:t xml:space="preserve"> </w:t>
            </w:r>
            <w:r w:rsidRPr="00BD3966">
              <w:rPr>
                <w:rFonts w:ascii="Times New Roman" w:hAnsi="Times New Roman"/>
                <w:sz w:val="20"/>
                <w:szCs w:val="20"/>
              </w:rPr>
              <w:t>31.12.2017</w:t>
            </w:r>
            <w:r>
              <w:rPr>
                <w:rFonts w:ascii="Times New Roman" w:hAnsi="Times New Roman"/>
                <w:sz w:val="20"/>
                <w:szCs w:val="20"/>
              </w:rPr>
              <w:t xml:space="preserve"> </w:t>
            </w:r>
            <w:r w:rsidRPr="00BD3966">
              <w:rPr>
                <w:rFonts w:ascii="Times New Roman" w:hAnsi="Times New Roman"/>
                <w:sz w:val="20"/>
                <w:szCs w:val="20"/>
              </w:rPr>
              <w:t>31.12.2018</w:t>
            </w:r>
          </w:p>
        </w:tc>
        <w:tc>
          <w:tcPr>
            <w:tcW w:w="2184"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Начальник Государственного управления образования Псковской области</w:t>
            </w:r>
            <w:r>
              <w:rPr>
                <w:rFonts w:ascii="Times New Roman" w:hAnsi="Times New Roman"/>
                <w:sz w:val="20"/>
                <w:szCs w:val="20"/>
              </w:rPr>
              <w:t xml:space="preserve"> </w:t>
            </w:r>
            <w:r w:rsidRPr="00BD3966">
              <w:rPr>
                <w:rFonts w:ascii="Times New Roman" w:hAnsi="Times New Roman"/>
                <w:sz w:val="20"/>
                <w:szCs w:val="20"/>
              </w:rPr>
              <w:t>Седунов Александр Всеволодович</w:t>
            </w:r>
            <w:r>
              <w:rPr>
                <w:rFonts w:ascii="Times New Roman" w:hAnsi="Times New Roman"/>
                <w:sz w:val="20"/>
                <w:szCs w:val="20"/>
              </w:rPr>
              <w:t>,</w:t>
            </w:r>
          </w:p>
          <w:p w:rsidR="00EF4AC8" w:rsidRPr="00BD3966" w:rsidRDefault="00EF4AC8" w:rsidP="00AD260D">
            <w:pPr>
              <w:spacing w:before="40" w:after="0" w:line="216" w:lineRule="auto"/>
              <w:rPr>
                <w:rFonts w:ascii="Times New Roman" w:hAnsi="Times New Roman"/>
                <w:sz w:val="20"/>
                <w:szCs w:val="20"/>
              </w:rPr>
            </w:pPr>
            <w:r>
              <w:rPr>
                <w:rFonts w:ascii="Times New Roman" w:hAnsi="Times New Roman"/>
                <w:sz w:val="20"/>
                <w:szCs w:val="20"/>
              </w:rPr>
              <w:t xml:space="preserve">тел. </w:t>
            </w:r>
            <w:r w:rsidRPr="00BD3966">
              <w:rPr>
                <w:rFonts w:ascii="Times New Roman" w:hAnsi="Times New Roman"/>
                <w:sz w:val="20"/>
                <w:szCs w:val="20"/>
              </w:rPr>
              <w:t>8 (8112) 69 - 99 - 45</w:t>
            </w:r>
          </w:p>
        </w:tc>
        <w:tc>
          <w:tcPr>
            <w:tcW w:w="2241"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Удовлетворение потребности бизнеса в подготовк</w:t>
            </w:r>
            <w:r>
              <w:rPr>
                <w:rFonts w:ascii="Times New Roman" w:hAnsi="Times New Roman"/>
                <w:sz w:val="20"/>
                <w:szCs w:val="20"/>
              </w:rPr>
              <w:t>е</w:t>
            </w:r>
            <w:r w:rsidRPr="00BD3966">
              <w:rPr>
                <w:rFonts w:ascii="Times New Roman" w:hAnsi="Times New Roman"/>
                <w:sz w:val="20"/>
                <w:szCs w:val="20"/>
              </w:rPr>
              <w:t xml:space="preserve"> кадров</w:t>
            </w:r>
          </w:p>
        </w:tc>
        <w:tc>
          <w:tcPr>
            <w:tcW w:w="1547"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 xml:space="preserve">Уточняется при формировании </w:t>
            </w:r>
            <w:r>
              <w:rPr>
                <w:rFonts w:ascii="Times New Roman" w:hAnsi="Times New Roman"/>
                <w:sz w:val="20"/>
                <w:szCs w:val="20"/>
              </w:rPr>
              <w:t>областного</w:t>
            </w:r>
            <w:r w:rsidRPr="00BD3966">
              <w:rPr>
                <w:rFonts w:ascii="Times New Roman" w:hAnsi="Times New Roman"/>
                <w:sz w:val="20"/>
                <w:szCs w:val="20"/>
              </w:rPr>
              <w:t xml:space="preserve"> бюджета на очередной финансовый год</w:t>
            </w: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256</w:t>
            </w:r>
          </w:p>
        </w:tc>
        <w:tc>
          <w:tcPr>
            <w:tcW w:w="2354" w:type="dxa"/>
          </w:tcPr>
          <w:p w:rsidR="00EF4AC8" w:rsidRPr="00BD3966" w:rsidRDefault="00EF4AC8" w:rsidP="00272F6E">
            <w:pPr>
              <w:spacing w:before="40" w:after="0" w:line="216" w:lineRule="auto"/>
              <w:jc w:val="both"/>
              <w:rPr>
                <w:rFonts w:ascii="Times New Roman" w:hAnsi="Times New Roman"/>
                <w:sz w:val="20"/>
                <w:szCs w:val="20"/>
              </w:rPr>
            </w:pPr>
            <w:r w:rsidRPr="00BD3966">
              <w:rPr>
                <w:rFonts w:ascii="Times New Roman" w:hAnsi="Times New Roman"/>
                <w:sz w:val="20"/>
                <w:szCs w:val="20"/>
              </w:rPr>
              <w:t>Реализац</w:t>
            </w:r>
            <w:r>
              <w:rPr>
                <w:rFonts w:ascii="Times New Roman" w:hAnsi="Times New Roman"/>
                <w:sz w:val="20"/>
                <w:szCs w:val="20"/>
              </w:rPr>
              <w:t xml:space="preserve">ия мероприятий Государственной </w:t>
            </w:r>
            <w:r w:rsidRPr="00BD3966">
              <w:rPr>
                <w:rFonts w:ascii="Times New Roman" w:hAnsi="Times New Roman"/>
                <w:sz w:val="20"/>
                <w:szCs w:val="20"/>
              </w:rPr>
              <w:t>программы Псковской области «Содействие занятости населения на 2014-2020 годы»</w:t>
            </w:r>
          </w:p>
        </w:tc>
        <w:tc>
          <w:tcPr>
            <w:tcW w:w="2450" w:type="dxa"/>
          </w:tcPr>
          <w:p w:rsidR="00EF4AC8" w:rsidRPr="00BD3966" w:rsidRDefault="00EF4AC8" w:rsidP="00272F6E">
            <w:pPr>
              <w:spacing w:before="40" w:after="0" w:line="216" w:lineRule="auto"/>
              <w:jc w:val="both"/>
              <w:rPr>
                <w:rFonts w:ascii="Times New Roman" w:hAnsi="Times New Roman"/>
                <w:sz w:val="20"/>
                <w:szCs w:val="20"/>
              </w:rPr>
            </w:pPr>
            <w:r w:rsidRPr="00BD3966">
              <w:rPr>
                <w:rFonts w:ascii="Times New Roman" w:hAnsi="Times New Roman"/>
                <w:sz w:val="20"/>
                <w:szCs w:val="20"/>
              </w:rPr>
              <w:t>Достижение норматива доступности и обеспеченности при  реализации мероприятия «Профессиональная ориентация граждан»</w:t>
            </w:r>
          </w:p>
        </w:tc>
        <w:tc>
          <w:tcPr>
            <w:tcW w:w="1209"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01.01.2014</w:t>
            </w:r>
            <w:r>
              <w:rPr>
                <w:rFonts w:ascii="Times New Roman" w:hAnsi="Times New Roman"/>
                <w:sz w:val="20"/>
                <w:szCs w:val="20"/>
              </w:rPr>
              <w:t xml:space="preserve"> </w:t>
            </w:r>
            <w:r w:rsidRPr="00BD3966">
              <w:rPr>
                <w:rFonts w:ascii="Times New Roman" w:hAnsi="Times New Roman"/>
                <w:sz w:val="20"/>
                <w:szCs w:val="20"/>
              </w:rPr>
              <w:t>01.01.2015</w:t>
            </w:r>
            <w:r>
              <w:rPr>
                <w:rFonts w:ascii="Times New Roman" w:hAnsi="Times New Roman"/>
                <w:sz w:val="20"/>
                <w:szCs w:val="20"/>
              </w:rPr>
              <w:t xml:space="preserve"> </w:t>
            </w:r>
            <w:r w:rsidRPr="00BD3966">
              <w:rPr>
                <w:rFonts w:ascii="Times New Roman" w:hAnsi="Times New Roman"/>
                <w:sz w:val="20"/>
                <w:szCs w:val="20"/>
              </w:rPr>
              <w:t>01.01.2016</w:t>
            </w:r>
            <w:r>
              <w:rPr>
                <w:rFonts w:ascii="Times New Roman" w:hAnsi="Times New Roman"/>
                <w:sz w:val="20"/>
                <w:szCs w:val="20"/>
              </w:rPr>
              <w:t xml:space="preserve"> </w:t>
            </w:r>
            <w:r w:rsidRPr="00BD3966">
              <w:rPr>
                <w:rFonts w:ascii="Times New Roman" w:hAnsi="Times New Roman"/>
                <w:sz w:val="20"/>
                <w:szCs w:val="20"/>
              </w:rPr>
              <w:t>01.01.2017</w:t>
            </w:r>
            <w:r>
              <w:rPr>
                <w:rFonts w:ascii="Times New Roman" w:hAnsi="Times New Roman"/>
                <w:sz w:val="20"/>
                <w:szCs w:val="20"/>
              </w:rPr>
              <w:t xml:space="preserve"> </w:t>
            </w:r>
            <w:r w:rsidRPr="00BD3966">
              <w:rPr>
                <w:rFonts w:ascii="Times New Roman" w:hAnsi="Times New Roman"/>
                <w:sz w:val="20"/>
                <w:szCs w:val="20"/>
              </w:rPr>
              <w:t>01.01.2018</w:t>
            </w:r>
          </w:p>
        </w:tc>
        <w:tc>
          <w:tcPr>
            <w:tcW w:w="1481"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31.12.2014</w:t>
            </w:r>
            <w:r>
              <w:rPr>
                <w:rFonts w:ascii="Times New Roman" w:hAnsi="Times New Roman"/>
                <w:sz w:val="20"/>
                <w:szCs w:val="20"/>
              </w:rPr>
              <w:t xml:space="preserve"> </w:t>
            </w:r>
            <w:r w:rsidRPr="00BD3966">
              <w:rPr>
                <w:rFonts w:ascii="Times New Roman" w:hAnsi="Times New Roman"/>
                <w:sz w:val="20"/>
                <w:szCs w:val="20"/>
              </w:rPr>
              <w:t>31.12.2015</w:t>
            </w:r>
            <w:r>
              <w:rPr>
                <w:rFonts w:ascii="Times New Roman" w:hAnsi="Times New Roman"/>
                <w:sz w:val="20"/>
                <w:szCs w:val="20"/>
              </w:rPr>
              <w:t xml:space="preserve"> </w:t>
            </w:r>
            <w:r w:rsidRPr="00BD3966">
              <w:rPr>
                <w:rFonts w:ascii="Times New Roman" w:hAnsi="Times New Roman"/>
                <w:sz w:val="20"/>
                <w:szCs w:val="20"/>
              </w:rPr>
              <w:t>31.12.2016</w:t>
            </w:r>
            <w:r>
              <w:rPr>
                <w:rFonts w:ascii="Times New Roman" w:hAnsi="Times New Roman"/>
                <w:sz w:val="20"/>
                <w:szCs w:val="20"/>
              </w:rPr>
              <w:t xml:space="preserve"> </w:t>
            </w:r>
            <w:r w:rsidRPr="00BD3966">
              <w:rPr>
                <w:rFonts w:ascii="Times New Roman" w:hAnsi="Times New Roman"/>
                <w:sz w:val="20"/>
                <w:szCs w:val="20"/>
              </w:rPr>
              <w:t>31.12.2017</w:t>
            </w:r>
            <w:r>
              <w:rPr>
                <w:rFonts w:ascii="Times New Roman" w:hAnsi="Times New Roman"/>
                <w:sz w:val="20"/>
                <w:szCs w:val="20"/>
              </w:rPr>
              <w:t xml:space="preserve"> </w:t>
            </w:r>
            <w:r w:rsidRPr="00BD3966">
              <w:rPr>
                <w:rFonts w:ascii="Times New Roman" w:hAnsi="Times New Roman"/>
                <w:sz w:val="20"/>
                <w:szCs w:val="20"/>
              </w:rPr>
              <w:t>31.12.2018</w:t>
            </w:r>
          </w:p>
        </w:tc>
        <w:tc>
          <w:tcPr>
            <w:tcW w:w="2184"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труду и занятости населения</w:t>
            </w:r>
            <w:r>
              <w:rPr>
                <w:rFonts w:ascii="Times New Roman" w:hAnsi="Times New Roman"/>
                <w:sz w:val="20"/>
                <w:szCs w:val="20"/>
              </w:rPr>
              <w:t xml:space="preserve"> </w:t>
            </w:r>
            <w:r w:rsidRPr="00BD3966">
              <w:rPr>
                <w:rFonts w:ascii="Times New Roman" w:hAnsi="Times New Roman"/>
                <w:sz w:val="20"/>
                <w:szCs w:val="20"/>
              </w:rPr>
              <w:t>Аржаников Сергей Константинович</w:t>
            </w:r>
            <w:r>
              <w:rPr>
                <w:rFonts w:ascii="Times New Roman" w:hAnsi="Times New Roman"/>
                <w:sz w:val="20"/>
                <w:szCs w:val="20"/>
              </w:rPr>
              <w:t>,</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тел.8 (8112) 66-40-38</w:t>
            </w:r>
          </w:p>
        </w:tc>
        <w:tc>
          <w:tcPr>
            <w:tcW w:w="2241"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 xml:space="preserve">46% от обратившихся за содействием в поиске </w:t>
            </w:r>
            <w:r w:rsidRPr="003E4752">
              <w:rPr>
                <w:rFonts w:ascii="Times New Roman" w:hAnsi="Times New Roman"/>
                <w:sz w:val="20"/>
                <w:szCs w:val="20"/>
              </w:rPr>
              <w:t>работы в государственные казенные учреждения Псковской области - центры занятости населения граждан</w:t>
            </w:r>
            <w:r>
              <w:rPr>
                <w:rFonts w:ascii="Times New Roman" w:hAnsi="Times New Roman"/>
                <w:sz w:val="20"/>
                <w:szCs w:val="20"/>
              </w:rPr>
              <w:t xml:space="preserve"> (далее ГКУ ПО ЦЗН)</w:t>
            </w:r>
          </w:p>
        </w:tc>
        <w:tc>
          <w:tcPr>
            <w:tcW w:w="1547"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 xml:space="preserve">46% от обратившихся за содействием в поиске работы в </w:t>
            </w:r>
            <w:r>
              <w:rPr>
                <w:rFonts w:ascii="Times New Roman" w:hAnsi="Times New Roman"/>
                <w:sz w:val="20"/>
                <w:szCs w:val="20"/>
              </w:rPr>
              <w:t>ГКУ ПО ЦЗН</w:t>
            </w:r>
          </w:p>
        </w:tc>
        <w:tc>
          <w:tcPr>
            <w:tcW w:w="1569"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 xml:space="preserve">Уточняется при формировании </w:t>
            </w:r>
            <w:r>
              <w:rPr>
                <w:rFonts w:ascii="Times New Roman" w:hAnsi="Times New Roman"/>
                <w:sz w:val="20"/>
                <w:szCs w:val="20"/>
              </w:rPr>
              <w:t>областного</w:t>
            </w:r>
            <w:r w:rsidRPr="00BD3966">
              <w:rPr>
                <w:rFonts w:ascii="Times New Roman" w:hAnsi="Times New Roman"/>
                <w:sz w:val="20"/>
                <w:szCs w:val="20"/>
              </w:rPr>
              <w:t xml:space="preserve"> бюджета на очередной финансовый год</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257</w:t>
            </w:r>
          </w:p>
        </w:tc>
        <w:tc>
          <w:tcPr>
            <w:tcW w:w="7494" w:type="dxa"/>
            <w:gridSpan w:val="4"/>
          </w:tcPr>
          <w:p w:rsidR="00EF4AC8" w:rsidRPr="00BD3966" w:rsidRDefault="00EF4AC8" w:rsidP="006B09E9">
            <w:pPr>
              <w:spacing w:before="60" w:after="0" w:line="216" w:lineRule="auto"/>
              <w:jc w:val="both"/>
              <w:rPr>
                <w:rFonts w:ascii="Times New Roman" w:hAnsi="Times New Roman"/>
                <w:sz w:val="20"/>
                <w:szCs w:val="20"/>
              </w:rPr>
            </w:pPr>
            <w:r w:rsidRPr="00BD3966">
              <w:rPr>
                <w:rFonts w:ascii="Times New Roman" w:hAnsi="Times New Roman"/>
                <w:sz w:val="20"/>
                <w:szCs w:val="20"/>
              </w:rPr>
              <w:t>В 4.2. Удовлетворенность предпринимателей доступностью трудовых ресурсов необходимой квалификации</w:t>
            </w:r>
          </w:p>
        </w:tc>
        <w:tc>
          <w:tcPr>
            <w:tcW w:w="2184" w:type="dxa"/>
          </w:tcPr>
          <w:p w:rsidR="00EF4AC8" w:rsidRPr="00BD3966" w:rsidRDefault="00EF4AC8" w:rsidP="00AD260D">
            <w:pPr>
              <w:widowControl w:val="0"/>
              <w:suppressAutoHyphens/>
              <w:autoSpaceDE w:val="0"/>
              <w:spacing w:before="60" w:after="0" w:line="216" w:lineRule="auto"/>
              <w:rPr>
                <w:rFonts w:ascii="Times New Roman" w:hAnsi="Times New Roman"/>
                <w:sz w:val="20"/>
                <w:szCs w:val="20"/>
                <w:lang w:eastAsia="ar-SA"/>
              </w:rPr>
            </w:pPr>
            <w:r w:rsidRPr="00BD3966">
              <w:rPr>
                <w:rFonts w:ascii="Times New Roman" w:hAnsi="Times New Roman"/>
                <w:sz w:val="20"/>
                <w:szCs w:val="20"/>
                <w:lang w:eastAsia="ar-SA"/>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lang w:eastAsia="ar-SA"/>
              </w:rPr>
              <w:t xml:space="preserve"> </w:t>
            </w:r>
            <w:r w:rsidRPr="00BD3966">
              <w:rPr>
                <w:rFonts w:ascii="Times New Roman" w:hAnsi="Times New Roman"/>
                <w:sz w:val="20"/>
                <w:szCs w:val="20"/>
                <w:lang w:eastAsia="ar-SA"/>
              </w:rPr>
              <w:t>Михеев Андрей Сергеевич</w:t>
            </w:r>
            <w:r>
              <w:rPr>
                <w:rFonts w:ascii="Times New Roman" w:hAnsi="Times New Roman"/>
                <w:sz w:val="20"/>
                <w:szCs w:val="20"/>
                <w:lang w:eastAsia="ar-SA"/>
              </w:rPr>
              <w:t>,</w:t>
            </w:r>
          </w:p>
          <w:p w:rsidR="00EF4AC8" w:rsidRPr="00BD3966" w:rsidRDefault="00EF4AC8" w:rsidP="00AD260D">
            <w:pPr>
              <w:widowControl w:val="0"/>
              <w:suppressAutoHyphens/>
              <w:autoSpaceDE w:val="0"/>
              <w:spacing w:before="60" w:after="0" w:line="216" w:lineRule="auto"/>
              <w:rPr>
                <w:rFonts w:ascii="Times New Roman" w:hAnsi="Times New Roman"/>
                <w:sz w:val="20"/>
                <w:szCs w:val="20"/>
                <w:lang w:eastAsia="ar-SA"/>
              </w:rPr>
            </w:pPr>
            <w:r w:rsidRPr="00BD3966">
              <w:rPr>
                <w:rFonts w:ascii="Times New Roman" w:hAnsi="Times New Roman"/>
                <w:sz w:val="20"/>
                <w:szCs w:val="20"/>
                <w:lang w:eastAsia="ar-SA"/>
              </w:rPr>
              <w:t>тел. 8 (8112) 29-97-29;</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труду и занятости населения</w:t>
            </w:r>
            <w:r>
              <w:rPr>
                <w:rFonts w:ascii="Times New Roman" w:hAnsi="Times New Roman"/>
                <w:sz w:val="20"/>
                <w:szCs w:val="20"/>
              </w:rPr>
              <w:t xml:space="preserve"> </w:t>
            </w:r>
            <w:r w:rsidRPr="00BD3966">
              <w:rPr>
                <w:rFonts w:ascii="Times New Roman" w:hAnsi="Times New Roman"/>
                <w:sz w:val="20"/>
                <w:szCs w:val="20"/>
              </w:rPr>
              <w:t>Аржаников Сергей Константинович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w:t>
            </w:r>
            <w:r>
              <w:rPr>
                <w:rFonts w:ascii="Times New Roman" w:hAnsi="Times New Roman"/>
                <w:sz w:val="20"/>
                <w:szCs w:val="20"/>
              </w:rPr>
              <w:t xml:space="preserve"> </w:t>
            </w:r>
            <w:r w:rsidRPr="00BD3966">
              <w:rPr>
                <w:rFonts w:ascii="Times New Roman" w:hAnsi="Times New Roman"/>
                <w:sz w:val="20"/>
                <w:szCs w:val="20"/>
              </w:rPr>
              <w:t>8 (8112) 66-40-38</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258</w:t>
            </w:r>
          </w:p>
        </w:tc>
        <w:tc>
          <w:tcPr>
            <w:tcW w:w="15035" w:type="dxa"/>
            <w:gridSpan w:val="8"/>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В настоящее время при формировании прогноза потребностей </w:t>
            </w:r>
            <w:r>
              <w:rPr>
                <w:rFonts w:ascii="Times New Roman" w:hAnsi="Times New Roman"/>
                <w:sz w:val="20"/>
                <w:szCs w:val="20"/>
              </w:rPr>
              <w:t>регионального</w:t>
            </w:r>
            <w:r w:rsidRPr="00BD3966">
              <w:rPr>
                <w:rFonts w:ascii="Times New Roman" w:hAnsi="Times New Roman"/>
                <w:sz w:val="20"/>
                <w:szCs w:val="20"/>
              </w:rPr>
              <w:t xml:space="preserve"> рынка труда в специалистах различных направлений ежегодно в рамках внедрения Стандарта деятельности органов исполнительной власти субъекта Российской Федерации по обеспечению благоприятного инвестиционного климата осуществляется взаимодействие с субъектами инвестиционной деятельности, а также с предприятиями (организациями) по выявлению потребностей в специалистах.</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Разработка указанного прогноза осуществляется в соответствии с Регламентом разработки прогноза потребностей регионального рынка труда в специалистах различных направлений для Псковской области на 2014-2020 годы, утвержденного </w:t>
            </w:r>
            <w:r>
              <w:rPr>
                <w:rFonts w:ascii="Times New Roman" w:hAnsi="Times New Roman"/>
                <w:sz w:val="20"/>
                <w:szCs w:val="20"/>
              </w:rPr>
              <w:t>у</w:t>
            </w:r>
            <w:r w:rsidRPr="00BD3966">
              <w:rPr>
                <w:rFonts w:ascii="Times New Roman" w:hAnsi="Times New Roman"/>
                <w:sz w:val="20"/>
                <w:szCs w:val="20"/>
              </w:rPr>
              <w:t>казом Губернатора области от 01 октября 2013 г</w:t>
            </w:r>
            <w:r>
              <w:rPr>
                <w:rFonts w:ascii="Times New Roman" w:hAnsi="Times New Roman"/>
                <w:sz w:val="20"/>
                <w:szCs w:val="20"/>
              </w:rPr>
              <w:t>.</w:t>
            </w:r>
            <w:r w:rsidRPr="00BD3966">
              <w:rPr>
                <w:rFonts w:ascii="Times New Roman" w:hAnsi="Times New Roman"/>
                <w:sz w:val="20"/>
                <w:szCs w:val="20"/>
              </w:rPr>
              <w:t xml:space="preserve"> № 68-УГ. В соответствии с данным </w:t>
            </w:r>
            <w:r>
              <w:rPr>
                <w:rFonts w:ascii="Times New Roman" w:hAnsi="Times New Roman"/>
                <w:sz w:val="20"/>
                <w:szCs w:val="20"/>
              </w:rPr>
              <w:t>указом</w:t>
            </w:r>
            <w:r w:rsidRPr="00BD3966">
              <w:rPr>
                <w:rFonts w:ascii="Times New Roman" w:hAnsi="Times New Roman"/>
                <w:sz w:val="20"/>
                <w:szCs w:val="20"/>
              </w:rPr>
              <w:t xml:space="preserve"> Государственным комитетом Псковской области по труду и занятости населения разработан и утвержден приказом от 30 июня 2015 г</w:t>
            </w:r>
            <w:r>
              <w:rPr>
                <w:rFonts w:ascii="Times New Roman" w:hAnsi="Times New Roman"/>
                <w:sz w:val="20"/>
                <w:szCs w:val="20"/>
              </w:rPr>
              <w:t xml:space="preserve">. № 84 </w:t>
            </w:r>
            <w:r w:rsidRPr="00BD3966">
              <w:rPr>
                <w:rFonts w:ascii="Times New Roman" w:hAnsi="Times New Roman"/>
                <w:sz w:val="20"/>
                <w:szCs w:val="20"/>
              </w:rPr>
              <w:t>Прогноз потребности регионального рынка труда в специалистах различных направлений для Псковской области на 2016-2022 годы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259</w:t>
            </w:r>
          </w:p>
        </w:tc>
        <w:tc>
          <w:tcPr>
            <w:tcW w:w="2354" w:type="dxa"/>
          </w:tcPr>
          <w:p w:rsidR="00EF4AC8" w:rsidRPr="00BD3966" w:rsidRDefault="00EF4AC8" w:rsidP="006C50B9">
            <w:pPr>
              <w:widowControl w:val="0"/>
              <w:suppressAutoHyphens/>
              <w:autoSpaceDE w:val="0"/>
              <w:spacing w:before="60" w:after="0" w:line="216" w:lineRule="auto"/>
              <w:jc w:val="both"/>
              <w:rPr>
                <w:rFonts w:ascii="Times New Roman" w:hAnsi="Times New Roman"/>
                <w:sz w:val="20"/>
                <w:szCs w:val="20"/>
                <w:lang w:eastAsia="ar-SA"/>
              </w:rPr>
            </w:pPr>
            <w:r w:rsidRPr="00BD3966">
              <w:rPr>
                <w:rFonts w:ascii="Times New Roman" w:hAnsi="Times New Roman"/>
                <w:sz w:val="20"/>
                <w:szCs w:val="20"/>
                <w:lang w:eastAsia="ar-SA"/>
              </w:rPr>
              <w:t>Проведение опроса инвесторов независимыми экспертами о потребности в кадрах</w:t>
            </w:r>
          </w:p>
        </w:tc>
        <w:tc>
          <w:tcPr>
            <w:tcW w:w="2450" w:type="dxa"/>
          </w:tcPr>
          <w:p w:rsidR="00EF4AC8" w:rsidRPr="00BD3966" w:rsidRDefault="00EF4AC8" w:rsidP="003E4752">
            <w:pPr>
              <w:widowControl w:val="0"/>
              <w:suppressAutoHyphens/>
              <w:autoSpaceDE w:val="0"/>
              <w:spacing w:before="60" w:after="0" w:line="216" w:lineRule="auto"/>
              <w:jc w:val="both"/>
              <w:rPr>
                <w:rFonts w:ascii="Times New Roman" w:hAnsi="Times New Roman"/>
                <w:sz w:val="20"/>
                <w:szCs w:val="20"/>
                <w:lang w:eastAsia="ar-SA"/>
              </w:rPr>
            </w:pPr>
            <w:r w:rsidRPr="003E4752">
              <w:rPr>
                <w:rFonts w:ascii="Times New Roman" w:hAnsi="Times New Roman"/>
                <w:sz w:val="20"/>
                <w:szCs w:val="20"/>
                <w:lang w:eastAsia="ar-SA"/>
              </w:rPr>
              <w:t xml:space="preserve">Отчет о проведении опроса, предложение в </w:t>
            </w:r>
            <w:r w:rsidRPr="003E4752">
              <w:rPr>
                <w:rFonts w:ascii="Times New Roman" w:hAnsi="Times New Roman"/>
                <w:sz w:val="20"/>
                <w:szCs w:val="20"/>
              </w:rPr>
              <w:t>прогноз потребностей регионального</w:t>
            </w:r>
            <w:r w:rsidRPr="00BD3966">
              <w:rPr>
                <w:rFonts w:ascii="Times New Roman" w:hAnsi="Times New Roman"/>
                <w:sz w:val="20"/>
                <w:szCs w:val="20"/>
              </w:rPr>
              <w:t xml:space="preserve"> рынка труда в специалистах различных направлений</w:t>
            </w:r>
          </w:p>
        </w:tc>
        <w:tc>
          <w:tcPr>
            <w:tcW w:w="1209" w:type="dxa"/>
          </w:tcPr>
          <w:p w:rsidR="00EF4AC8" w:rsidRPr="00BD3966" w:rsidRDefault="00EF4AC8" w:rsidP="006C50B9">
            <w:pPr>
              <w:widowControl w:val="0"/>
              <w:suppressAutoHyphens/>
              <w:autoSpaceDE w:val="0"/>
              <w:spacing w:before="60" w:after="0" w:line="216" w:lineRule="auto"/>
              <w:jc w:val="center"/>
              <w:rPr>
                <w:rFonts w:ascii="Times New Roman" w:hAnsi="Times New Roman"/>
                <w:sz w:val="20"/>
                <w:szCs w:val="20"/>
                <w:lang w:eastAsia="ar-SA"/>
              </w:rPr>
            </w:pPr>
            <w:r w:rsidRPr="00BD3966">
              <w:rPr>
                <w:rFonts w:ascii="Times New Roman" w:hAnsi="Times New Roman"/>
                <w:sz w:val="20"/>
                <w:szCs w:val="20"/>
                <w:lang w:eastAsia="ar-SA"/>
              </w:rPr>
              <w:t>01.01.2015</w:t>
            </w:r>
          </w:p>
        </w:tc>
        <w:tc>
          <w:tcPr>
            <w:tcW w:w="1481" w:type="dxa"/>
          </w:tcPr>
          <w:p w:rsidR="00EF4AC8" w:rsidRPr="00BD3966" w:rsidRDefault="00EF4AC8" w:rsidP="006C50B9">
            <w:pPr>
              <w:widowControl w:val="0"/>
              <w:suppressAutoHyphens/>
              <w:autoSpaceDE w:val="0"/>
              <w:spacing w:before="60" w:after="0" w:line="216" w:lineRule="auto"/>
              <w:jc w:val="center"/>
              <w:rPr>
                <w:rFonts w:ascii="Times New Roman" w:hAnsi="Times New Roman"/>
                <w:sz w:val="20"/>
                <w:szCs w:val="20"/>
                <w:lang w:eastAsia="ar-SA"/>
              </w:rPr>
            </w:pPr>
            <w:r w:rsidRPr="00BD3966">
              <w:rPr>
                <w:rFonts w:ascii="Times New Roman" w:hAnsi="Times New Roman"/>
                <w:sz w:val="20"/>
                <w:szCs w:val="20"/>
                <w:lang w:eastAsia="ar-SA"/>
              </w:rPr>
              <w:t>31.12.2018</w:t>
            </w:r>
          </w:p>
        </w:tc>
        <w:tc>
          <w:tcPr>
            <w:tcW w:w="2184" w:type="dxa"/>
          </w:tcPr>
          <w:p w:rsidR="00EF4AC8" w:rsidRPr="00BD3966" w:rsidRDefault="00EF4AC8" w:rsidP="00AD260D">
            <w:pPr>
              <w:widowControl w:val="0"/>
              <w:suppressAutoHyphens/>
              <w:autoSpaceDE w:val="0"/>
              <w:spacing w:before="60" w:after="0" w:line="216" w:lineRule="auto"/>
              <w:rPr>
                <w:rFonts w:ascii="Times New Roman" w:hAnsi="Times New Roman"/>
                <w:sz w:val="20"/>
                <w:szCs w:val="20"/>
                <w:lang w:eastAsia="ar-SA"/>
              </w:rPr>
            </w:pPr>
            <w:r w:rsidRPr="00BD3966">
              <w:rPr>
                <w:rFonts w:ascii="Times New Roman" w:hAnsi="Times New Roman"/>
                <w:sz w:val="20"/>
                <w:szCs w:val="20"/>
                <w:lang w:eastAsia="ar-SA"/>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lang w:eastAsia="ar-SA"/>
              </w:rPr>
              <w:t xml:space="preserve"> </w:t>
            </w:r>
            <w:r w:rsidRPr="00BD3966">
              <w:rPr>
                <w:rFonts w:ascii="Times New Roman" w:hAnsi="Times New Roman"/>
                <w:sz w:val="20"/>
                <w:szCs w:val="20"/>
                <w:lang w:eastAsia="ar-SA"/>
              </w:rPr>
              <w:t>Михеев Андрей Сергеевич</w:t>
            </w:r>
            <w:r>
              <w:rPr>
                <w:rFonts w:ascii="Times New Roman" w:hAnsi="Times New Roman"/>
                <w:sz w:val="20"/>
                <w:szCs w:val="20"/>
                <w:lang w:eastAsia="ar-SA"/>
              </w:rPr>
              <w:t>,</w:t>
            </w:r>
          </w:p>
          <w:p w:rsidR="00EF4AC8" w:rsidRPr="00BD3966" w:rsidRDefault="00EF4AC8" w:rsidP="00AD260D">
            <w:pPr>
              <w:widowControl w:val="0"/>
              <w:suppressAutoHyphens/>
              <w:autoSpaceDE w:val="0"/>
              <w:spacing w:before="60" w:after="0" w:line="216" w:lineRule="auto"/>
              <w:rPr>
                <w:rFonts w:ascii="Times New Roman" w:hAnsi="Times New Roman"/>
                <w:sz w:val="20"/>
                <w:szCs w:val="20"/>
                <w:lang w:eastAsia="ar-SA"/>
              </w:rPr>
            </w:pPr>
            <w:r w:rsidRPr="00BD3966">
              <w:rPr>
                <w:rFonts w:ascii="Times New Roman" w:hAnsi="Times New Roman"/>
                <w:sz w:val="20"/>
                <w:szCs w:val="20"/>
                <w:lang w:eastAsia="ar-SA"/>
              </w:rPr>
              <w:t>тел. 8 (8112) 29-97-29;</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труду и занятости населения</w:t>
            </w:r>
            <w:r>
              <w:rPr>
                <w:rFonts w:ascii="Times New Roman" w:hAnsi="Times New Roman"/>
                <w:sz w:val="20"/>
                <w:szCs w:val="20"/>
              </w:rPr>
              <w:t xml:space="preserve"> </w:t>
            </w:r>
            <w:r w:rsidRPr="00BD3966">
              <w:rPr>
                <w:rFonts w:ascii="Times New Roman" w:hAnsi="Times New Roman"/>
                <w:sz w:val="20"/>
                <w:szCs w:val="20"/>
              </w:rPr>
              <w:t>Аржаников Сергей Константинович</w:t>
            </w:r>
            <w:r>
              <w:rPr>
                <w:rFonts w:ascii="Times New Roman" w:hAnsi="Times New Roman"/>
                <w:sz w:val="20"/>
                <w:szCs w:val="20"/>
              </w:rPr>
              <w:t>,</w:t>
            </w:r>
          </w:p>
          <w:p w:rsidR="00EF4AC8" w:rsidRPr="00BD3966" w:rsidRDefault="00EF4AC8" w:rsidP="00AD260D">
            <w:pPr>
              <w:widowControl w:val="0"/>
              <w:suppressAutoHyphens/>
              <w:autoSpaceDE w:val="0"/>
              <w:spacing w:before="60" w:after="0" w:line="216" w:lineRule="auto"/>
              <w:rPr>
                <w:rFonts w:ascii="Times New Roman" w:hAnsi="Times New Roman"/>
                <w:sz w:val="20"/>
                <w:szCs w:val="20"/>
                <w:lang w:eastAsia="ar-SA"/>
              </w:rPr>
            </w:pPr>
            <w:r w:rsidRPr="00BD3966">
              <w:rPr>
                <w:rFonts w:ascii="Times New Roman" w:hAnsi="Times New Roman"/>
                <w:sz w:val="20"/>
                <w:szCs w:val="20"/>
              </w:rPr>
              <w:t>тел.8 (8112) 66-40-38</w:t>
            </w:r>
          </w:p>
        </w:tc>
        <w:tc>
          <w:tcPr>
            <w:tcW w:w="2241" w:type="dxa"/>
          </w:tcPr>
          <w:p w:rsidR="00EF4AC8" w:rsidRPr="00BD3966" w:rsidRDefault="00EF4AC8" w:rsidP="00AD260D">
            <w:pPr>
              <w:widowControl w:val="0"/>
              <w:suppressAutoHyphens/>
              <w:autoSpaceDE w:val="0"/>
              <w:spacing w:before="60" w:after="0" w:line="216" w:lineRule="auto"/>
              <w:rPr>
                <w:rFonts w:ascii="Times New Roman" w:hAnsi="Times New Roman"/>
                <w:sz w:val="20"/>
                <w:szCs w:val="20"/>
                <w:lang w:eastAsia="ar-SA"/>
              </w:rPr>
            </w:pPr>
            <w:r w:rsidRPr="00BD3966">
              <w:rPr>
                <w:rFonts w:ascii="Times New Roman" w:hAnsi="Times New Roman"/>
                <w:sz w:val="20"/>
                <w:szCs w:val="20"/>
              </w:rPr>
              <w:t>Наличие прогноза потребностей регионального рынка труда в специалистах различных направлений для Псковской области</w:t>
            </w:r>
          </w:p>
        </w:tc>
        <w:tc>
          <w:tcPr>
            <w:tcW w:w="1547" w:type="dxa"/>
          </w:tcPr>
          <w:p w:rsidR="00EF4AC8" w:rsidRPr="00BD3966" w:rsidRDefault="00EF4AC8" w:rsidP="006C50B9">
            <w:pPr>
              <w:widowControl w:val="0"/>
              <w:suppressAutoHyphens/>
              <w:autoSpaceDE w:val="0"/>
              <w:spacing w:before="60" w:after="0" w:line="216" w:lineRule="auto"/>
              <w:jc w:val="center"/>
              <w:rPr>
                <w:rFonts w:ascii="Times New Roman" w:hAnsi="Times New Roman"/>
                <w:sz w:val="20"/>
                <w:szCs w:val="20"/>
                <w:lang w:eastAsia="ar-SA"/>
              </w:rPr>
            </w:pPr>
            <w:r w:rsidRPr="00BD3966">
              <w:rPr>
                <w:rFonts w:ascii="Times New Roman" w:hAnsi="Times New Roman"/>
                <w:sz w:val="20"/>
                <w:szCs w:val="20"/>
                <w:lang w:eastAsia="ar-SA"/>
              </w:rPr>
              <w:t>Да</w:t>
            </w:r>
          </w:p>
        </w:tc>
        <w:tc>
          <w:tcPr>
            <w:tcW w:w="1569" w:type="dxa"/>
          </w:tcPr>
          <w:p w:rsidR="00EF4AC8" w:rsidRPr="00BD3966" w:rsidRDefault="00EF4AC8" w:rsidP="00AD260D">
            <w:pPr>
              <w:widowControl w:val="0"/>
              <w:suppressAutoHyphens/>
              <w:autoSpaceDE w:val="0"/>
              <w:spacing w:before="60" w:after="0" w:line="216" w:lineRule="auto"/>
              <w:rPr>
                <w:rFonts w:ascii="Times New Roman" w:hAnsi="Times New Roman"/>
                <w:sz w:val="20"/>
                <w:szCs w:val="20"/>
                <w:lang w:eastAsia="ar-SA"/>
              </w:rPr>
            </w:pPr>
            <w:r w:rsidRPr="00BD3966">
              <w:rPr>
                <w:rFonts w:ascii="Times New Roman" w:hAnsi="Times New Roman"/>
                <w:sz w:val="20"/>
                <w:szCs w:val="20"/>
                <w:lang w:eastAsia="ar-SA"/>
              </w:rPr>
              <w:t xml:space="preserve">Уточняется при формировании </w:t>
            </w:r>
            <w:r>
              <w:rPr>
                <w:rFonts w:ascii="Times New Roman" w:hAnsi="Times New Roman"/>
                <w:sz w:val="20"/>
                <w:szCs w:val="20"/>
                <w:lang w:eastAsia="ar-SA"/>
              </w:rPr>
              <w:t>областного</w:t>
            </w:r>
            <w:r w:rsidRPr="00BD3966">
              <w:rPr>
                <w:rFonts w:ascii="Times New Roman" w:hAnsi="Times New Roman"/>
                <w:sz w:val="20"/>
                <w:szCs w:val="20"/>
                <w:lang w:eastAsia="ar-SA"/>
              </w:rPr>
              <w:t xml:space="preserve"> бюджета на очередной финансовый год</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260</w:t>
            </w:r>
          </w:p>
        </w:tc>
        <w:tc>
          <w:tcPr>
            <w:tcW w:w="2354" w:type="dxa"/>
          </w:tcPr>
          <w:p w:rsidR="00EF4AC8" w:rsidRPr="00BD3966" w:rsidRDefault="00EF4AC8" w:rsidP="00576711">
            <w:pPr>
              <w:spacing w:before="60" w:after="0" w:line="216" w:lineRule="auto"/>
              <w:jc w:val="both"/>
              <w:rPr>
                <w:rFonts w:ascii="Times New Roman" w:hAnsi="Times New Roman"/>
                <w:sz w:val="20"/>
                <w:szCs w:val="20"/>
              </w:rPr>
            </w:pPr>
            <w:r w:rsidRPr="00BD3966">
              <w:rPr>
                <w:rFonts w:ascii="Times New Roman" w:hAnsi="Times New Roman"/>
                <w:sz w:val="20"/>
                <w:szCs w:val="20"/>
              </w:rPr>
              <w:t>Реализация мероприятия «Организация ярмарок вакансий рабочих и</w:t>
            </w:r>
            <w:r>
              <w:rPr>
                <w:rFonts w:ascii="Times New Roman" w:hAnsi="Times New Roman"/>
                <w:sz w:val="20"/>
                <w:szCs w:val="20"/>
              </w:rPr>
              <w:t xml:space="preserve"> учебных мест» Государственной </w:t>
            </w:r>
            <w:r w:rsidRPr="00BD3966">
              <w:rPr>
                <w:rFonts w:ascii="Times New Roman" w:hAnsi="Times New Roman"/>
                <w:sz w:val="20"/>
                <w:szCs w:val="20"/>
              </w:rPr>
              <w:t>программы Псковской области «Содействие занятости населения на 2014-2020 годы»</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Повышение доступа к вакансиям</w:t>
            </w:r>
          </w:p>
        </w:tc>
        <w:tc>
          <w:tcPr>
            <w:tcW w:w="1209" w:type="dxa"/>
          </w:tcPr>
          <w:p w:rsidR="00EF4AC8" w:rsidRPr="00BD3966" w:rsidRDefault="00EF4AC8" w:rsidP="00576711">
            <w:pPr>
              <w:spacing w:before="60" w:after="0" w:line="216" w:lineRule="auto"/>
              <w:jc w:val="center"/>
              <w:rPr>
                <w:rFonts w:ascii="Times New Roman" w:hAnsi="Times New Roman"/>
                <w:sz w:val="20"/>
                <w:szCs w:val="20"/>
              </w:rPr>
            </w:pPr>
            <w:r w:rsidRPr="00BD3966">
              <w:rPr>
                <w:rFonts w:ascii="Times New Roman" w:hAnsi="Times New Roman"/>
                <w:sz w:val="20"/>
                <w:szCs w:val="20"/>
              </w:rPr>
              <w:t>01.01.2014</w:t>
            </w:r>
            <w:r>
              <w:rPr>
                <w:rFonts w:ascii="Times New Roman" w:hAnsi="Times New Roman"/>
                <w:sz w:val="20"/>
                <w:szCs w:val="20"/>
              </w:rPr>
              <w:t xml:space="preserve"> </w:t>
            </w:r>
            <w:r w:rsidRPr="00BD3966">
              <w:rPr>
                <w:rFonts w:ascii="Times New Roman" w:hAnsi="Times New Roman"/>
                <w:sz w:val="20"/>
                <w:szCs w:val="20"/>
              </w:rPr>
              <w:t>01.01.2015</w:t>
            </w:r>
            <w:r>
              <w:rPr>
                <w:rFonts w:ascii="Times New Roman" w:hAnsi="Times New Roman"/>
                <w:sz w:val="20"/>
                <w:szCs w:val="20"/>
              </w:rPr>
              <w:t xml:space="preserve"> </w:t>
            </w:r>
            <w:r w:rsidRPr="00BD3966">
              <w:rPr>
                <w:rFonts w:ascii="Times New Roman" w:hAnsi="Times New Roman"/>
                <w:sz w:val="20"/>
                <w:szCs w:val="20"/>
              </w:rPr>
              <w:t>01.01.2016</w:t>
            </w:r>
            <w:r>
              <w:rPr>
                <w:rFonts w:ascii="Times New Roman" w:hAnsi="Times New Roman"/>
                <w:sz w:val="20"/>
                <w:szCs w:val="20"/>
              </w:rPr>
              <w:t xml:space="preserve"> </w:t>
            </w:r>
            <w:r w:rsidRPr="00BD3966">
              <w:rPr>
                <w:rFonts w:ascii="Times New Roman" w:hAnsi="Times New Roman"/>
                <w:sz w:val="20"/>
                <w:szCs w:val="20"/>
              </w:rPr>
              <w:t>01.01.2017</w:t>
            </w:r>
            <w:r>
              <w:rPr>
                <w:rFonts w:ascii="Times New Roman" w:hAnsi="Times New Roman"/>
                <w:sz w:val="20"/>
                <w:szCs w:val="20"/>
              </w:rPr>
              <w:t xml:space="preserve"> </w:t>
            </w:r>
            <w:r w:rsidRPr="00BD3966">
              <w:rPr>
                <w:rFonts w:ascii="Times New Roman" w:hAnsi="Times New Roman"/>
                <w:sz w:val="20"/>
                <w:szCs w:val="20"/>
              </w:rPr>
              <w:t>01.01.2018</w:t>
            </w:r>
          </w:p>
        </w:tc>
        <w:tc>
          <w:tcPr>
            <w:tcW w:w="1481" w:type="dxa"/>
          </w:tcPr>
          <w:p w:rsidR="00EF4AC8" w:rsidRPr="00BD3966" w:rsidRDefault="00EF4AC8" w:rsidP="00576711">
            <w:pPr>
              <w:spacing w:before="60" w:after="0" w:line="216" w:lineRule="auto"/>
              <w:jc w:val="center"/>
              <w:rPr>
                <w:rFonts w:ascii="Times New Roman" w:hAnsi="Times New Roman"/>
                <w:sz w:val="20"/>
                <w:szCs w:val="20"/>
              </w:rPr>
            </w:pPr>
            <w:r w:rsidRPr="00BD3966">
              <w:rPr>
                <w:rFonts w:ascii="Times New Roman" w:hAnsi="Times New Roman"/>
                <w:sz w:val="20"/>
                <w:szCs w:val="20"/>
              </w:rPr>
              <w:t>31.12.2014</w:t>
            </w:r>
            <w:r>
              <w:rPr>
                <w:rFonts w:ascii="Times New Roman" w:hAnsi="Times New Roman"/>
                <w:sz w:val="20"/>
                <w:szCs w:val="20"/>
              </w:rPr>
              <w:t xml:space="preserve"> </w:t>
            </w:r>
            <w:r w:rsidRPr="00BD3966">
              <w:rPr>
                <w:rFonts w:ascii="Times New Roman" w:hAnsi="Times New Roman"/>
                <w:sz w:val="20"/>
                <w:szCs w:val="20"/>
              </w:rPr>
              <w:t>31.12.2015</w:t>
            </w:r>
            <w:r>
              <w:rPr>
                <w:rFonts w:ascii="Times New Roman" w:hAnsi="Times New Roman"/>
                <w:sz w:val="20"/>
                <w:szCs w:val="20"/>
              </w:rPr>
              <w:t xml:space="preserve"> </w:t>
            </w:r>
            <w:r w:rsidRPr="00BD3966">
              <w:rPr>
                <w:rFonts w:ascii="Times New Roman" w:hAnsi="Times New Roman"/>
                <w:sz w:val="20"/>
                <w:szCs w:val="20"/>
              </w:rPr>
              <w:t>31.12.2016</w:t>
            </w:r>
            <w:r>
              <w:rPr>
                <w:rFonts w:ascii="Times New Roman" w:hAnsi="Times New Roman"/>
                <w:sz w:val="20"/>
                <w:szCs w:val="20"/>
              </w:rPr>
              <w:t xml:space="preserve"> </w:t>
            </w:r>
            <w:r w:rsidRPr="00BD3966">
              <w:rPr>
                <w:rFonts w:ascii="Times New Roman" w:hAnsi="Times New Roman"/>
                <w:sz w:val="20"/>
                <w:szCs w:val="20"/>
              </w:rPr>
              <w:t>31.12.2017</w:t>
            </w:r>
            <w:r>
              <w:rPr>
                <w:rFonts w:ascii="Times New Roman" w:hAnsi="Times New Roman"/>
                <w:sz w:val="20"/>
                <w:szCs w:val="20"/>
              </w:rPr>
              <w:t xml:space="preserve"> </w:t>
            </w:r>
            <w:r w:rsidRPr="00BD3966">
              <w:rPr>
                <w:rFonts w:ascii="Times New Roman" w:hAnsi="Times New Roman"/>
                <w:sz w:val="20"/>
                <w:szCs w:val="20"/>
              </w:rPr>
              <w:t>31.12.2018</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труду и занятости населения</w:t>
            </w:r>
            <w:r>
              <w:rPr>
                <w:rFonts w:ascii="Times New Roman" w:hAnsi="Times New Roman"/>
                <w:sz w:val="20"/>
                <w:szCs w:val="20"/>
              </w:rPr>
              <w:t xml:space="preserve"> </w:t>
            </w:r>
            <w:r w:rsidRPr="00BD3966">
              <w:rPr>
                <w:rFonts w:ascii="Times New Roman" w:hAnsi="Times New Roman"/>
                <w:sz w:val="20"/>
                <w:szCs w:val="20"/>
              </w:rPr>
              <w:t>Аржаников Сергей Константинович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w:t>
            </w:r>
            <w:r>
              <w:rPr>
                <w:rFonts w:ascii="Times New Roman" w:hAnsi="Times New Roman"/>
                <w:sz w:val="20"/>
                <w:szCs w:val="20"/>
              </w:rPr>
              <w:t xml:space="preserve"> </w:t>
            </w:r>
            <w:r w:rsidRPr="00BD3966">
              <w:rPr>
                <w:rFonts w:ascii="Times New Roman" w:hAnsi="Times New Roman"/>
                <w:sz w:val="20"/>
                <w:szCs w:val="20"/>
              </w:rPr>
              <w:t>8 (8112) 66-40-38</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Количество проведенных ярмарок вакансий</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50 ярмарок ежегодно</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Уточняется при формировании </w:t>
            </w:r>
            <w:r>
              <w:rPr>
                <w:rFonts w:ascii="Times New Roman" w:hAnsi="Times New Roman"/>
                <w:sz w:val="20"/>
                <w:szCs w:val="20"/>
              </w:rPr>
              <w:t>областного</w:t>
            </w:r>
            <w:r w:rsidRPr="00BD3966">
              <w:rPr>
                <w:rFonts w:ascii="Times New Roman" w:hAnsi="Times New Roman"/>
                <w:sz w:val="20"/>
                <w:szCs w:val="20"/>
              </w:rPr>
              <w:t xml:space="preserve"> бюджета на очередной финансовый год</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261</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Реализац</w:t>
            </w:r>
            <w:r>
              <w:rPr>
                <w:rFonts w:ascii="Times New Roman" w:hAnsi="Times New Roman"/>
                <w:sz w:val="20"/>
                <w:szCs w:val="20"/>
              </w:rPr>
              <w:t xml:space="preserve">ия мероприятий Государственной </w:t>
            </w:r>
            <w:r w:rsidRPr="00BD3966">
              <w:rPr>
                <w:rFonts w:ascii="Times New Roman" w:hAnsi="Times New Roman"/>
                <w:sz w:val="20"/>
                <w:szCs w:val="20"/>
              </w:rPr>
              <w:t>программы Псковской области «Содействие занятости населения на 2014-2020 годы»</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Достижение норматива доступности и обеспеченности при реализации мероприятия «Профессиональное обучение безработных граждан»</w:t>
            </w:r>
          </w:p>
        </w:tc>
        <w:tc>
          <w:tcPr>
            <w:tcW w:w="1209" w:type="dxa"/>
          </w:tcPr>
          <w:p w:rsidR="00EF4AC8" w:rsidRPr="00BD3966" w:rsidRDefault="00EF4AC8" w:rsidP="001D23C5">
            <w:pPr>
              <w:spacing w:before="60" w:after="0" w:line="216" w:lineRule="auto"/>
              <w:jc w:val="center"/>
              <w:rPr>
                <w:rFonts w:ascii="Times New Roman" w:hAnsi="Times New Roman"/>
                <w:sz w:val="20"/>
                <w:szCs w:val="20"/>
              </w:rPr>
            </w:pPr>
            <w:r w:rsidRPr="00BD3966">
              <w:rPr>
                <w:rFonts w:ascii="Times New Roman" w:hAnsi="Times New Roman"/>
                <w:sz w:val="20"/>
                <w:szCs w:val="20"/>
              </w:rPr>
              <w:t>01.01.2014</w:t>
            </w:r>
            <w:r>
              <w:rPr>
                <w:rFonts w:ascii="Times New Roman" w:hAnsi="Times New Roman"/>
                <w:sz w:val="20"/>
                <w:szCs w:val="20"/>
              </w:rPr>
              <w:t xml:space="preserve"> </w:t>
            </w:r>
            <w:r w:rsidRPr="00BD3966">
              <w:rPr>
                <w:rFonts w:ascii="Times New Roman" w:hAnsi="Times New Roman"/>
                <w:sz w:val="20"/>
                <w:szCs w:val="20"/>
              </w:rPr>
              <w:t>01.01.2015</w:t>
            </w:r>
            <w:r>
              <w:rPr>
                <w:rFonts w:ascii="Times New Roman" w:hAnsi="Times New Roman"/>
                <w:sz w:val="20"/>
                <w:szCs w:val="20"/>
              </w:rPr>
              <w:t xml:space="preserve"> </w:t>
            </w:r>
            <w:r w:rsidRPr="00BD3966">
              <w:rPr>
                <w:rFonts w:ascii="Times New Roman" w:hAnsi="Times New Roman"/>
                <w:sz w:val="20"/>
                <w:szCs w:val="20"/>
              </w:rPr>
              <w:t>01.01.2016</w:t>
            </w:r>
            <w:r>
              <w:rPr>
                <w:rFonts w:ascii="Times New Roman" w:hAnsi="Times New Roman"/>
                <w:sz w:val="20"/>
                <w:szCs w:val="20"/>
              </w:rPr>
              <w:t xml:space="preserve"> </w:t>
            </w:r>
            <w:r w:rsidRPr="00BD3966">
              <w:rPr>
                <w:rFonts w:ascii="Times New Roman" w:hAnsi="Times New Roman"/>
                <w:sz w:val="20"/>
                <w:szCs w:val="20"/>
              </w:rPr>
              <w:t>01.01.2017</w:t>
            </w:r>
            <w:r>
              <w:rPr>
                <w:rFonts w:ascii="Times New Roman" w:hAnsi="Times New Roman"/>
                <w:sz w:val="20"/>
                <w:szCs w:val="20"/>
              </w:rPr>
              <w:t xml:space="preserve"> </w:t>
            </w:r>
            <w:r w:rsidRPr="00BD3966">
              <w:rPr>
                <w:rFonts w:ascii="Times New Roman" w:hAnsi="Times New Roman"/>
                <w:sz w:val="20"/>
                <w:szCs w:val="20"/>
              </w:rPr>
              <w:t>01.01.2018</w:t>
            </w:r>
          </w:p>
        </w:tc>
        <w:tc>
          <w:tcPr>
            <w:tcW w:w="1481" w:type="dxa"/>
          </w:tcPr>
          <w:p w:rsidR="00EF4AC8" w:rsidRPr="00BD3966" w:rsidRDefault="00EF4AC8" w:rsidP="001D23C5">
            <w:pPr>
              <w:spacing w:before="60" w:after="0" w:line="216" w:lineRule="auto"/>
              <w:jc w:val="center"/>
              <w:rPr>
                <w:rFonts w:ascii="Times New Roman" w:hAnsi="Times New Roman"/>
                <w:sz w:val="20"/>
                <w:szCs w:val="20"/>
              </w:rPr>
            </w:pPr>
            <w:r w:rsidRPr="00BD3966">
              <w:rPr>
                <w:rFonts w:ascii="Times New Roman" w:hAnsi="Times New Roman"/>
                <w:sz w:val="20"/>
                <w:szCs w:val="20"/>
              </w:rPr>
              <w:t>31.12.2014</w:t>
            </w:r>
            <w:r>
              <w:rPr>
                <w:rFonts w:ascii="Times New Roman" w:hAnsi="Times New Roman"/>
                <w:sz w:val="20"/>
                <w:szCs w:val="20"/>
              </w:rPr>
              <w:t xml:space="preserve"> </w:t>
            </w:r>
            <w:r w:rsidRPr="00BD3966">
              <w:rPr>
                <w:rFonts w:ascii="Times New Roman" w:hAnsi="Times New Roman"/>
                <w:sz w:val="20"/>
                <w:szCs w:val="20"/>
              </w:rPr>
              <w:t>31.12.2015</w:t>
            </w:r>
            <w:r>
              <w:rPr>
                <w:rFonts w:ascii="Times New Roman" w:hAnsi="Times New Roman"/>
                <w:sz w:val="20"/>
                <w:szCs w:val="20"/>
              </w:rPr>
              <w:t xml:space="preserve"> </w:t>
            </w:r>
            <w:r w:rsidRPr="00BD3966">
              <w:rPr>
                <w:rFonts w:ascii="Times New Roman" w:hAnsi="Times New Roman"/>
                <w:sz w:val="20"/>
                <w:szCs w:val="20"/>
              </w:rPr>
              <w:t>31.12.2016</w:t>
            </w:r>
            <w:r>
              <w:rPr>
                <w:rFonts w:ascii="Times New Roman" w:hAnsi="Times New Roman"/>
                <w:sz w:val="20"/>
                <w:szCs w:val="20"/>
              </w:rPr>
              <w:t xml:space="preserve"> </w:t>
            </w:r>
            <w:r w:rsidRPr="00BD3966">
              <w:rPr>
                <w:rFonts w:ascii="Times New Roman" w:hAnsi="Times New Roman"/>
                <w:sz w:val="20"/>
                <w:szCs w:val="20"/>
              </w:rPr>
              <w:t>31.12.2017</w:t>
            </w:r>
            <w:r>
              <w:rPr>
                <w:rFonts w:ascii="Times New Roman" w:hAnsi="Times New Roman"/>
                <w:sz w:val="20"/>
                <w:szCs w:val="20"/>
              </w:rPr>
              <w:t xml:space="preserve"> </w:t>
            </w:r>
            <w:r w:rsidRPr="00BD3966">
              <w:rPr>
                <w:rFonts w:ascii="Times New Roman" w:hAnsi="Times New Roman"/>
                <w:sz w:val="20"/>
                <w:szCs w:val="20"/>
              </w:rPr>
              <w:t>31.12.2018</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труду и занятости населения</w:t>
            </w:r>
            <w:r>
              <w:rPr>
                <w:rFonts w:ascii="Times New Roman" w:hAnsi="Times New Roman"/>
                <w:sz w:val="20"/>
                <w:szCs w:val="20"/>
              </w:rPr>
              <w:t xml:space="preserve"> </w:t>
            </w:r>
            <w:r w:rsidRPr="00BD3966">
              <w:rPr>
                <w:rFonts w:ascii="Times New Roman" w:hAnsi="Times New Roman"/>
                <w:sz w:val="20"/>
                <w:szCs w:val="20"/>
              </w:rPr>
              <w:t>Аржаников Сергей Константинович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w:t>
            </w:r>
            <w:r>
              <w:rPr>
                <w:rFonts w:ascii="Times New Roman" w:hAnsi="Times New Roman"/>
                <w:sz w:val="20"/>
                <w:szCs w:val="20"/>
              </w:rPr>
              <w:t xml:space="preserve"> </w:t>
            </w:r>
            <w:r w:rsidRPr="00BD3966">
              <w:rPr>
                <w:rFonts w:ascii="Times New Roman" w:hAnsi="Times New Roman"/>
                <w:sz w:val="20"/>
                <w:szCs w:val="20"/>
              </w:rPr>
              <w:t>8 (8112) 66-40-38</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Доля безработных граждан, прошедших обучение</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20% от среднеме</w:t>
            </w:r>
            <w:r>
              <w:rPr>
                <w:rFonts w:ascii="Times New Roman" w:hAnsi="Times New Roman"/>
                <w:sz w:val="20"/>
                <w:szCs w:val="20"/>
              </w:rPr>
              <w:t xml:space="preserve">сячной численности безработных в </w:t>
            </w:r>
            <w:r w:rsidRPr="00BD3966">
              <w:rPr>
                <w:rFonts w:ascii="Times New Roman" w:hAnsi="Times New Roman"/>
                <w:sz w:val="20"/>
                <w:szCs w:val="20"/>
              </w:rPr>
              <w:t>ГКУ ПО ЦЗН в год</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Уточняется при формировании </w:t>
            </w:r>
            <w:r>
              <w:rPr>
                <w:rFonts w:ascii="Times New Roman" w:hAnsi="Times New Roman"/>
                <w:sz w:val="20"/>
                <w:szCs w:val="20"/>
              </w:rPr>
              <w:t>областного</w:t>
            </w:r>
            <w:r w:rsidRPr="00BD3966">
              <w:rPr>
                <w:rFonts w:ascii="Times New Roman" w:hAnsi="Times New Roman"/>
                <w:sz w:val="20"/>
                <w:szCs w:val="20"/>
              </w:rPr>
              <w:t xml:space="preserve"> бюджета на очередной финансовый год</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262</w:t>
            </w:r>
          </w:p>
        </w:tc>
        <w:tc>
          <w:tcPr>
            <w:tcW w:w="7494" w:type="dxa"/>
            <w:gridSpan w:val="4"/>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Г 1. Уровень развития малого предпринимательства в Псковской области</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Перников Сергей Григорьевич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w:t>
            </w:r>
            <w:r>
              <w:rPr>
                <w:rFonts w:ascii="Times New Roman" w:hAnsi="Times New Roman"/>
                <w:sz w:val="20"/>
                <w:szCs w:val="20"/>
              </w:rPr>
              <w:t>.</w:t>
            </w:r>
            <w:r w:rsidRPr="00BD3966">
              <w:rPr>
                <w:rFonts w:ascii="Times New Roman" w:hAnsi="Times New Roman"/>
                <w:sz w:val="20"/>
                <w:szCs w:val="20"/>
              </w:rPr>
              <w:t xml:space="preserve"> 8 (8112) 29-97-16</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263</w:t>
            </w:r>
          </w:p>
        </w:tc>
        <w:tc>
          <w:tcPr>
            <w:tcW w:w="7494" w:type="dxa"/>
            <w:gridSpan w:val="4"/>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Г 1.1. Количество </w:t>
            </w:r>
            <w:r w:rsidRPr="003E4752">
              <w:rPr>
                <w:rFonts w:ascii="Times New Roman" w:hAnsi="Times New Roman"/>
                <w:sz w:val="20"/>
                <w:szCs w:val="20"/>
              </w:rPr>
              <w:t>субъектов малого предпринимательства (включая индивидуальных предпринимателей) в расчете на 1 тыс</w:t>
            </w:r>
            <w:r w:rsidRPr="00BD3966">
              <w:rPr>
                <w:rFonts w:ascii="Times New Roman" w:hAnsi="Times New Roman"/>
                <w:sz w:val="20"/>
                <w:szCs w:val="20"/>
              </w:rPr>
              <w:t xml:space="preserve">. человек населения в Псковской области </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264</w:t>
            </w:r>
          </w:p>
        </w:tc>
        <w:tc>
          <w:tcPr>
            <w:tcW w:w="15035" w:type="dxa"/>
            <w:gridSpan w:val="8"/>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 xml:space="preserve">Количество </w:t>
            </w:r>
            <w:r w:rsidRPr="003E4752">
              <w:rPr>
                <w:rFonts w:ascii="Times New Roman" w:hAnsi="Times New Roman"/>
                <w:sz w:val="20"/>
                <w:szCs w:val="20"/>
              </w:rPr>
              <w:t xml:space="preserve">субъектов малого и среднего предпринимательства в расчете на 1 тыс. человек населения в Псковской области на 01.01.2014 составляло 26,37 единиц </w:t>
            </w:r>
            <w:r>
              <w:rPr>
                <w:rFonts w:ascii="Times New Roman" w:hAnsi="Times New Roman"/>
                <w:sz w:val="20"/>
                <w:szCs w:val="20"/>
              </w:rPr>
              <w:t xml:space="preserve">                       </w:t>
            </w:r>
            <w:r w:rsidRPr="003E4752">
              <w:rPr>
                <w:rFonts w:ascii="Times New Roman" w:hAnsi="Times New Roman"/>
                <w:sz w:val="20"/>
                <w:szCs w:val="20"/>
              </w:rPr>
              <w:t xml:space="preserve">(12,34 </w:t>
            </w:r>
            <w:r>
              <w:rPr>
                <w:rFonts w:ascii="Times New Roman" w:hAnsi="Times New Roman"/>
                <w:sz w:val="20"/>
                <w:szCs w:val="20"/>
              </w:rPr>
              <w:t xml:space="preserve">- </w:t>
            </w:r>
            <w:r w:rsidRPr="003E4752">
              <w:rPr>
                <w:rFonts w:ascii="Times New Roman" w:hAnsi="Times New Roman"/>
                <w:sz w:val="20"/>
                <w:szCs w:val="20"/>
              </w:rPr>
              <w:t>без учета индивидуальных предпринимателей), на 01.01.2015 - 12,88 единиц**. В целях стимулирования роста числа субъектов малого и среднего</w:t>
            </w:r>
            <w:r w:rsidRPr="00BD3966">
              <w:rPr>
                <w:rFonts w:ascii="Times New Roman" w:hAnsi="Times New Roman"/>
                <w:sz w:val="20"/>
                <w:szCs w:val="20"/>
              </w:rPr>
              <w:t xml:space="preserve"> предпринимательства в муниципальных образованиях Псковской области предоставляются гранты начинающим субъектам малого предпринимательства за счет средств, предоставляемых из областного и федерального бюджетов на реализацию муниципальных программ развития малого и среднего предпринимательства</w:t>
            </w: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265</w:t>
            </w:r>
          </w:p>
        </w:tc>
        <w:tc>
          <w:tcPr>
            <w:tcW w:w="2354" w:type="dxa"/>
          </w:tcPr>
          <w:p w:rsidR="00EF4AC8" w:rsidRPr="00BD3966" w:rsidRDefault="00EF4AC8" w:rsidP="00272F6E">
            <w:pPr>
              <w:spacing w:before="40" w:after="0" w:line="216" w:lineRule="auto"/>
              <w:jc w:val="both"/>
              <w:rPr>
                <w:rFonts w:ascii="Times New Roman" w:hAnsi="Times New Roman"/>
                <w:sz w:val="20"/>
                <w:szCs w:val="20"/>
              </w:rPr>
            </w:pPr>
            <w:r w:rsidRPr="00BD3966">
              <w:rPr>
                <w:rFonts w:ascii="Times New Roman" w:hAnsi="Times New Roman"/>
                <w:sz w:val="20"/>
                <w:szCs w:val="20"/>
              </w:rPr>
              <w:t>Участие в конкурсе Минэкономразвития России в целях получения средств федерального бюджета на поддержку муниципальных программ развития малого и среднего предпринимательства</w:t>
            </w:r>
          </w:p>
        </w:tc>
        <w:tc>
          <w:tcPr>
            <w:tcW w:w="2450" w:type="dxa"/>
          </w:tcPr>
          <w:p w:rsidR="00EF4AC8" w:rsidRPr="00BD3966" w:rsidRDefault="00EF4AC8" w:rsidP="00272F6E">
            <w:pPr>
              <w:spacing w:before="40" w:after="0" w:line="216" w:lineRule="auto"/>
              <w:jc w:val="both"/>
              <w:rPr>
                <w:rFonts w:ascii="Times New Roman" w:hAnsi="Times New Roman"/>
                <w:sz w:val="20"/>
                <w:szCs w:val="20"/>
              </w:rPr>
            </w:pPr>
            <w:r w:rsidRPr="00BD3966">
              <w:rPr>
                <w:rFonts w:ascii="Times New Roman" w:hAnsi="Times New Roman"/>
                <w:sz w:val="20"/>
                <w:szCs w:val="20"/>
              </w:rPr>
              <w:t>Получение средств федерального бюджета</w:t>
            </w:r>
          </w:p>
        </w:tc>
        <w:tc>
          <w:tcPr>
            <w:tcW w:w="1209"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01.01.2015</w:t>
            </w:r>
            <w:r>
              <w:rPr>
                <w:rFonts w:ascii="Times New Roman" w:hAnsi="Times New Roman"/>
                <w:sz w:val="20"/>
                <w:szCs w:val="20"/>
              </w:rPr>
              <w:t xml:space="preserve"> </w:t>
            </w:r>
            <w:r w:rsidRPr="00BD3966">
              <w:rPr>
                <w:rFonts w:ascii="Times New Roman" w:hAnsi="Times New Roman"/>
                <w:sz w:val="20"/>
                <w:szCs w:val="20"/>
              </w:rPr>
              <w:t>01.01.2016</w:t>
            </w:r>
            <w:r>
              <w:rPr>
                <w:rFonts w:ascii="Times New Roman" w:hAnsi="Times New Roman"/>
                <w:sz w:val="20"/>
                <w:szCs w:val="20"/>
              </w:rPr>
              <w:t xml:space="preserve"> </w:t>
            </w:r>
            <w:r w:rsidRPr="00BD3966">
              <w:rPr>
                <w:rFonts w:ascii="Times New Roman" w:hAnsi="Times New Roman"/>
                <w:sz w:val="20"/>
                <w:szCs w:val="20"/>
              </w:rPr>
              <w:t>01.01.2017</w:t>
            </w:r>
            <w:r>
              <w:rPr>
                <w:rFonts w:ascii="Times New Roman" w:hAnsi="Times New Roman"/>
                <w:sz w:val="20"/>
                <w:szCs w:val="20"/>
              </w:rPr>
              <w:t xml:space="preserve"> </w:t>
            </w:r>
            <w:r w:rsidRPr="00BD3966">
              <w:rPr>
                <w:rFonts w:ascii="Times New Roman" w:hAnsi="Times New Roman"/>
                <w:sz w:val="20"/>
                <w:szCs w:val="20"/>
              </w:rPr>
              <w:t>01.01.2018</w:t>
            </w:r>
          </w:p>
        </w:tc>
        <w:tc>
          <w:tcPr>
            <w:tcW w:w="1481"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01.07.2015</w:t>
            </w:r>
            <w:r>
              <w:rPr>
                <w:rFonts w:ascii="Times New Roman" w:hAnsi="Times New Roman"/>
                <w:sz w:val="20"/>
                <w:szCs w:val="20"/>
              </w:rPr>
              <w:t xml:space="preserve"> </w:t>
            </w:r>
            <w:r w:rsidRPr="00BD3966">
              <w:rPr>
                <w:rFonts w:ascii="Times New Roman" w:hAnsi="Times New Roman"/>
                <w:sz w:val="20"/>
                <w:szCs w:val="20"/>
              </w:rPr>
              <w:t>01.07.2016</w:t>
            </w:r>
            <w:r>
              <w:rPr>
                <w:rFonts w:ascii="Times New Roman" w:hAnsi="Times New Roman"/>
                <w:sz w:val="20"/>
                <w:szCs w:val="20"/>
              </w:rPr>
              <w:t xml:space="preserve"> </w:t>
            </w:r>
            <w:r w:rsidRPr="00BD3966">
              <w:rPr>
                <w:rFonts w:ascii="Times New Roman" w:hAnsi="Times New Roman"/>
                <w:sz w:val="20"/>
                <w:szCs w:val="20"/>
              </w:rPr>
              <w:t>01.07.2017</w:t>
            </w:r>
            <w:r>
              <w:rPr>
                <w:rFonts w:ascii="Times New Roman" w:hAnsi="Times New Roman"/>
                <w:sz w:val="20"/>
                <w:szCs w:val="20"/>
              </w:rPr>
              <w:t xml:space="preserve"> </w:t>
            </w:r>
            <w:r w:rsidRPr="00BD3966">
              <w:rPr>
                <w:rFonts w:ascii="Times New Roman" w:hAnsi="Times New Roman"/>
                <w:sz w:val="20"/>
                <w:szCs w:val="20"/>
              </w:rPr>
              <w:t>01.07.2018</w:t>
            </w:r>
          </w:p>
        </w:tc>
        <w:tc>
          <w:tcPr>
            <w:tcW w:w="2184"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Средства, полученные из федерального бюджета на поддержку муниципальных программ развития малого и среднего предпринимательства</w:t>
            </w:r>
          </w:p>
        </w:tc>
        <w:tc>
          <w:tcPr>
            <w:tcW w:w="1547"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 xml:space="preserve">2015 г. </w:t>
            </w:r>
            <w:r>
              <w:rPr>
                <w:rFonts w:ascii="Times New Roman" w:hAnsi="Times New Roman"/>
                <w:sz w:val="20"/>
                <w:szCs w:val="20"/>
              </w:rPr>
              <w:t>-</w:t>
            </w:r>
            <w:r w:rsidRPr="00BD3966">
              <w:rPr>
                <w:rFonts w:ascii="Times New Roman" w:hAnsi="Times New Roman"/>
                <w:sz w:val="20"/>
                <w:szCs w:val="20"/>
              </w:rPr>
              <w:t xml:space="preserve"> </w:t>
            </w:r>
            <w:r>
              <w:rPr>
                <w:rFonts w:ascii="Times New Roman" w:hAnsi="Times New Roman"/>
                <w:sz w:val="20"/>
                <w:szCs w:val="20"/>
              </w:rPr>
              <w:t xml:space="preserve">         </w:t>
            </w:r>
            <w:r w:rsidRPr="00BD3966">
              <w:rPr>
                <w:rFonts w:ascii="Times New Roman" w:hAnsi="Times New Roman"/>
                <w:sz w:val="20"/>
                <w:szCs w:val="20"/>
              </w:rPr>
              <w:t>15,2 млн. руб</w:t>
            </w:r>
            <w:r>
              <w:rPr>
                <w:rFonts w:ascii="Times New Roman" w:hAnsi="Times New Roman"/>
                <w:sz w:val="20"/>
                <w:szCs w:val="20"/>
              </w:rPr>
              <w:t>лей (далее -</w:t>
            </w:r>
            <w:r w:rsidRPr="00BD3966">
              <w:rPr>
                <w:rFonts w:ascii="Times New Roman" w:hAnsi="Times New Roman"/>
                <w:sz w:val="20"/>
                <w:szCs w:val="20"/>
              </w:rPr>
              <w:t xml:space="preserve"> по годам будет уточняться)</w:t>
            </w:r>
          </w:p>
        </w:tc>
        <w:tc>
          <w:tcPr>
            <w:tcW w:w="1569"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Финансовые и трудовые ресурсы</w:t>
            </w: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266</w:t>
            </w:r>
          </w:p>
        </w:tc>
        <w:tc>
          <w:tcPr>
            <w:tcW w:w="7494" w:type="dxa"/>
            <w:gridSpan w:val="4"/>
          </w:tcPr>
          <w:p w:rsidR="00EF4AC8" w:rsidRPr="00BD3966" w:rsidRDefault="00EF4AC8" w:rsidP="00272F6E">
            <w:pPr>
              <w:spacing w:before="40" w:after="0" w:line="216" w:lineRule="auto"/>
              <w:jc w:val="both"/>
              <w:rPr>
                <w:rFonts w:ascii="Times New Roman" w:hAnsi="Times New Roman"/>
                <w:sz w:val="20"/>
                <w:szCs w:val="20"/>
              </w:rPr>
            </w:pPr>
            <w:r w:rsidRPr="00BD3966">
              <w:rPr>
                <w:rFonts w:ascii="Times New Roman" w:hAnsi="Times New Roman"/>
                <w:sz w:val="20"/>
                <w:szCs w:val="20"/>
              </w:rPr>
              <w:t xml:space="preserve">Г 1.2. Доля </w:t>
            </w:r>
            <w:r w:rsidRPr="003E4752">
              <w:rPr>
                <w:rFonts w:ascii="Times New Roman" w:hAnsi="Times New Roman"/>
                <w:sz w:val="20"/>
                <w:szCs w:val="20"/>
              </w:rPr>
              <w:t>среднесписочной численности работников (без внешних совместителей), занятых на субъектах малого предпринимательства (включая индивидуальных предпринимателей), в общей численности</w:t>
            </w:r>
            <w:r w:rsidRPr="00BD3966">
              <w:rPr>
                <w:rFonts w:ascii="Times New Roman" w:hAnsi="Times New Roman"/>
                <w:sz w:val="20"/>
                <w:szCs w:val="20"/>
              </w:rPr>
              <w:t xml:space="preserve"> занятого населения в Псковской области</w:t>
            </w:r>
          </w:p>
        </w:tc>
        <w:tc>
          <w:tcPr>
            <w:tcW w:w="2184"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AD260D">
            <w:pPr>
              <w:spacing w:before="40" w:after="0" w:line="216" w:lineRule="auto"/>
              <w:rPr>
                <w:rFonts w:ascii="Times New Roman" w:hAnsi="Times New Roman"/>
                <w:sz w:val="20"/>
                <w:szCs w:val="20"/>
              </w:rPr>
            </w:pPr>
          </w:p>
        </w:tc>
        <w:tc>
          <w:tcPr>
            <w:tcW w:w="1547" w:type="dxa"/>
          </w:tcPr>
          <w:p w:rsidR="00EF4AC8" w:rsidRPr="00BD3966" w:rsidRDefault="00EF4AC8" w:rsidP="00272F6E">
            <w:pPr>
              <w:spacing w:before="40" w:after="0" w:line="216" w:lineRule="auto"/>
              <w:jc w:val="center"/>
              <w:rPr>
                <w:rFonts w:ascii="Times New Roman" w:hAnsi="Times New Roman"/>
                <w:sz w:val="20"/>
                <w:szCs w:val="20"/>
              </w:rPr>
            </w:pPr>
          </w:p>
        </w:tc>
        <w:tc>
          <w:tcPr>
            <w:tcW w:w="1569" w:type="dxa"/>
          </w:tcPr>
          <w:p w:rsidR="00EF4AC8" w:rsidRPr="00BD3966" w:rsidRDefault="00EF4AC8" w:rsidP="00AD260D">
            <w:pPr>
              <w:spacing w:before="4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267</w:t>
            </w:r>
          </w:p>
        </w:tc>
        <w:tc>
          <w:tcPr>
            <w:tcW w:w="15035" w:type="dxa"/>
            <w:gridSpan w:val="8"/>
          </w:tcPr>
          <w:p w:rsidR="00EF4AC8" w:rsidRPr="00BD3966" w:rsidRDefault="00EF4AC8" w:rsidP="00AD260D">
            <w:pPr>
              <w:spacing w:before="40" w:after="0" w:line="216" w:lineRule="auto"/>
              <w:rPr>
                <w:rFonts w:ascii="Times New Roman" w:hAnsi="Times New Roman"/>
                <w:sz w:val="20"/>
                <w:szCs w:val="20"/>
              </w:rPr>
            </w:pPr>
            <w:r w:rsidRPr="003E4752">
              <w:rPr>
                <w:rFonts w:ascii="Times New Roman" w:hAnsi="Times New Roman"/>
                <w:sz w:val="20"/>
                <w:szCs w:val="20"/>
              </w:rPr>
              <w:t>Доля с</w:t>
            </w:r>
            <w:r w:rsidRPr="00BD3966">
              <w:rPr>
                <w:rFonts w:ascii="Times New Roman" w:hAnsi="Times New Roman"/>
                <w:sz w:val="20"/>
                <w:szCs w:val="20"/>
              </w:rPr>
              <w:t xml:space="preserve">реднесписочной численности работников (без внешних совместителей), занятых на </w:t>
            </w:r>
            <w:r w:rsidRPr="003E4752">
              <w:rPr>
                <w:rFonts w:ascii="Times New Roman" w:hAnsi="Times New Roman"/>
                <w:sz w:val="20"/>
                <w:szCs w:val="20"/>
              </w:rPr>
              <w:t>субъектах малого и среднего предпринимательства</w:t>
            </w:r>
            <w:r w:rsidRPr="00BD3966">
              <w:rPr>
                <w:rFonts w:ascii="Times New Roman" w:hAnsi="Times New Roman"/>
                <w:sz w:val="20"/>
                <w:szCs w:val="20"/>
              </w:rPr>
              <w:t xml:space="preserve">, в общей численности занятого населения Псковской области на 01.01.2014 составляла </w:t>
            </w:r>
            <w:r w:rsidRPr="000602F0">
              <w:rPr>
                <w:rFonts w:ascii="Times New Roman" w:hAnsi="Times New Roman"/>
                <w:sz w:val="20"/>
                <w:szCs w:val="20"/>
              </w:rPr>
              <w:t xml:space="preserve">27,17 </w:t>
            </w:r>
            <w:r>
              <w:rPr>
                <w:rFonts w:ascii="Times New Roman" w:hAnsi="Times New Roman"/>
                <w:sz w:val="20"/>
                <w:szCs w:val="20"/>
              </w:rPr>
              <w:t>процента</w:t>
            </w:r>
            <w:r w:rsidRPr="00BD3966">
              <w:rPr>
                <w:rFonts w:ascii="Times New Roman" w:hAnsi="Times New Roman"/>
                <w:sz w:val="20"/>
                <w:szCs w:val="20"/>
              </w:rPr>
              <w:t xml:space="preserve"> (на 01.01.2015 </w:t>
            </w:r>
            <w:r>
              <w:rPr>
                <w:rFonts w:ascii="Times New Roman" w:hAnsi="Times New Roman"/>
                <w:sz w:val="20"/>
                <w:szCs w:val="20"/>
              </w:rPr>
              <w:t>- 27,54 процента</w:t>
            </w:r>
            <w:r w:rsidRPr="00BD3966">
              <w:rPr>
                <w:rFonts w:ascii="Times New Roman" w:hAnsi="Times New Roman"/>
                <w:sz w:val="20"/>
                <w:szCs w:val="20"/>
              </w:rPr>
              <w:t>)</w:t>
            </w: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268</w:t>
            </w:r>
          </w:p>
        </w:tc>
        <w:tc>
          <w:tcPr>
            <w:tcW w:w="2354" w:type="dxa"/>
          </w:tcPr>
          <w:p w:rsidR="00EF4AC8" w:rsidRPr="003E4752" w:rsidRDefault="00EF4AC8" w:rsidP="00272F6E">
            <w:pPr>
              <w:spacing w:before="40" w:after="0" w:line="216" w:lineRule="auto"/>
              <w:jc w:val="both"/>
              <w:rPr>
                <w:rFonts w:ascii="Times New Roman" w:hAnsi="Times New Roman"/>
                <w:sz w:val="20"/>
                <w:szCs w:val="20"/>
              </w:rPr>
            </w:pPr>
            <w:r w:rsidRPr="003E4752">
              <w:rPr>
                <w:rFonts w:ascii="Times New Roman" w:hAnsi="Times New Roman"/>
                <w:sz w:val="20"/>
                <w:szCs w:val="20"/>
              </w:rPr>
              <w:t>Создание новых высокопроизводительных рабочих мест получателями безвозмездной финансовой поддержки (грантов, субсидий)</w:t>
            </w:r>
          </w:p>
        </w:tc>
        <w:tc>
          <w:tcPr>
            <w:tcW w:w="2450" w:type="dxa"/>
          </w:tcPr>
          <w:p w:rsidR="00EF4AC8" w:rsidRPr="003E4752" w:rsidRDefault="00EF4AC8" w:rsidP="00272F6E">
            <w:pPr>
              <w:spacing w:before="40" w:after="0" w:line="216" w:lineRule="auto"/>
              <w:jc w:val="both"/>
              <w:rPr>
                <w:rFonts w:ascii="Times New Roman" w:hAnsi="Times New Roman"/>
                <w:sz w:val="20"/>
                <w:szCs w:val="20"/>
              </w:rPr>
            </w:pPr>
            <w:r w:rsidRPr="003E4752">
              <w:rPr>
                <w:rFonts w:ascii="Times New Roman" w:hAnsi="Times New Roman"/>
                <w:sz w:val="20"/>
                <w:szCs w:val="20"/>
              </w:rPr>
              <w:t>Увеличение среднесписочной численности работников малых и средних предприятий</w:t>
            </w:r>
          </w:p>
        </w:tc>
        <w:tc>
          <w:tcPr>
            <w:tcW w:w="1209" w:type="dxa"/>
          </w:tcPr>
          <w:p w:rsidR="00EF4AC8" w:rsidRPr="003E4752" w:rsidRDefault="00EF4AC8" w:rsidP="00272F6E">
            <w:pPr>
              <w:spacing w:before="40" w:after="0" w:line="216" w:lineRule="auto"/>
              <w:jc w:val="center"/>
              <w:rPr>
                <w:rFonts w:ascii="Times New Roman" w:hAnsi="Times New Roman"/>
                <w:sz w:val="20"/>
                <w:szCs w:val="20"/>
              </w:rPr>
            </w:pPr>
            <w:r w:rsidRPr="003E4752">
              <w:rPr>
                <w:rFonts w:ascii="Times New Roman" w:hAnsi="Times New Roman"/>
                <w:sz w:val="20"/>
                <w:szCs w:val="20"/>
              </w:rPr>
              <w:t>01.01.2015 01.01.2016 01.01.2017 01.01.2018</w:t>
            </w:r>
          </w:p>
        </w:tc>
        <w:tc>
          <w:tcPr>
            <w:tcW w:w="1481"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31.12.2015</w:t>
            </w:r>
            <w:r>
              <w:rPr>
                <w:rFonts w:ascii="Times New Roman" w:hAnsi="Times New Roman"/>
                <w:sz w:val="20"/>
                <w:szCs w:val="20"/>
              </w:rPr>
              <w:t xml:space="preserve"> </w:t>
            </w:r>
            <w:r w:rsidRPr="00BD3966">
              <w:rPr>
                <w:rFonts w:ascii="Times New Roman" w:hAnsi="Times New Roman"/>
                <w:sz w:val="20"/>
                <w:szCs w:val="20"/>
              </w:rPr>
              <w:t>31.12.2016</w:t>
            </w:r>
            <w:r>
              <w:rPr>
                <w:rFonts w:ascii="Times New Roman" w:hAnsi="Times New Roman"/>
                <w:sz w:val="20"/>
                <w:szCs w:val="20"/>
              </w:rPr>
              <w:t xml:space="preserve"> </w:t>
            </w:r>
            <w:r w:rsidRPr="00BD3966">
              <w:rPr>
                <w:rFonts w:ascii="Times New Roman" w:hAnsi="Times New Roman"/>
                <w:sz w:val="20"/>
                <w:szCs w:val="20"/>
              </w:rPr>
              <w:t>31.12.2017</w:t>
            </w:r>
            <w:r>
              <w:rPr>
                <w:rFonts w:ascii="Times New Roman" w:hAnsi="Times New Roman"/>
                <w:sz w:val="20"/>
                <w:szCs w:val="20"/>
              </w:rPr>
              <w:t xml:space="preserve"> </w:t>
            </w:r>
            <w:r w:rsidRPr="00BD3966">
              <w:rPr>
                <w:rFonts w:ascii="Times New Roman" w:hAnsi="Times New Roman"/>
                <w:sz w:val="20"/>
                <w:szCs w:val="20"/>
              </w:rPr>
              <w:t>31.12.2018</w:t>
            </w:r>
          </w:p>
        </w:tc>
        <w:tc>
          <w:tcPr>
            <w:tcW w:w="2184"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 xml:space="preserve">Включение в соглашения с получателями субсидий условий о создании новых </w:t>
            </w:r>
            <w:r w:rsidRPr="001D23C5">
              <w:rPr>
                <w:rFonts w:ascii="Times New Roman" w:hAnsi="Times New Roman"/>
                <w:spacing w:val="-6"/>
                <w:sz w:val="20"/>
                <w:szCs w:val="20"/>
              </w:rPr>
              <w:t>высокопроизводительных</w:t>
            </w:r>
            <w:r w:rsidRPr="00BD3966">
              <w:rPr>
                <w:rFonts w:ascii="Times New Roman" w:hAnsi="Times New Roman"/>
                <w:sz w:val="20"/>
                <w:szCs w:val="20"/>
              </w:rPr>
              <w:t xml:space="preserve"> рабочих мест</w:t>
            </w:r>
          </w:p>
        </w:tc>
        <w:tc>
          <w:tcPr>
            <w:tcW w:w="1547"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Финансовые и трудовые ресурсы</w:t>
            </w: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269</w:t>
            </w:r>
          </w:p>
        </w:tc>
        <w:tc>
          <w:tcPr>
            <w:tcW w:w="7494" w:type="dxa"/>
            <w:gridSpan w:val="4"/>
          </w:tcPr>
          <w:p w:rsidR="00EF4AC8" w:rsidRPr="00BD3966" w:rsidRDefault="00EF4AC8" w:rsidP="00272F6E">
            <w:pPr>
              <w:spacing w:before="40" w:after="0" w:line="216" w:lineRule="auto"/>
              <w:jc w:val="both"/>
              <w:rPr>
                <w:rFonts w:ascii="Times New Roman" w:hAnsi="Times New Roman"/>
                <w:sz w:val="20"/>
                <w:szCs w:val="20"/>
              </w:rPr>
            </w:pPr>
            <w:r w:rsidRPr="00BD3966">
              <w:rPr>
                <w:rFonts w:ascii="Times New Roman" w:hAnsi="Times New Roman"/>
                <w:sz w:val="20"/>
                <w:szCs w:val="20"/>
              </w:rPr>
              <w:t xml:space="preserve">Г 1.3. </w:t>
            </w:r>
            <w:r w:rsidRPr="003E4752">
              <w:rPr>
                <w:rFonts w:ascii="Times New Roman" w:hAnsi="Times New Roman"/>
                <w:sz w:val="20"/>
                <w:szCs w:val="20"/>
              </w:rPr>
              <w:t>Выручка (оборот) субъектов малого предпринимательства в расчете на одного занятого на субъектах малого предпринимательства (включая индивидуальных предпринимателей)</w:t>
            </w:r>
          </w:p>
        </w:tc>
        <w:tc>
          <w:tcPr>
            <w:tcW w:w="2184"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AD260D">
            <w:pPr>
              <w:spacing w:before="40" w:after="0" w:line="216" w:lineRule="auto"/>
              <w:rPr>
                <w:rFonts w:ascii="Times New Roman" w:hAnsi="Times New Roman"/>
                <w:sz w:val="20"/>
                <w:szCs w:val="20"/>
              </w:rPr>
            </w:pPr>
          </w:p>
        </w:tc>
        <w:tc>
          <w:tcPr>
            <w:tcW w:w="1547" w:type="dxa"/>
          </w:tcPr>
          <w:p w:rsidR="00EF4AC8" w:rsidRPr="00BD3966" w:rsidRDefault="00EF4AC8" w:rsidP="00272F6E">
            <w:pPr>
              <w:spacing w:before="40" w:after="0" w:line="216" w:lineRule="auto"/>
              <w:jc w:val="center"/>
              <w:rPr>
                <w:rFonts w:ascii="Times New Roman" w:hAnsi="Times New Roman"/>
                <w:sz w:val="20"/>
                <w:szCs w:val="20"/>
              </w:rPr>
            </w:pPr>
          </w:p>
        </w:tc>
        <w:tc>
          <w:tcPr>
            <w:tcW w:w="1569" w:type="dxa"/>
          </w:tcPr>
          <w:p w:rsidR="00EF4AC8" w:rsidRPr="00BD3966" w:rsidRDefault="00EF4AC8" w:rsidP="00AD260D">
            <w:pPr>
              <w:spacing w:before="4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270</w:t>
            </w:r>
          </w:p>
        </w:tc>
        <w:tc>
          <w:tcPr>
            <w:tcW w:w="15035" w:type="dxa"/>
            <w:gridSpan w:val="8"/>
          </w:tcPr>
          <w:p w:rsidR="00EF4AC8" w:rsidRPr="0081646B"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 xml:space="preserve">Оборот </w:t>
            </w:r>
            <w:r w:rsidRPr="0081646B">
              <w:rPr>
                <w:rFonts w:ascii="Times New Roman" w:hAnsi="Times New Roman"/>
                <w:sz w:val="20"/>
                <w:szCs w:val="20"/>
              </w:rPr>
              <w:t>субъектов малого предпринимательства в расчете на одного занятого на субъектах малого и среднего предпринимательства в Псковской области на 01.01.2014 составил 1,39 млн. рублей (на 01.01.2015 данные отсутствуют).</w:t>
            </w:r>
          </w:p>
          <w:p w:rsidR="00EF4AC8" w:rsidRPr="00BD3966" w:rsidRDefault="00EF4AC8" w:rsidP="00AD260D">
            <w:pPr>
              <w:spacing w:before="40" w:after="0" w:line="216" w:lineRule="auto"/>
              <w:rPr>
                <w:rFonts w:ascii="Times New Roman" w:hAnsi="Times New Roman"/>
                <w:sz w:val="20"/>
                <w:szCs w:val="20"/>
              </w:rPr>
            </w:pPr>
            <w:r w:rsidRPr="0081646B">
              <w:rPr>
                <w:rFonts w:ascii="Times New Roman" w:hAnsi="Times New Roman"/>
                <w:sz w:val="20"/>
                <w:szCs w:val="20"/>
              </w:rPr>
              <w:t>В целях роста выручки (оборота) субъектов малого предпринимательства планируется активизация экспортной деятельности субъектов малого предпринимательства с использованием приграничного положения Псковской области</w:t>
            </w: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271</w:t>
            </w:r>
          </w:p>
        </w:tc>
        <w:tc>
          <w:tcPr>
            <w:tcW w:w="2354" w:type="dxa"/>
          </w:tcPr>
          <w:p w:rsidR="00EF4AC8" w:rsidRPr="0081646B" w:rsidRDefault="00EF4AC8" w:rsidP="00272F6E">
            <w:pPr>
              <w:spacing w:before="40" w:after="0" w:line="216" w:lineRule="auto"/>
              <w:jc w:val="both"/>
              <w:rPr>
                <w:rFonts w:ascii="Times New Roman" w:hAnsi="Times New Roman"/>
                <w:sz w:val="20"/>
                <w:szCs w:val="20"/>
              </w:rPr>
            </w:pPr>
            <w:r w:rsidRPr="0081646B">
              <w:rPr>
                <w:rFonts w:ascii="Times New Roman" w:hAnsi="Times New Roman"/>
                <w:sz w:val="20"/>
                <w:szCs w:val="20"/>
              </w:rPr>
              <w:t>Участие в конкурсе Минэкономразвития России в целях получения средств федерального бюджета на создание Центра координации поддержки экспортно ориентированных субъектов малого и среднего предпринимательства</w:t>
            </w:r>
          </w:p>
        </w:tc>
        <w:tc>
          <w:tcPr>
            <w:tcW w:w="2450" w:type="dxa"/>
          </w:tcPr>
          <w:p w:rsidR="00EF4AC8" w:rsidRPr="0081646B" w:rsidRDefault="00EF4AC8" w:rsidP="00272F6E">
            <w:pPr>
              <w:spacing w:before="40" w:after="0" w:line="216" w:lineRule="auto"/>
              <w:jc w:val="both"/>
              <w:rPr>
                <w:rFonts w:ascii="Times New Roman" w:hAnsi="Times New Roman"/>
                <w:sz w:val="20"/>
                <w:szCs w:val="20"/>
              </w:rPr>
            </w:pPr>
            <w:r w:rsidRPr="0081646B">
              <w:rPr>
                <w:rFonts w:ascii="Times New Roman" w:hAnsi="Times New Roman"/>
                <w:sz w:val="20"/>
                <w:szCs w:val="20"/>
              </w:rPr>
              <w:t>Получение средств федерального бюджета (в 2015 году - сверх лимита, установленного Минэкономразвития России для Псковской области на мероприятия поддержки субъектов малого и среднего предпринимательства)</w:t>
            </w:r>
          </w:p>
        </w:tc>
        <w:tc>
          <w:tcPr>
            <w:tcW w:w="1209" w:type="dxa"/>
          </w:tcPr>
          <w:p w:rsidR="00EF4AC8" w:rsidRPr="0081646B" w:rsidRDefault="00EF4AC8" w:rsidP="00272F6E">
            <w:pPr>
              <w:spacing w:before="40" w:after="0" w:line="216" w:lineRule="auto"/>
              <w:jc w:val="center"/>
              <w:rPr>
                <w:rFonts w:ascii="Times New Roman" w:hAnsi="Times New Roman"/>
                <w:sz w:val="20"/>
                <w:szCs w:val="20"/>
              </w:rPr>
            </w:pPr>
            <w:r w:rsidRPr="0081646B">
              <w:rPr>
                <w:rFonts w:ascii="Times New Roman" w:hAnsi="Times New Roman"/>
                <w:sz w:val="20"/>
                <w:szCs w:val="20"/>
              </w:rPr>
              <w:t>01.01.2015 01.01.2016 01.01.2017 01.01.2018</w:t>
            </w:r>
          </w:p>
        </w:tc>
        <w:tc>
          <w:tcPr>
            <w:tcW w:w="1481" w:type="dxa"/>
          </w:tcPr>
          <w:p w:rsidR="00EF4AC8" w:rsidRPr="0081646B" w:rsidRDefault="00EF4AC8" w:rsidP="00272F6E">
            <w:pPr>
              <w:spacing w:before="40" w:after="0" w:line="216" w:lineRule="auto"/>
              <w:jc w:val="center"/>
              <w:rPr>
                <w:rFonts w:ascii="Times New Roman" w:hAnsi="Times New Roman"/>
                <w:sz w:val="20"/>
                <w:szCs w:val="20"/>
              </w:rPr>
            </w:pPr>
            <w:r w:rsidRPr="0081646B">
              <w:rPr>
                <w:rFonts w:ascii="Times New Roman" w:hAnsi="Times New Roman"/>
                <w:sz w:val="20"/>
                <w:szCs w:val="20"/>
              </w:rPr>
              <w:t>01.07.2015 01.07.2016 01.07.2017 01.07.2018</w:t>
            </w:r>
          </w:p>
        </w:tc>
        <w:tc>
          <w:tcPr>
            <w:tcW w:w="2184" w:type="dxa"/>
          </w:tcPr>
          <w:p w:rsidR="00EF4AC8" w:rsidRPr="0081646B" w:rsidRDefault="00EF4AC8" w:rsidP="00AD260D">
            <w:pPr>
              <w:spacing w:before="40" w:after="0" w:line="216" w:lineRule="auto"/>
              <w:rPr>
                <w:rFonts w:ascii="Times New Roman" w:hAnsi="Times New Roman"/>
                <w:sz w:val="20"/>
                <w:szCs w:val="20"/>
              </w:rPr>
            </w:pPr>
            <w:r w:rsidRPr="0081646B">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 Михеев Андрей Сергеевич,</w:t>
            </w:r>
          </w:p>
          <w:p w:rsidR="00EF4AC8" w:rsidRPr="0081646B" w:rsidRDefault="00EF4AC8" w:rsidP="00AD260D">
            <w:pPr>
              <w:spacing w:before="40" w:after="0" w:line="216" w:lineRule="auto"/>
              <w:rPr>
                <w:rFonts w:ascii="Times New Roman" w:hAnsi="Times New Roman"/>
                <w:sz w:val="20"/>
                <w:szCs w:val="20"/>
              </w:rPr>
            </w:pPr>
            <w:r w:rsidRPr="0081646B">
              <w:rPr>
                <w:rFonts w:ascii="Times New Roman" w:hAnsi="Times New Roman"/>
                <w:sz w:val="20"/>
                <w:szCs w:val="20"/>
              </w:rPr>
              <w:t>тел. 8 (8112) 29-97-29</w:t>
            </w:r>
          </w:p>
        </w:tc>
        <w:tc>
          <w:tcPr>
            <w:tcW w:w="2241" w:type="dxa"/>
          </w:tcPr>
          <w:p w:rsidR="00EF4AC8" w:rsidRPr="0081646B" w:rsidRDefault="00EF4AC8" w:rsidP="00AD260D">
            <w:pPr>
              <w:spacing w:before="40" w:after="0" w:line="216" w:lineRule="auto"/>
              <w:rPr>
                <w:rFonts w:ascii="Times New Roman" w:hAnsi="Times New Roman"/>
                <w:sz w:val="20"/>
                <w:szCs w:val="20"/>
              </w:rPr>
            </w:pPr>
            <w:r w:rsidRPr="0081646B">
              <w:rPr>
                <w:rFonts w:ascii="Times New Roman" w:hAnsi="Times New Roman"/>
                <w:sz w:val="20"/>
                <w:szCs w:val="20"/>
              </w:rPr>
              <w:t>Средства, полученные из федерального бюджета на создание Центра координации поддержки экспортно ориентированных субъектов малого и среднего предпринимательства</w:t>
            </w:r>
          </w:p>
        </w:tc>
        <w:tc>
          <w:tcPr>
            <w:tcW w:w="1547"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 xml:space="preserve">2015 г. </w:t>
            </w:r>
            <w:r>
              <w:rPr>
                <w:rFonts w:ascii="Times New Roman" w:hAnsi="Times New Roman"/>
                <w:sz w:val="20"/>
                <w:szCs w:val="20"/>
              </w:rPr>
              <w:t>-</w:t>
            </w:r>
            <w:r w:rsidRPr="00BD3966">
              <w:rPr>
                <w:rFonts w:ascii="Times New Roman" w:hAnsi="Times New Roman"/>
                <w:sz w:val="20"/>
                <w:szCs w:val="20"/>
              </w:rPr>
              <w:t xml:space="preserve"> </w:t>
            </w:r>
            <w:r>
              <w:rPr>
                <w:rFonts w:ascii="Times New Roman" w:hAnsi="Times New Roman"/>
                <w:sz w:val="20"/>
                <w:szCs w:val="20"/>
              </w:rPr>
              <w:t xml:space="preserve">             </w:t>
            </w:r>
            <w:r w:rsidRPr="00BD3966">
              <w:rPr>
                <w:rFonts w:ascii="Times New Roman" w:hAnsi="Times New Roman"/>
                <w:sz w:val="20"/>
                <w:szCs w:val="20"/>
              </w:rPr>
              <w:t>6,8</w:t>
            </w:r>
            <w:r>
              <w:rPr>
                <w:rFonts w:ascii="Times New Roman" w:hAnsi="Times New Roman"/>
                <w:sz w:val="20"/>
                <w:szCs w:val="20"/>
              </w:rPr>
              <w:t xml:space="preserve"> млн. рублей </w:t>
            </w:r>
            <w:r w:rsidRPr="00BD3966">
              <w:rPr>
                <w:rFonts w:ascii="Times New Roman" w:hAnsi="Times New Roman"/>
                <w:sz w:val="20"/>
                <w:szCs w:val="20"/>
              </w:rPr>
              <w:t xml:space="preserve">(далее </w:t>
            </w:r>
            <w:r>
              <w:rPr>
                <w:rFonts w:ascii="Times New Roman" w:hAnsi="Times New Roman"/>
                <w:sz w:val="20"/>
                <w:szCs w:val="20"/>
              </w:rPr>
              <w:t>-</w:t>
            </w:r>
            <w:r w:rsidRPr="00BD3966">
              <w:rPr>
                <w:rFonts w:ascii="Times New Roman" w:hAnsi="Times New Roman"/>
                <w:sz w:val="20"/>
                <w:szCs w:val="20"/>
              </w:rPr>
              <w:t xml:space="preserve"> по годам будет уточняться)</w:t>
            </w:r>
          </w:p>
        </w:tc>
        <w:tc>
          <w:tcPr>
            <w:tcW w:w="1569" w:type="dxa"/>
          </w:tcPr>
          <w:p w:rsidR="00EF4AC8" w:rsidRPr="00BD3966" w:rsidRDefault="00EF4AC8" w:rsidP="00AD260D">
            <w:pPr>
              <w:spacing w:before="4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272</w:t>
            </w:r>
          </w:p>
        </w:tc>
        <w:tc>
          <w:tcPr>
            <w:tcW w:w="7494" w:type="dxa"/>
            <w:gridSpan w:val="4"/>
          </w:tcPr>
          <w:p w:rsidR="00EF4AC8" w:rsidRPr="00BD3966" w:rsidRDefault="00EF4AC8" w:rsidP="00272F6E">
            <w:pPr>
              <w:spacing w:before="40" w:after="0" w:line="216" w:lineRule="auto"/>
              <w:jc w:val="both"/>
              <w:rPr>
                <w:rFonts w:ascii="Times New Roman" w:hAnsi="Times New Roman"/>
                <w:sz w:val="20"/>
                <w:szCs w:val="20"/>
              </w:rPr>
            </w:pPr>
            <w:r w:rsidRPr="00BD3966">
              <w:rPr>
                <w:rFonts w:ascii="Times New Roman" w:hAnsi="Times New Roman"/>
                <w:sz w:val="20"/>
                <w:szCs w:val="20"/>
              </w:rPr>
              <w:t>Г 2. Качество организационной, инфраструктурной и информационной поддержки малого предпринимательства</w:t>
            </w:r>
          </w:p>
        </w:tc>
        <w:tc>
          <w:tcPr>
            <w:tcW w:w="2184"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Перников Сергей Григорьевич</w:t>
            </w:r>
            <w:r>
              <w:rPr>
                <w:rFonts w:ascii="Times New Roman" w:hAnsi="Times New Roman"/>
                <w:sz w:val="20"/>
                <w:szCs w:val="20"/>
              </w:rPr>
              <w:t>,</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тел</w:t>
            </w:r>
            <w:r>
              <w:rPr>
                <w:rFonts w:ascii="Times New Roman" w:hAnsi="Times New Roman"/>
                <w:sz w:val="20"/>
                <w:szCs w:val="20"/>
              </w:rPr>
              <w:t>.</w:t>
            </w:r>
            <w:r w:rsidRPr="00BD3966">
              <w:rPr>
                <w:rFonts w:ascii="Times New Roman" w:hAnsi="Times New Roman"/>
                <w:sz w:val="20"/>
                <w:szCs w:val="20"/>
              </w:rPr>
              <w:t xml:space="preserve"> 8 (8112) 29-97-16</w:t>
            </w:r>
          </w:p>
        </w:tc>
        <w:tc>
          <w:tcPr>
            <w:tcW w:w="2241" w:type="dxa"/>
          </w:tcPr>
          <w:p w:rsidR="00EF4AC8" w:rsidRPr="00BD3966" w:rsidRDefault="00EF4AC8" w:rsidP="00AD260D">
            <w:pPr>
              <w:spacing w:before="40" w:after="0" w:line="216" w:lineRule="auto"/>
              <w:rPr>
                <w:rFonts w:ascii="Times New Roman" w:hAnsi="Times New Roman"/>
                <w:sz w:val="20"/>
                <w:szCs w:val="20"/>
              </w:rPr>
            </w:pPr>
          </w:p>
        </w:tc>
        <w:tc>
          <w:tcPr>
            <w:tcW w:w="1547" w:type="dxa"/>
          </w:tcPr>
          <w:p w:rsidR="00EF4AC8" w:rsidRPr="00BD3966" w:rsidRDefault="00EF4AC8" w:rsidP="00272F6E">
            <w:pPr>
              <w:spacing w:before="40" w:after="0" w:line="216" w:lineRule="auto"/>
              <w:jc w:val="center"/>
              <w:rPr>
                <w:rFonts w:ascii="Times New Roman" w:hAnsi="Times New Roman"/>
                <w:sz w:val="20"/>
                <w:szCs w:val="20"/>
              </w:rPr>
            </w:pPr>
          </w:p>
        </w:tc>
        <w:tc>
          <w:tcPr>
            <w:tcW w:w="1569" w:type="dxa"/>
          </w:tcPr>
          <w:p w:rsidR="00EF4AC8" w:rsidRPr="00BD3966" w:rsidRDefault="00EF4AC8" w:rsidP="00AD260D">
            <w:pPr>
              <w:spacing w:before="4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273</w:t>
            </w:r>
          </w:p>
        </w:tc>
        <w:tc>
          <w:tcPr>
            <w:tcW w:w="7494" w:type="dxa"/>
            <w:gridSpan w:val="4"/>
          </w:tcPr>
          <w:p w:rsidR="00EF4AC8" w:rsidRPr="00BD3966" w:rsidRDefault="00EF4AC8" w:rsidP="00272F6E">
            <w:pPr>
              <w:spacing w:before="40" w:after="0" w:line="216" w:lineRule="auto"/>
              <w:jc w:val="both"/>
              <w:rPr>
                <w:rFonts w:ascii="Times New Roman" w:hAnsi="Times New Roman"/>
                <w:sz w:val="20"/>
                <w:szCs w:val="20"/>
              </w:rPr>
            </w:pPr>
            <w:r w:rsidRPr="00BD3966">
              <w:rPr>
                <w:rFonts w:ascii="Times New Roman" w:hAnsi="Times New Roman"/>
                <w:sz w:val="20"/>
                <w:szCs w:val="20"/>
              </w:rPr>
              <w:t>Г 2.1. Доля рабочих мест, созданных в компаниях-резидентах бизнес-инкубаторов, технопарков, относящихся к малому предпринимательству, в общей среднесписочной численности работников (без внешних совместителей), занятых на субъектах малого предпринимательства (включая индивидуальных предпринимателей), за исключением субъектов малого предпринимательства (включая индивидуальных предпринимателей), основной вид экономической деятельности которых относится к разделу G ОКВЭД</w:t>
            </w:r>
          </w:p>
        </w:tc>
        <w:tc>
          <w:tcPr>
            <w:tcW w:w="2184"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AD260D">
            <w:pPr>
              <w:spacing w:before="40" w:after="0" w:line="216" w:lineRule="auto"/>
              <w:rPr>
                <w:rFonts w:ascii="Times New Roman" w:hAnsi="Times New Roman"/>
                <w:sz w:val="20"/>
                <w:szCs w:val="20"/>
              </w:rPr>
            </w:pPr>
          </w:p>
        </w:tc>
        <w:tc>
          <w:tcPr>
            <w:tcW w:w="1547" w:type="dxa"/>
          </w:tcPr>
          <w:p w:rsidR="00EF4AC8" w:rsidRPr="00BD3966" w:rsidRDefault="00EF4AC8" w:rsidP="00272F6E">
            <w:pPr>
              <w:spacing w:before="40" w:after="0" w:line="216" w:lineRule="auto"/>
              <w:jc w:val="center"/>
              <w:rPr>
                <w:rFonts w:ascii="Times New Roman" w:hAnsi="Times New Roman"/>
                <w:sz w:val="20"/>
                <w:szCs w:val="20"/>
              </w:rPr>
            </w:pPr>
          </w:p>
        </w:tc>
        <w:tc>
          <w:tcPr>
            <w:tcW w:w="1569" w:type="dxa"/>
          </w:tcPr>
          <w:p w:rsidR="00EF4AC8" w:rsidRPr="00BD3966" w:rsidRDefault="00EF4AC8" w:rsidP="00AD260D">
            <w:pPr>
              <w:spacing w:before="4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274</w:t>
            </w:r>
          </w:p>
        </w:tc>
        <w:tc>
          <w:tcPr>
            <w:tcW w:w="15035" w:type="dxa"/>
            <w:gridSpan w:val="8"/>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МБУ «Псковский бизнес-инкубатор» действует в г. Пскове с 2010 года. Доля рабочих мест, созданных в нем (75), составляет около 0,1 % в общем числе занятых на малых предприятиях.</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МАУ «Бизнес-инкубатор «Новация» создается во втором по величине городе Псковской области Великие Луки. Подготовка к началу его деятельности находится на заключительном этапе – закупается</w:t>
            </w:r>
            <w:r>
              <w:rPr>
                <w:rFonts w:ascii="Times New Roman" w:hAnsi="Times New Roman"/>
                <w:sz w:val="20"/>
                <w:szCs w:val="20"/>
              </w:rPr>
              <w:t xml:space="preserve"> и устанавливается оборудование</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275</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Содействие в увеличении числа рабочих мест в бизнес-инкубаторах Псковской области</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Создание в МАУ «Бизнес-инкубатор «Новация» в г. Великие Луки новых рабочих мест</w:t>
            </w:r>
          </w:p>
        </w:tc>
        <w:tc>
          <w:tcPr>
            <w:tcW w:w="1209" w:type="dxa"/>
          </w:tcPr>
          <w:p w:rsidR="00EF4AC8" w:rsidRPr="00BD3966" w:rsidRDefault="00EF4AC8" w:rsidP="00B10652">
            <w:pPr>
              <w:spacing w:before="60" w:after="0" w:line="216" w:lineRule="auto"/>
              <w:jc w:val="center"/>
              <w:rPr>
                <w:rFonts w:ascii="Times New Roman" w:hAnsi="Times New Roman"/>
                <w:sz w:val="20"/>
                <w:szCs w:val="20"/>
              </w:rPr>
            </w:pPr>
            <w:r w:rsidRPr="00BD3966">
              <w:rPr>
                <w:rFonts w:ascii="Times New Roman" w:hAnsi="Times New Roman"/>
                <w:sz w:val="20"/>
                <w:szCs w:val="20"/>
              </w:rPr>
              <w:t>01.01.2014</w:t>
            </w:r>
            <w:r>
              <w:rPr>
                <w:rFonts w:ascii="Times New Roman" w:hAnsi="Times New Roman"/>
                <w:sz w:val="20"/>
                <w:szCs w:val="20"/>
              </w:rPr>
              <w:t xml:space="preserve"> </w:t>
            </w:r>
            <w:r w:rsidRPr="00BD3966">
              <w:rPr>
                <w:rFonts w:ascii="Times New Roman" w:hAnsi="Times New Roman"/>
                <w:sz w:val="20"/>
                <w:szCs w:val="20"/>
              </w:rPr>
              <w:t>01.01.2015</w:t>
            </w:r>
            <w:r>
              <w:rPr>
                <w:rFonts w:ascii="Times New Roman" w:hAnsi="Times New Roman"/>
                <w:sz w:val="20"/>
                <w:szCs w:val="20"/>
              </w:rPr>
              <w:t xml:space="preserve"> </w:t>
            </w:r>
            <w:r w:rsidRPr="00BD3966">
              <w:rPr>
                <w:rFonts w:ascii="Times New Roman" w:hAnsi="Times New Roman"/>
                <w:sz w:val="20"/>
                <w:szCs w:val="20"/>
              </w:rPr>
              <w:t>01.01.2016</w:t>
            </w:r>
            <w:r>
              <w:rPr>
                <w:rFonts w:ascii="Times New Roman" w:hAnsi="Times New Roman"/>
                <w:sz w:val="20"/>
                <w:szCs w:val="20"/>
              </w:rPr>
              <w:t xml:space="preserve"> </w:t>
            </w:r>
            <w:r w:rsidRPr="00BD3966">
              <w:rPr>
                <w:rFonts w:ascii="Times New Roman" w:hAnsi="Times New Roman"/>
                <w:sz w:val="20"/>
                <w:szCs w:val="20"/>
              </w:rPr>
              <w:t>01.01.2017</w:t>
            </w:r>
            <w:r>
              <w:rPr>
                <w:rFonts w:ascii="Times New Roman" w:hAnsi="Times New Roman"/>
                <w:sz w:val="20"/>
                <w:szCs w:val="20"/>
              </w:rPr>
              <w:t xml:space="preserve"> </w:t>
            </w:r>
            <w:r w:rsidRPr="00BD3966">
              <w:rPr>
                <w:rFonts w:ascii="Times New Roman" w:hAnsi="Times New Roman"/>
                <w:sz w:val="20"/>
                <w:szCs w:val="20"/>
              </w:rPr>
              <w:t>01.01.2018</w:t>
            </w:r>
          </w:p>
        </w:tc>
        <w:tc>
          <w:tcPr>
            <w:tcW w:w="1481" w:type="dxa"/>
          </w:tcPr>
          <w:p w:rsidR="00EF4AC8" w:rsidRPr="00BD3966" w:rsidRDefault="00EF4AC8" w:rsidP="00B10652">
            <w:pPr>
              <w:spacing w:before="60" w:after="0" w:line="216" w:lineRule="auto"/>
              <w:jc w:val="center"/>
              <w:rPr>
                <w:rFonts w:ascii="Times New Roman" w:hAnsi="Times New Roman"/>
                <w:sz w:val="20"/>
                <w:szCs w:val="20"/>
              </w:rPr>
            </w:pPr>
            <w:r w:rsidRPr="00BD3966">
              <w:rPr>
                <w:rFonts w:ascii="Times New Roman" w:hAnsi="Times New Roman"/>
                <w:sz w:val="20"/>
                <w:szCs w:val="20"/>
              </w:rPr>
              <w:t>31.12.2014</w:t>
            </w:r>
            <w:r>
              <w:rPr>
                <w:rFonts w:ascii="Times New Roman" w:hAnsi="Times New Roman"/>
                <w:sz w:val="20"/>
                <w:szCs w:val="20"/>
              </w:rPr>
              <w:t xml:space="preserve"> </w:t>
            </w:r>
            <w:r w:rsidRPr="00BD3966">
              <w:rPr>
                <w:rFonts w:ascii="Times New Roman" w:hAnsi="Times New Roman"/>
                <w:sz w:val="20"/>
                <w:szCs w:val="20"/>
              </w:rPr>
              <w:t>31.12.2015</w:t>
            </w:r>
            <w:r>
              <w:rPr>
                <w:rFonts w:ascii="Times New Roman" w:hAnsi="Times New Roman"/>
                <w:sz w:val="20"/>
                <w:szCs w:val="20"/>
              </w:rPr>
              <w:t xml:space="preserve"> </w:t>
            </w:r>
            <w:r w:rsidRPr="00BD3966">
              <w:rPr>
                <w:rFonts w:ascii="Times New Roman" w:hAnsi="Times New Roman"/>
                <w:sz w:val="20"/>
                <w:szCs w:val="20"/>
              </w:rPr>
              <w:t>31.12.2016</w:t>
            </w:r>
            <w:r>
              <w:rPr>
                <w:rFonts w:ascii="Times New Roman" w:hAnsi="Times New Roman"/>
                <w:sz w:val="20"/>
                <w:szCs w:val="20"/>
              </w:rPr>
              <w:t xml:space="preserve"> </w:t>
            </w:r>
            <w:r w:rsidRPr="00BD3966">
              <w:rPr>
                <w:rFonts w:ascii="Times New Roman" w:hAnsi="Times New Roman"/>
                <w:sz w:val="20"/>
                <w:szCs w:val="20"/>
              </w:rPr>
              <w:t>31.12.2017</w:t>
            </w:r>
            <w:r>
              <w:rPr>
                <w:rFonts w:ascii="Times New Roman" w:hAnsi="Times New Roman"/>
                <w:sz w:val="20"/>
                <w:szCs w:val="20"/>
              </w:rPr>
              <w:t xml:space="preserve"> </w:t>
            </w:r>
            <w:r w:rsidRPr="00BD3966">
              <w:rPr>
                <w:rFonts w:ascii="Times New Roman" w:hAnsi="Times New Roman"/>
                <w:sz w:val="20"/>
                <w:szCs w:val="20"/>
              </w:rPr>
              <w:t>31.12.2018</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Количество вновь созданных рабочих  мест</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20</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Финансовые, административные и трудовые ресурсы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276</w:t>
            </w:r>
          </w:p>
        </w:tc>
        <w:tc>
          <w:tcPr>
            <w:tcW w:w="7494" w:type="dxa"/>
            <w:gridSpan w:val="4"/>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Г 2.2. Наличие и качество информационного портала по вопросам поддержки и развития малого предпринимательства в Псковской области</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277</w:t>
            </w:r>
          </w:p>
        </w:tc>
        <w:tc>
          <w:tcPr>
            <w:tcW w:w="15035" w:type="dxa"/>
            <w:gridSpan w:val="8"/>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В информационно-телекоммуникационной сети «Интернет» существуют несколько информационных ресурсов, содержащих информацию о поддержке малого и среднего предпринимательства в Псковской области: Портал малого и среднего предпринимательства Псковской области, сайт Государственного комитета Псковской области по экономическому развитию и инвестиционной политике, сайт АНО «Фонд гарантий и развития предпринимательства Псковской области, сайты бизнес-инкубаторов</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278</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Информационная поддержка деятельности сайтов в информационно-телекоммуникационной сети «Интернет», посвященных вопросам поддержки и развития малого и среднего предпринимательства Псковской области</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Действующее состояние сайтов, оперативное размещение информации</w:t>
            </w:r>
          </w:p>
        </w:tc>
        <w:tc>
          <w:tcPr>
            <w:tcW w:w="1209" w:type="dxa"/>
          </w:tcPr>
          <w:p w:rsidR="00EF4AC8" w:rsidRPr="00BD3966" w:rsidRDefault="00EF4AC8" w:rsidP="00802924">
            <w:pPr>
              <w:spacing w:before="60" w:after="0" w:line="216" w:lineRule="auto"/>
              <w:jc w:val="center"/>
              <w:rPr>
                <w:rFonts w:ascii="Times New Roman" w:hAnsi="Times New Roman"/>
                <w:sz w:val="20"/>
                <w:szCs w:val="20"/>
              </w:rPr>
            </w:pPr>
            <w:r w:rsidRPr="00BD3966">
              <w:rPr>
                <w:rFonts w:ascii="Times New Roman" w:hAnsi="Times New Roman"/>
                <w:sz w:val="20"/>
                <w:szCs w:val="20"/>
              </w:rPr>
              <w:t>01.01.2015</w:t>
            </w:r>
            <w:r>
              <w:rPr>
                <w:rFonts w:ascii="Times New Roman" w:hAnsi="Times New Roman"/>
                <w:sz w:val="20"/>
                <w:szCs w:val="20"/>
              </w:rPr>
              <w:t xml:space="preserve"> </w:t>
            </w:r>
            <w:r w:rsidRPr="00BD3966">
              <w:rPr>
                <w:rFonts w:ascii="Times New Roman" w:hAnsi="Times New Roman"/>
                <w:sz w:val="20"/>
                <w:szCs w:val="20"/>
              </w:rPr>
              <w:t>01.01.2016</w:t>
            </w:r>
            <w:r>
              <w:rPr>
                <w:rFonts w:ascii="Times New Roman" w:hAnsi="Times New Roman"/>
                <w:sz w:val="20"/>
                <w:szCs w:val="20"/>
              </w:rPr>
              <w:t xml:space="preserve"> </w:t>
            </w:r>
            <w:r w:rsidRPr="00BD3966">
              <w:rPr>
                <w:rFonts w:ascii="Times New Roman" w:hAnsi="Times New Roman"/>
                <w:sz w:val="20"/>
                <w:szCs w:val="20"/>
              </w:rPr>
              <w:t>01.01.2017</w:t>
            </w:r>
            <w:r>
              <w:rPr>
                <w:rFonts w:ascii="Times New Roman" w:hAnsi="Times New Roman"/>
                <w:sz w:val="20"/>
                <w:szCs w:val="20"/>
              </w:rPr>
              <w:t xml:space="preserve"> </w:t>
            </w:r>
            <w:r w:rsidRPr="00BD3966">
              <w:rPr>
                <w:rFonts w:ascii="Times New Roman" w:hAnsi="Times New Roman"/>
                <w:sz w:val="20"/>
                <w:szCs w:val="20"/>
              </w:rPr>
              <w:t>01.01.2018</w:t>
            </w:r>
          </w:p>
        </w:tc>
        <w:tc>
          <w:tcPr>
            <w:tcW w:w="1481" w:type="dxa"/>
          </w:tcPr>
          <w:p w:rsidR="00EF4AC8" w:rsidRPr="00BD3966" w:rsidRDefault="00EF4AC8" w:rsidP="00802924">
            <w:pPr>
              <w:spacing w:before="60" w:after="0" w:line="216" w:lineRule="auto"/>
              <w:jc w:val="center"/>
              <w:rPr>
                <w:rFonts w:ascii="Times New Roman" w:hAnsi="Times New Roman"/>
                <w:sz w:val="20"/>
                <w:szCs w:val="20"/>
              </w:rPr>
            </w:pPr>
            <w:r w:rsidRPr="00BD3966">
              <w:rPr>
                <w:rFonts w:ascii="Times New Roman" w:hAnsi="Times New Roman"/>
                <w:sz w:val="20"/>
                <w:szCs w:val="20"/>
              </w:rPr>
              <w:t>31.12.2015</w:t>
            </w:r>
            <w:r>
              <w:rPr>
                <w:rFonts w:ascii="Times New Roman" w:hAnsi="Times New Roman"/>
                <w:sz w:val="20"/>
                <w:szCs w:val="20"/>
              </w:rPr>
              <w:t xml:space="preserve"> </w:t>
            </w:r>
            <w:r w:rsidRPr="00BD3966">
              <w:rPr>
                <w:rFonts w:ascii="Times New Roman" w:hAnsi="Times New Roman"/>
                <w:sz w:val="20"/>
                <w:szCs w:val="20"/>
              </w:rPr>
              <w:t>31.12.2016</w:t>
            </w:r>
            <w:r>
              <w:rPr>
                <w:rFonts w:ascii="Times New Roman" w:hAnsi="Times New Roman"/>
                <w:sz w:val="20"/>
                <w:szCs w:val="20"/>
              </w:rPr>
              <w:t xml:space="preserve"> </w:t>
            </w:r>
            <w:r w:rsidRPr="00BD3966">
              <w:rPr>
                <w:rFonts w:ascii="Times New Roman" w:hAnsi="Times New Roman"/>
                <w:sz w:val="20"/>
                <w:szCs w:val="20"/>
              </w:rPr>
              <w:t>31.12.2017</w:t>
            </w:r>
            <w:r>
              <w:rPr>
                <w:rFonts w:ascii="Times New Roman" w:hAnsi="Times New Roman"/>
                <w:sz w:val="20"/>
                <w:szCs w:val="20"/>
              </w:rPr>
              <w:t xml:space="preserve"> </w:t>
            </w:r>
            <w:r w:rsidRPr="00BD3966">
              <w:rPr>
                <w:rFonts w:ascii="Times New Roman" w:hAnsi="Times New Roman"/>
                <w:sz w:val="20"/>
                <w:szCs w:val="20"/>
              </w:rPr>
              <w:t>31.12.2018</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Обслуживание не менее 3 сайтов, посвященных вопросам поддержки и развития малого и среднего предпринимательства Псковской области</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279</w:t>
            </w:r>
          </w:p>
        </w:tc>
        <w:tc>
          <w:tcPr>
            <w:tcW w:w="7494" w:type="dxa"/>
            <w:gridSpan w:val="4"/>
          </w:tcPr>
          <w:p w:rsidR="00EF4AC8" w:rsidRPr="00BD3966" w:rsidRDefault="00EF4AC8" w:rsidP="00272F6E">
            <w:pPr>
              <w:spacing w:before="40" w:after="0" w:line="216" w:lineRule="auto"/>
              <w:jc w:val="both"/>
              <w:rPr>
                <w:rFonts w:ascii="Times New Roman" w:hAnsi="Times New Roman"/>
                <w:sz w:val="20"/>
                <w:szCs w:val="20"/>
              </w:rPr>
            </w:pPr>
            <w:r w:rsidRPr="00BD3966">
              <w:rPr>
                <w:rFonts w:ascii="Times New Roman" w:hAnsi="Times New Roman"/>
                <w:sz w:val="20"/>
                <w:szCs w:val="20"/>
              </w:rPr>
              <w:t xml:space="preserve">Г 2.3. Количество </w:t>
            </w:r>
            <w:r>
              <w:rPr>
                <w:rFonts w:ascii="Times New Roman" w:hAnsi="Times New Roman"/>
                <w:sz w:val="20"/>
                <w:szCs w:val="20"/>
              </w:rPr>
              <w:t>МФЦ</w:t>
            </w:r>
            <w:r w:rsidRPr="00BD3966">
              <w:rPr>
                <w:rFonts w:ascii="Times New Roman" w:hAnsi="Times New Roman"/>
                <w:sz w:val="20"/>
                <w:szCs w:val="20"/>
              </w:rPr>
              <w:t>, предоставляющих услуги субъектам малого предпринимательства, в расчете на 1 тыс. субъектов малого предпринимательства в Псковской области</w:t>
            </w:r>
          </w:p>
        </w:tc>
        <w:tc>
          <w:tcPr>
            <w:tcW w:w="2184"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управления по связи и массовым коммуникациям Псковской области</w:t>
            </w:r>
            <w:r>
              <w:rPr>
                <w:rFonts w:ascii="Times New Roman" w:hAnsi="Times New Roman"/>
                <w:sz w:val="20"/>
                <w:szCs w:val="20"/>
              </w:rPr>
              <w:t xml:space="preserve"> </w:t>
            </w:r>
            <w:r w:rsidRPr="00BD3966">
              <w:rPr>
                <w:rFonts w:ascii="Times New Roman" w:hAnsi="Times New Roman"/>
                <w:sz w:val="20"/>
                <w:szCs w:val="20"/>
              </w:rPr>
              <w:t>Машкарин Александр Юрьевич</w:t>
            </w:r>
            <w:r>
              <w:rPr>
                <w:rFonts w:ascii="Times New Roman" w:hAnsi="Times New Roman"/>
                <w:sz w:val="20"/>
                <w:szCs w:val="20"/>
              </w:rPr>
              <w:t>,</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тел. 8 (8112) 29-93-43</w:t>
            </w:r>
          </w:p>
        </w:tc>
        <w:tc>
          <w:tcPr>
            <w:tcW w:w="2241" w:type="dxa"/>
          </w:tcPr>
          <w:p w:rsidR="00EF4AC8" w:rsidRPr="00BD3966" w:rsidRDefault="00EF4AC8" w:rsidP="00AD260D">
            <w:pPr>
              <w:spacing w:before="40" w:after="0" w:line="216" w:lineRule="auto"/>
              <w:rPr>
                <w:rFonts w:ascii="Times New Roman" w:hAnsi="Times New Roman"/>
                <w:sz w:val="20"/>
                <w:szCs w:val="20"/>
              </w:rPr>
            </w:pPr>
          </w:p>
        </w:tc>
        <w:tc>
          <w:tcPr>
            <w:tcW w:w="1547" w:type="dxa"/>
          </w:tcPr>
          <w:p w:rsidR="00EF4AC8" w:rsidRPr="00BD3966" w:rsidRDefault="00EF4AC8" w:rsidP="00272F6E">
            <w:pPr>
              <w:spacing w:before="40" w:after="0" w:line="216" w:lineRule="auto"/>
              <w:jc w:val="center"/>
              <w:rPr>
                <w:rFonts w:ascii="Times New Roman" w:hAnsi="Times New Roman"/>
                <w:sz w:val="20"/>
                <w:szCs w:val="20"/>
              </w:rPr>
            </w:pPr>
          </w:p>
        </w:tc>
        <w:tc>
          <w:tcPr>
            <w:tcW w:w="1569" w:type="dxa"/>
          </w:tcPr>
          <w:p w:rsidR="00EF4AC8" w:rsidRPr="00BD3966" w:rsidRDefault="00EF4AC8" w:rsidP="00AD260D">
            <w:pPr>
              <w:spacing w:before="4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280</w:t>
            </w:r>
          </w:p>
        </w:tc>
        <w:tc>
          <w:tcPr>
            <w:tcW w:w="15035" w:type="dxa"/>
            <w:gridSpan w:val="8"/>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 xml:space="preserve">Данный показатель равен 0, т.к. информационная поддержка малого предпринимательства не является государственной или муниципальной услугой </w:t>
            </w:r>
            <w:r>
              <w:rPr>
                <w:rFonts w:ascii="Times New Roman" w:hAnsi="Times New Roman"/>
                <w:sz w:val="20"/>
                <w:szCs w:val="20"/>
              </w:rPr>
              <w:t>и</w:t>
            </w:r>
            <w:r w:rsidRPr="00BD3966">
              <w:rPr>
                <w:rFonts w:ascii="Times New Roman" w:hAnsi="Times New Roman"/>
                <w:sz w:val="20"/>
                <w:szCs w:val="20"/>
              </w:rPr>
              <w:t xml:space="preserve"> не оказывается </w:t>
            </w:r>
            <w:r>
              <w:rPr>
                <w:rFonts w:ascii="Times New Roman" w:hAnsi="Times New Roman"/>
                <w:sz w:val="20"/>
                <w:szCs w:val="20"/>
              </w:rPr>
              <w:t>МФЦ</w:t>
            </w: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281</w:t>
            </w:r>
          </w:p>
        </w:tc>
        <w:tc>
          <w:tcPr>
            <w:tcW w:w="2354" w:type="dxa"/>
          </w:tcPr>
          <w:p w:rsidR="00EF4AC8" w:rsidRPr="00BD3966" w:rsidRDefault="00EF4AC8" w:rsidP="00272F6E">
            <w:pPr>
              <w:spacing w:before="40" w:after="0" w:line="216" w:lineRule="auto"/>
              <w:jc w:val="both"/>
              <w:rPr>
                <w:rFonts w:ascii="Times New Roman" w:hAnsi="Times New Roman"/>
                <w:sz w:val="20"/>
                <w:szCs w:val="20"/>
              </w:rPr>
            </w:pPr>
            <w:r w:rsidRPr="00BD3966">
              <w:rPr>
                <w:rFonts w:ascii="Times New Roman" w:hAnsi="Times New Roman"/>
                <w:sz w:val="20"/>
                <w:szCs w:val="20"/>
              </w:rPr>
              <w:t>Взаимодействие с МФЦ предоставления государственных услуг Псковской области в целях оказания информационно-консультационной поддержки субъектам малого и среднего предпринимательства</w:t>
            </w:r>
          </w:p>
        </w:tc>
        <w:tc>
          <w:tcPr>
            <w:tcW w:w="2450" w:type="dxa"/>
          </w:tcPr>
          <w:p w:rsidR="00EF4AC8" w:rsidRPr="00BD3966" w:rsidRDefault="00EF4AC8" w:rsidP="00272F6E">
            <w:pPr>
              <w:spacing w:before="40" w:after="0" w:line="216" w:lineRule="auto"/>
              <w:jc w:val="both"/>
              <w:rPr>
                <w:rFonts w:ascii="Times New Roman" w:hAnsi="Times New Roman"/>
                <w:sz w:val="20"/>
                <w:szCs w:val="20"/>
              </w:rPr>
            </w:pPr>
            <w:r w:rsidRPr="00BD3966">
              <w:rPr>
                <w:rFonts w:ascii="Times New Roman" w:hAnsi="Times New Roman"/>
                <w:sz w:val="20"/>
                <w:szCs w:val="20"/>
              </w:rPr>
              <w:t>Расширение возможностей оказания информационно-консультационной поддержки субъектам малого и среднего предпринимательства</w:t>
            </w:r>
          </w:p>
        </w:tc>
        <w:tc>
          <w:tcPr>
            <w:tcW w:w="1209"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01.05.2015</w:t>
            </w:r>
          </w:p>
        </w:tc>
        <w:tc>
          <w:tcPr>
            <w:tcW w:w="1481"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31.08.2015 (с перспективой до 2018 года)</w:t>
            </w:r>
          </w:p>
        </w:tc>
        <w:tc>
          <w:tcPr>
            <w:tcW w:w="2184"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тел. 8 (8112) 29-97-29;</w:t>
            </w:r>
          </w:p>
          <w:p w:rsidR="00EF4AC8" w:rsidRPr="00BD3966" w:rsidRDefault="00EF4AC8" w:rsidP="00AD260D">
            <w:pPr>
              <w:spacing w:before="40" w:after="0" w:line="216" w:lineRule="auto"/>
              <w:rPr>
                <w:rFonts w:ascii="Times New Roman" w:hAnsi="Times New Roman"/>
                <w:sz w:val="20"/>
                <w:szCs w:val="20"/>
              </w:rPr>
            </w:pPr>
            <w:r>
              <w:rPr>
                <w:rFonts w:ascii="Times New Roman" w:hAnsi="Times New Roman"/>
                <w:sz w:val="20"/>
                <w:szCs w:val="20"/>
              </w:rPr>
              <w:t>временно исполняющий обязанности</w:t>
            </w:r>
            <w:r w:rsidRPr="00BD3966">
              <w:rPr>
                <w:rFonts w:ascii="Times New Roman" w:hAnsi="Times New Roman"/>
                <w:sz w:val="20"/>
                <w:szCs w:val="20"/>
              </w:rPr>
              <w:t xml:space="preserve"> директора ГБУ Псковской области </w:t>
            </w:r>
            <w:r w:rsidRPr="00272F6E">
              <w:rPr>
                <w:rFonts w:ascii="Times New Roman" w:hAnsi="Times New Roman"/>
                <w:spacing w:val="-6"/>
                <w:sz w:val="20"/>
                <w:szCs w:val="20"/>
              </w:rPr>
              <w:t>«Многофункциональный</w:t>
            </w:r>
            <w:r w:rsidRPr="00BD3966">
              <w:rPr>
                <w:rFonts w:ascii="Times New Roman" w:hAnsi="Times New Roman"/>
                <w:sz w:val="20"/>
                <w:szCs w:val="20"/>
              </w:rPr>
              <w:t xml:space="preserve"> центр предоставления государственных и муниципальных услуг Псковской области» Хиндристанский Джамиль Арифович</w:t>
            </w:r>
            <w:r>
              <w:rPr>
                <w:rFonts w:ascii="Times New Roman" w:hAnsi="Times New Roman"/>
                <w:sz w:val="20"/>
                <w:szCs w:val="20"/>
              </w:rPr>
              <w:t>,</w:t>
            </w:r>
            <w:r w:rsidRPr="00BD3966">
              <w:rPr>
                <w:rFonts w:ascii="Times New Roman" w:hAnsi="Times New Roman"/>
                <w:sz w:val="20"/>
                <w:szCs w:val="20"/>
              </w:rPr>
              <w:t xml:space="preserve"> тел. 8 (8112) 29-92-97</w:t>
            </w:r>
          </w:p>
        </w:tc>
        <w:tc>
          <w:tcPr>
            <w:tcW w:w="2241" w:type="dxa"/>
          </w:tcPr>
          <w:p w:rsidR="00EF4AC8" w:rsidRPr="00BD3966" w:rsidRDefault="00EF4AC8" w:rsidP="00AD260D">
            <w:pPr>
              <w:spacing w:before="40" w:after="0" w:line="216" w:lineRule="auto"/>
              <w:rPr>
                <w:rFonts w:ascii="Times New Roman" w:hAnsi="Times New Roman"/>
                <w:sz w:val="20"/>
                <w:szCs w:val="20"/>
              </w:rPr>
            </w:pPr>
            <w:r>
              <w:rPr>
                <w:rFonts w:ascii="Times New Roman" w:hAnsi="Times New Roman"/>
                <w:sz w:val="20"/>
                <w:szCs w:val="20"/>
              </w:rPr>
              <w:t xml:space="preserve">Реализация </w:t>
            </w:r>
            <w:r w:rsidRPr="00BD3966">
              <w:rPr>
                <w:rFonts w:ascii="Times New Roman" w:hAnsi="Times New Roman"/>
                <w:sz w:val="20"/>
                <w:szCs w:val="20"/>
              </w:rPr>
              <w:t>с МФЦ Псковской области совместных информационно-консультационных мероприятий</w:t>
            </w:r>
          </w:p>
        </w:tc>
        <w:tc>
          <w:tcPr>
            <w:tcW w:w="1547" w:type="dxa"/>
          </w:tcPr>
          <w:p w:rsidR="00EF4AC8" w:rsidRPr="00BD3966" w:rsidRDefault="00EF4AC8" w:rsidP="00272F6E">
            <w:pPr>
              <w:spacing w:before="4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Административные ресурсы</w:t>
            </w: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282</w:t>
            </w:r>
          </w:p>
        </w:tc>
        <w:tc>
          <w:tcPr>
            <w:tcW w:w="7494" w:type="dxa"/>
            <w:gridSpan w:val="4"/>
          </w:tcPr>
          <w:p w:rsidR="00EF4AC8" w:rsidRPr="00BD3966" w:rsidRDefault="00EF4AC8" w:rsidP="00272F6E">
            <w:pPr>
              <w:spacing w:before="40" w:after="0" w:line="216" w:lineRule="auto"/>
              <w:jc w:val="both"/>
              <w:rPr>
                <w:rFonts w:ascii="Times New Roman" w:hAnsi="Times New Roman"/>
                <w:sz w:val="20"/>
                <w:szCs w:val="20"/>
              </w:rPr>
            </w:pPr>
            <w:r w:rsidRPr="00BD3966">
              <w:rPr>
                <w:rFonts w:ascii="Times New Roman" w:hAnsi="Times New Roman"/>
                <w:sz w:val="20"/>
                <w:szCs w:val="20"/>
              </w:rPr>
              <w:t xml:space="preserve">Г 2.4. Оценка удовлетворенности получения консультационных и образовательных услуг, оказываемых организациями инфраструктуры поддержки малого предпринимательства в </w:t>
            </w:r>
            <w:r>
              <w:rPr>
                <w:rFonts w:ascii="Times New Roman" w:hAnsi="Times New Roman"/>
                <w:sz w:val="20"/>
                <w:szCs w:val="20"/>
              </w:rPr>
              <w:t>области</w:t>
            </w:r>
          </w:p>
        </w:tc>
        <w:tc>
          <w:tcPr>
            <w:tcW w:w="2184"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AD260D">
            <w:pPr>
              <w:spacing w:before="40" w:after="0" w:line="216" w:lineRule="auto"/>
              <w:rPr>
                <w:rFonts w:ascii="Times New Roman" w:hAnsi="Times New Roman"/>
                <w:sz w:val="20"/>
                <w:szCs w:val="20"/>
              </w:rPr>
            </w:pPr>
          </w:p>
        </w:tc>
        <w:tc>
          <w:tcPr>
            <w:tcW w:w="1547" w:type="dxa"/>
          </w:tcPr>
          <w:p w:rsidR="00EF4AC8" w:rsidRPr="00BD3966" w:rsidRDefault="00EF4AC8" w:rsidP="00272F6E">
            <w:pPr>
              <w:spacing w:before="40" w:after="0" w:line="216" w:lineRule="auto"/>
              <w:jc w:val="center"/>
              <w:rPr>
                <w:rFonts w:ascii="Times New Roman" w:hAnsi="Times New Roman"/>
                <w:sz w:val="20"/>
                <w:szCs w:val="20"/>
              </w:rPr>
            </w:pPr>
          </w:p>
        </w:tc>
        <w:tc>
          <w:tcPr>
            <w:tcW w:w="1569" w:type="dxa"/>
          </w:tcPr>
          <w:p w:rsidR="00EF4AC8" w:rsidRPr="00BD3966" w:rsidRDefault="00EF4AC8" w:rsidP="00AD260D">
            <w:pPr>
              <w:spacing w:before="4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283</w:t>
            </w:r>
          </w:p>
        </w:tc>
        <w:tc>
          <w:tcPr>
            <w:tcW w:w="15035" w:type="dxa"/>
            <w:gridSpan w:val="8"/>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Информационно-консультационная и образовательная </w:t>
            </w:r>
            <w:r w:rsidRPr="0081646B">
              <w:rPr>
                <w:rFonts w:ascii="Times New Roman" w:hAnsi="Times New Roman"/>
                <w:sz w:val="20"/>
                <w:szCs w:val="20"/>
              </w:rPr>
              <w:t>поддержка субъектам малого и среднего предпринимательства Псковской</w:t>
            </w:r>
            <w:r w:rsidRPr="00BD3966">
              <w:rPr>
                <w:rFonts w:ascii="Times New Roman" w:hAnsi="Times New Roman"/>
                <w:sz w:val="20"/>
                <w:szCs w:val="20"/>
              </w:rPr>
              <w:t xml:space="preserve"> области оказывается следующими организациями инфраструктуры поддержки субъектов малого и среднего предпринимательства: Центром поддержки предпринимательства, входящим в структуру АНО «Фонд гарантий и развития предпринимательства Псковской области», информационно-консультационными центрами в муниципальных районах области, двумя бизнес-инкубаторами в город</w:t>
            </w:r>
            <w:r>
              <w:rPr>
                <w:rFonts w:ascii="Times New Roman" w:hAnsi="Times New Roman"/>
                <w:sz w:val="20"/>
                <w:szCs w:val="20"/>
              </w:rPr>
              <w:t>ах</w:t>
            </w:r>
            <w:r w:rsidRPr="00BD3966">
              <w:rPr>
                <w:rFonts w:ascii="Times New Roman" w:hAnsi="Times New Roman"/>
                <w:sz w:val="20"/>
                <w:szCs w:val="20"/>
              </w:rPr>
              <w:t xml:space="preserve"> Псков и Великие Луки.</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Мероприятия данного вида поддержки: консультации, семинары, </w:t>
            </w:r>
            <w:r>
              <w:rPr>
                <w:rFonts w:ascii="Times New Roman" w:hAnsi="Times New Roman"/>
                <w:sz w:val="20"/>
                <w:szCs w:val="20"/>
              </w:rPr>
              <w:t>«</w:t>
            </w:r>
            <w:r w:rsidRPr="00BD3966">
              <w:rPr>
                <w:rFonts w:ascii="Times New Roman" w:hAnsi="Times New Roman"/>
                <w:sz w:val="20"/>
                <w:szCs w:val="20"/>
              </w:rPr>
              <w:t>круглые столы</w:t>
            </w:r>
            <w:r>
              <w:rPr>
                <w:rFonts w:ascii="Times New Roman" w:hAnsi="Times New Roman"/>
                <w:sz w:val="20"/>
                <w:szCs w:val="20"/>
              </w:rPr>
              <w:t>»</w:t>
            </w:r>
            <w:r w:rsidRPr="00BD3966">
              <w:rPr>
                <w:rFonts w:ascii="Times New Roman" w:hAnsi="Times New Roman"/>
                <w:sz w:val="20"/>
                <w:szCs w:val="20"/>
              </w:rPr>
              <w:t>, конференции, вебинары, выпуск ежемесячной газеты  «Предприниматель Псковщины», размещение информации на сайтах организаций, выпуск буклетов, плакатов, флаеров, сборников, посвященных субъектам малого и среднего предпринимательства и государственной поддержке, организация тренингов и образовательных программ для сотрудников, занятых в малом и среднем бизнесе</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284</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Участие в конкурсе Минэкономразвития России в целях получения средств федерального бюджета на обеспечение деятельности Центра поддержки предпринимательства</w:t>
            </w:r>
          </w:p>
        </w:tc>
        <w:tc>
          <w:tcPr>
            <w:tcW w:w="2450"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Получение средств федерального бюджета</w:t>
            </w:r>
          </w:p>
        </w:tc>
        <w:tc>
          <w:tcPr>
            <w:tcW w:w="1209" w:type="dxa"/>
          </w:tcPr>
          <w:p w:rsidR="00EF4AC8" w:rsidRPr="00BD3966" w:rsidRDefault="00EF4AC8" w:rsidP="005B233F">
            <w:pPr>
              <w:spacing w:before="60" w:after="0" w:line="216" w:lineRule="auto"/>
              <w:jc w:val="center"/>
              <w:rPr>
                <w:rFonts w:ascii="Times New Roman" w:hAnsi="Times New Roman"/>
                <w:sz w:val="20"/>
                <w:szCs w:val="20"/>
              </w:rPr>
            </w:pPr>
            <w:r w:rsidRPr="00BD3966">
              <w:rPr>
                <w:rFonts w:ascii="Times New Roman" w:hAnsi="Times New Roman"/>
                <w:sz w:val="20"/>
                <w:szCs w:val="20"/>
              </w:rPr>
              <w:t>01.01.2015</w:t>
            </w:r>
            <w:r>
              <w:rPr>
                <w:rFonts w:ascii="Times New Roman" w:hAnsi="Times New Roman"/>
                <w:sz w:val="20"/>
                <w:szCs w:val="20"/>
              </w:rPr>
              <w:t xml:space="preserve"> </w:t>
            </w:r>
            <w:r w:rsidRPr="00BD3966">
              <w:rPr>
                <w:rFonts w:ascii="Times New Roman" w:hAnsi="Times New Roman"/>
                <w:sz w:val="20"/>
                <w:szCs w:val="20"/>
              </w:rPr>
              <w:t>01.01.2016</w:t>
            </w:r>
            <w:r>
              <w:rPr>
                <w:rFonts w:ascii="Times New Roman" w:hAnsi="Times New Roman"/>
                <w:sz w:val="20"/>
                <w:szCs w:val="20"/>
              </w:rPr>
              <w:t xml:space="preserve"> </w:t>
            </w:r>
            <w:r w:rsidRPr="00BD3966">
              <w:rPr>
                <w:rFonts w:ascii="Times New Roman" w:hAnsi="Times New Roman"/>
                <w:sz w:val="20"/>
                <w:szCs w:val="20"/>
              </w:rPr>
              <w:t>01.01.2017</w:t>
            </w:r>
            <w:r>
              <w:rPr>
                <w:rFonts w:ascii="Times New Roman" w:hAnsi="Times New Roman"/>
                <w:sz w:val="20"/>
                <w:szCs w:val="20"/>
              </w:rPr>
              <w:t xml:space="preserve"> </w:t>
            </w:r>
            <w:r w:rsidRPr="00BD3966">
              <w:rPr>
                <w:rFonts w:ascii="Times New Roman" w:hAnsi="Times New Roman"/>
                <w:sz w:val="20"/>
                <w:szCs w:val="20"/>
              </w:rPr>
              <w:t>01.01.2018</w:t>
            </w:r>
          </w:p>
        </w:tc>
        <w:tc>
          <w:tcPr>
            <w:tcW w:w="1481" w:type="dxa"/>
          </w:tcPr>
          <w:p w:rsidR="00EF4AC8" w:rsidRPr="00BD3966" w:rsidRDefault="00EF4AC8" w:rsidP="005B233F">
            <w:pPr>
              <w:spacing w:before="60" w:after="0" w:line="216" w:lineRule="auto"/>
              <w:jc w:val="center"/>
              <w:rPr>
                <w:rFonts w:ascii="Times New Roman" w:hAnsi="Times New Roman"/>
                <w:sz w:val="20"/>
                <w:szCs w:val="20"/>
              </w:rPr>
            </w:pPr>
            <w:r w:rsidRPr="00BD3966">
              <w:rPr>
                <w:rFonts w:ascii="Times New Roman" w:hAnsi="Times New Roman"/>
                <w:sz w:val="20"/>
                <w:szCs w:val="20"/>
              </w:rPr>
              <w:t>01.07.2015</w:t>
            </w:r>
            <w:r>
              <w:rPr>
                <w:rFonts w:ascii="Times New Roman" w:hAnsi="Times New Roman"/>
                <w:sz w:val="20"/>
                <w:szCs w:val="20"/>
              </w:rPr>
              <w:t xml:space="preserve"> </w:t>
            </w:r>
            <w:r w:rsidRPr="00BD3966">
              <w:rPr>
                <w:rFonts w:ascii="Times New Roman" w:hAnsi="Times New Roman"/>
                <w:sz w:val="20"/>
                <w:szCs w:val="20"/>
              </w:rPr>
              <w:t>01.07.2016</w:t>
            </w:r>
            <w:r>
              <w:rPr>
                <w:rFonts w:ascii="Times New Roman" w:hAnsi="Times New Roman"/>
                <w:sz w:val="20"/>
                <w:szCs w:val="20"/>
              </w:rPr>
              <w:t xml:space="preserve"> </w:t>
            </w:r>
            <w:r w:rsidRPr="00BD3966">
              <w:rPr>
                <w:rFonts w:ascii="Times New Roman" w:hAnsi="Times New Roman"/>
                <w:sz w:val="20"/>
                <w:szCs w:val="20"/>
              </w:rPr>
              <w:t>01.07.2017</w:t>
            </w:r>
            <w:r>
              <w:rPr>
                <w:rFonts w:ascii="Times New Roman" w:hAnsi="Times New Roman"/>
                <w:sz w:val="20"/>
                <w:szCs w:val="20"/>
              </w:rPr>
              <w:t xml:space="preserve"> </w:t>
            </w:r>
            <w:r w:rsidRPr="00BD3966">
              <w:rPr>
                <w:rFonts w:ascii="Times New Roman" w:hAnsi="Times New Roman"/>
                <w:sz w:val="20"/>
                <w:szCs w:val="20"/>
              </w:rPr>
              <w:t>01.07.2018</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Средства, полученные из федерального бюджета на обеспечение деятельности Центра поддержки предпринимательства</w:t>
            </w:r>
          </w:p>
        </w:tc>
        <w:tc>
          <w:tcPr>
            <w:tcW w:w="1547" w:type="dxa"/>
          </w:tcPr>
          <w:p w:rsidR="00EF4AC8" w:rsidRPr="00BD3966" w:rsidRDefault="00EF4AC8" w:rsidP="005B233F">
            <w:pPr>
              <w:spacing w:before="60" w:after="0" w:line="216" w:lineRule="auto"/>
              <w:jc w:val="center"/>
              <w:rPr>
                <w:rFonts w:ascii="Times New Roman" w:hAnsi="Times New Roman"/>
                <w:sz w:val="20"/>
                <w:szCs w:val="20"/>
              </w:rPr>
            </w:pPr>
            <w:r w:rsidRPr="00BD3966">
              <w:rPr>
                <w:rFonts w:ascii="Times New Roman" w:hAnsi="Times New Roman"/>
                <w:sz w:val="20"/>
                <w:szCs w:val="20"/>
              </w:rPr>
              <w:t xml:space="preserve">2015 г. </w:t>
            </w:r>
            <w:r>
              <w:rPr>
                <w:rFonts w:ascii="Times New Roman" w:hAnsi="Times New Roman"/>
                <w:sz w:val="20"/>
                <w:szCs w:val="20"/>
              </w:rPr>
              <w:t>-</w:t>
            </w:r>
            <w:r w:rsidRPr="00BD3966">
              <w:rPr>
                <w:rFonts w:ascii="Times New Roman" w:hAnsi="Times New Roman"/>
                <w:sz w:val="20"/>
                <w:szCs w:val="20"/>
              </w:rPr>
              <w:t xml:space="preserve"> 7,5</w:t>
            </w:r>
            <w:r>
              <w:rPr>
                <w:rFonts w:ascii="Times New Roman" w:hAnsi="Times New Roman"/>
                <w:sz w:val="20"/>
                <w:szCs w:val="20"/>
              </w:rPr>
              <w:t xml:space="preserve"> млн. рублей </w:t>
            </w:r>
            <w:r w:rsidRPr="00BD3966">
              <w:rPr>
                <w:rFonts w:ascii="Times New Roman" w:hAnsi="Times New Roman"/>
                <w:sz w:val="20"/>
                <w:szCs w:val="20"/>
              </w:rPr>
              <w:t xml:space="preserve">(далее </w:t>
            </w:r>
            <w:r>
              <w:rPr>
                <w:rFonts w:ascii="Times New Roman" w:hAnsi="Times New Roman"/>
                <w:sz w:val="20"/>
                <w:szCs w:val="20"/>
              </w:rPr>
              <w:t>-</w:t>
            </w:r>
            <w:r w:rsidRPr="00BD3966">
              <w:rPr>
                <w:rFonts w:ascii="Times New Roman" w:hAnsi="Times New Roman"/>
                <w:sz w:val="20"/>
                <w:szCs w:val="20"/>
              </w:rPr>
              <w:t xml:space="preserve"> по годам будет уточняться)</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Финансовые и трудовые ресурсы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color w:val="000000"/>
                <w:sz w:val="20"/>
                <w:szCs w:val="20"/>
              </w:rPr>
            </w:pPr>
            <w:r>
              <w:rPr>
                <w:rFonts w:ascii="Times New Roman" w:hAnsi="Times New Roman"/>
                <w:color w:val="000000"/>
                <w:sz w:val="20"/>
                <w:szCs w:val="20"/>
              </w:rPr>
              <w:t>285</w:t>
            </w:r>
          </w:p>
        </w:tc>
        <w:tc>
          <w:tcPr>
            <w:tcW w:w="7494" w:type="dxa"/>
            <w:gridSpan w:val="4"/>
          </w:tcPr>
          <w:p w:rsidR="00EF4AC8" w:rsidRPr="0081646B" w:rsidRDefault="00EF4AC8" w:rsidP="0081646B">
            <w:pPr>
              <w:spacing w:before="60" w:after="0" w:line="216" w:lineRule="auto"/>
              <w:jc w:val="both"/>
              <w:rPr>
                <w:rFonts w:ascii="Times New Roman" w:hAnsi="Times New Roman"/>
                <w:sz w:val="20"/>
                <w:szCs w:val="20"/>
              </w:rPr>
            </w:pPr>
            <w:r w:rsidRPr="0081646B">
              <w:rPr>
                <w:rFonts w:ascii="Times New Roman" w:hAnsi="Times New Roman"/>
                <w:color w:val="000000"/>
                <w:sz w:val="20"/>
                <w:szCs w:val="20"/>
              </w:rPr>
              <w:t>Г 2.Х1. Оценка удовлетворенности проведением процедур определения поставщиков (подрядчиков, исполнителей) для субъектов малого предпринимательства и социально ориентированных некоммерческих организаций при закупке товаров, работ, услуг для обеспечения государственных и муниципальных нужд</w:t>
            </w:r>
          </w:p>
        </w:tc>
        <w:tc>
          <w:tcPr>
            <w:tcW w:w="2184" w:type="dxa"/>
          </w:tcPr>
          <w:p w:rsidR="00EF4AC8" w:rsidRPr="0081646B" w:rsidRDefault="00EF4AC8" w:rsidP="00AD260D">
            <w:pPr>
              <w:spacing w:before="60" w:after="0" w:line="216" w:lineRule="auto"/>
              <w:rPr>
                <w:rFonts w:ascii="Times New Roman" w:hAnsi="Times New Roman"/>
                <w:sz w:val="20"/>
                <w:szCs w:val="20"/>
              </w:rPr>
            </w:pPr>
            <w:r w:rsidRPr="0081646B">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 Михеев Андрей Сергеевич,</w:t>
            </w:r>
          </w:p>
          <w:p w:rsidR="00EF4AC8" w:rsidRPr="0081646B" w:rsidRDefault="00EF4AC8" w:rsidP="00AD260D">
            <w:pPr>
              <w:spacing w:before="60" w:after="0" w:line="216" w:lineRule="auto"/>
              <w:rPr>
                <w:rFonts w:ascii="Times New Roman" w:hAnsi="Times New Roman"/>
                <w:sz w:val="20"/>
                <w:szCs w:val="20"/>
              </w:rPr>
            </w:pPr>
            <w:r w:rsidRPr="0081646B">
              <w:rPr>
                <w:rFonts w:ascii="Times New Roman" w:hAnsi="Times New Roman"/>
                <w:sz w:val="20"/>
                <w:szCs w:val="20"/>
              </w:rPr>
              <w:t>тел. 8 (8112) 29-97-29</w:t>
            </w:r>
          </w:p>
        </w:tc>
        <w:tc>
          <w:tcPr>
            <w:tcW w:w="2241" w:type="dxa"/>
          </w:tcPr>
          <w:p w:rsidR="00EF4AC8" w:rsidRPr="0081646B" w:rsidRDefault="00EF4AC8" w:rsidP="00AD260D">
            <w:pPr>
              <w:spacing w:before="60" w:after="0" w:line="216" w:lineRule="auto"/>
              <w:rPr>
                <w:rFonts w:ascii="Times New Roman" w:hAnsi="Times New Roman"/>
                <w:sz w:val="20"/>
                <w:szCs w:val="20"/>
              </w:rPr>
            </w:pPr>
          </w:p>
        </w:tc>
        <w:tc>
          <w:tcPr>
            <w:tcW w:w="1547" w:type="dxa"/>
          </w:tcPr>
          <w:p w:rsidR="00EF4AC8" w:rsidRPr="0081646B" w:rsidRDefault="00EF4AC8" w:rsidP="006C50B9">
            <w:pPr>
              <w:spacing w:before="60" w:after="0" w:line="216" w:lineRule="auto"/>
              <w:jc w:val="center"/>
              <w:rPr>
                <w:rFonts w:ascii="Times New Roman" w:hAnsi="Times New Roman"/>
                <w:sz w:val="20"/>
                <w:szCs w:val="20"/>
              </w:rPr>
            </w:pPr>
          </w:p>
        </w:tc>
        <w:tc>
          <w:tcPr>
            <w:tcW w:w="1569" w:type="dxa"/>
          </w:tcPr>
          <w:p w:rsidR="00EF4AC8" w:rsidRPr="0081646B"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color w:val="000000"/>
                <w:sz w:val="20"/>
                <w:szCs w:val="20"/>
              </w:rPr>
            </w:pPr>
            <w:r>
              <w:rPr>
                <w:rFonts w:ascii="Times New Roman" w:hAnsi="Times New Roman"/>
                <w:color w:val="000000"/>
                <w:sz w:val="20"/>
                <w:szCs w:val="20"/>
              </w:rPr>
              <w:t>286</w:t>
            </w:r>
          </w:p>
        </w:tc>
        <w:tc>
          <w:tcPr>
            <w:tcW w:w="15035" w:type="dxa"/>
            <w:gridSpan w:val="8"/>
          </w:tcPr>
          <w:p w:rsidR="00EF4AC8" w:rsidRPr="0081646B" w:rsidRDefault="00EF4AC8" w:rsidP="00AD260D">
            <w:pPr>
              <w:spacing w:before="60" w:after="0" w:line="216" w:lineRule="auto"/>
              <w:rPr>
                <w:rFonts w:ascii="Times New Roman" w:hAnsi="Times New Roman"/>
                <w:color w:val="000000"/>
                <w:sz w:val="20"/>
                <w:szCs w:val="20"/>
              </w:rPr>
            </w:pPr>
            <w:r w:rsidRPr="0081646B">
              <w:rPr>
                <w:rFonts w:ascii="Times New Roman" w:hAnsi="Times New Roman"/>
                <w:color w:val="000000"/>
                <w:sz w:val="20"/>
                <w:szCs w:val="20"/>
              </w:rPr>
              <w:t>В соответствии с частью 1 статьи 30 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 (далее - Закон № 44-ФЗ)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пятнадцать процентов совокупного годового объема закупок.</w:t>
            </w:r>
          </w:p>
          <w:p w:rsidR="00EF4AC8" w:rsidRPr="0081646B" w:rsidRDefault="00EF4AC8" w:rsidP="00AD260D">
            <w:pPr>
              <w:spacing w:before="60" w:after="0" w:line="216" w:lineRule="auto"/>
              <w:rPr>
                <w:rFonts w:ascii="Times New Roman" w:hAnsi="Times New Roman"/>
                <w:color w:val="000000"/>
                <w:sz w:val="20"/>
                <w:szCs w:val="20"/>
              </w:rPr>
            </w:pPr>
            <w:r w:rsidRPr="0081646B">
              <w:rPr>
                <w:rFonts w:ascii="Times New Roman" w:hAnsi="Times New Roman"/>
                <w:color w:val="000000"/>
                <w:sz w:val="20"/>
                <w:szCs w:val="20"/>
              </w:rPr>
              <w:t>Процедуры определения поставщиков (подрядчиков, исполнителей), объявленных для субъектов малого предпринимательства, проводятся в строгом соответствии с требованиями Закона № 44-ФЗ.</w:t>
            </w:r>
          </w:p>
          <w:p w:rsidR="00EF4AC8" w:rsidRPr="0081646B" w:rsidRDefault="00EF4AC8" w:rsidP="00AD260D">
            <w:pPr>
              <w:spacing w:before="60" w:after="0" w:line="216" w:lineRule="auto"/>
              <w:rPr>
                <w:rFonts w:ascii="Times New Roman" w:hAnsi="Times New Roman"/>
                <w:color w:val="000000"/>
                <w:sz w:val="20"/>
                <w:szCs w:val="20"/>
              </w:rPr>
            </w:pPr>
            <w:r w:rsidRPr="0081646B">
              <w:rPr>
                <w:rFonts w:ascii="Times New Roman" w:hAnsi="Times New Roman"/>
                <w:color w:val="000000"/>
                <w:sz w:val="20"/>
                <w:szCs w:val="20"/>
              </w:rPr>
              <w:t>Вместе с тем, Законом № 44-ФЗ не установлена обязанность заказчиков осуществлять закупки у субъектов среднего предпринимательства. Субъекты среднего предпринимательства участвуют в закупках на общих основаниях.</w:t>
            </w:r>
          </w:p>
          <w:p w:rsidR="00EF4AC8" w:rsidRPr="0081646B" w:rsidRDefault="00EF4AC8" w:rsidP="00AD260D">
            <w:pPr>
              <w:spacing w:before="60" w:after="0" w:line="216" w:lineRule="auto"/>
              <w:rPr>
                <w:rFonts w:ascii="Times New Roman" w:hAnsi="Times New Roman"/>
                <w:sz w:val="20"/>
                <w:szCs w:val="20"/>
              </w:rPr>
            </w:pPr>
            <w:r w:rsidRPr="0081646B">
              <w:rPr>
                <w:rFonts w:ascii="Times New Roman" w:hAnsi="Times New Roman"/>
                <w:color w:val="000000"/>
                <w:sz w:val="20"/>
                <w:szCs w:val="20"/>
              </w:rPr>
              <w:t>Для оценки удовлетворенности прохождением тендерных процедур получения государственного и муниципального заказа для субъектов малого и среднего предпринимательства, а также для повышения такой удовлетворенности необходимо создать «площадку» для обмена мнениями и предложениями по текущей ситуации в указанной сфере для заинтересованных лиц.</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287</w:t>
            </w:r>
          </w:p>
        </w:tc>
        <w:tc>
          <w:tcPr>
            <w:tcW w:w="2354" w:type="dxa"/>
          </w:tcPr>
          <w:p w:rsidR="00EF4AC8" w:rsidRPr="00BD3966" w:rsidRDefault="00EF4AC8" w:rsidP="005B233F">
            <w:pPr>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Создание </w:t>
            </w:r>
            <w:r>
              <w:rPr>
                <w:rFonts w:ascii="Times New Roman" w:hAnsi="Times New Roman"/>
                <w:sz w:val="20"/>
                <w:szCs w:val="20"/>
              </w:rPr>
              <w:t>р</w:t>
            </w:r>
            <w:r w:rsidRPr="00BD3966">
              <w:rPr>
                <w:rFonts w:ascii="Times New Roman" w:hAnsi="Times New Roman"/>
                <w:sz w:val="20"/>
                <w:szCs w:val="20"/>
              </w:rPr>
              <w:t>абочей группы по вопросу закупок товаров, работ, услуг у субъектов малого и среднего предпринимательства</w:t>
            </w:r>
          </w:p>
        </w:tc>
        <w:tc>
          <w:tcPr>
            <w:tcW w:w="2450" w:type="dxa"/>
          </w:tcPr>
          <w:p w:rsidR="00EF4AC8" w:rsidRPr="00BD3966" w:rsidRDefault="00EF4AC8" w:rsidP="00903F28">
            <w:pPr>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Принятие решения о создании </w:t>
            </w:r>
            <w:r>
              <w:rPr>
                <w:rFonts w:ascii="Times New Roman" w:hAnsi="Times New Roman"/>
                <w:sz w:val="20"/>
                <w:szCs w:val="20"/>
              </w:rPr>
              <w:t>р</w:t>
            </w:r>
            <w:r w:rsidRPr="00BD3966">
              <w:rPr>
                <w:rFonts w:ascii="Times New Roman" w:hAnsi="Times New Roman"/>
                <w:sz w:val="20"/>
                <w:szCs w:val="20"/>
              </w:rPr>
              <w:t>абочей группы по вопросу закупок товаров, работ, услуг у субъектов малого и среднего предпринимательства</w:t>
            </w:r>
            <w:r>
              <w:rPr>
                <w:rFonts w:ascii="Times New Roman" w:hAnsi="Times New Roman"/>
                <w:sz w:val="20"/>
                <w:szCs w:val="20"/>
              </w:rPr>
              <w:t>,</w:t>
            </w:r>
            <w:r w:rsidRPr="00BD3966">
              <w:rPr>
                <w:rFonts w:ascii="Times New Roman" w:hAnsi="Times New Roman"/>
                <w:sz w:val="20"/>
                <w:szCs w:val="20"/>
              </w:rPr>
              <w:t xml:space="preserve"> </w:t>
            </w:r>
            <w:r>
              <w:rPr>
                <w:rFonts w:ascii="Times New Roman" w:hAnsi="Times New Roman"/>
                <w:sz w:val="20"/>
                <w:szCs w:val="20"/>
              </w:rPr>
              <w:t>у</w:t>
            </w:r>
            <w:r w:rsidRPr="00BD3966">
              <w:rPr>
                <w:rFonts w:ascii="Times New Roman" w:hAnsi="Times New Roman"/>
                <w:sz w:val="20"/>
                <w:szCs w:val="20"/>
              </w:rPr>
              <w:t>тверждение</w:t>
            </w:r>
            <w:r>
              <w:rPr>
                <w:rFonts w:ascii="Times New Roman" w:hAnsi="Times New Roman"/>
                <w:sz w:val="20"/>
                <w:szCs w:val="20"/>
              </w:rPr>
              <w:t xml:space="preserve"> ее</w:t>
            </w:r>
            <w:r w:rsidRPr="00BD3966">
              <w:rPr>
                <w:rFonts w:ascii="Times New Roman" w:hAnsi="Times New Roman"/>
                <w:sz w:val="20"/>
                <w:szCs w:val="20"/>
              </w:rPr>
              <w:t xml:space="preserve"> состава и порядка работы</w:t>
            </w:r>
          </w:p>
        </w:tc>
        <w:tc>
          <w:tcPr>
            <w:tcW w:w="1209"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01.05.2015</w:t>
            </w:r>
          </w:p>
        </w:tc>
        <w:tc>
          <w:tcPr>
            <w:tcW w:w="1481"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30.06.2015</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29-97-29;</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организации государственных закупок</w:t>
            </w:r>
            <w:r>
              <w:rPr>
                <w:rFonts w:ascii="Times New Roman" w:hAnsi="Times New Roman"/>
                <w:sz w:val="20"/>
                <w:szCs w:val="20"/>
              </w:rPr>
              <w:t xml:space="preserve"> </w:t>
            </w:r>
            <w:r w:rsidRPr="00BD3966">
              <w:rPr>
                <w:rFonts w:ascii="Times New Roman" w:hAnsi="Times New Roman"/>
                <w:sz w:val="20"/>
                <w:szCs w:val="20"/>
              </w:rPr>
              <w:t>Щербаков Сергей Валерьевич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69-98-94</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Наличие решения о создании </w:t>
            </w:r>
            <w:r>
              <w:rPr>
                <w:rFonts w:ascii="Times New Roman" w:hAnsi="Times New Roman"/>
                <w:sz w:val="20"/>
                <w:szCs w:val="20"/>
              </w:rPr>
              <w:t>р</w:t>
            </w:r>
            <w:r w:rsidRPr="00BD3966">
              <w:rPr>
                <w:rFonts w:ascii="Times New Roman" w:hAnsi="Times New Roman"/>
                <w:sz w:val="20"/>
                <w:szCs w:val="20"/>
              </w:rPr>
              <w:t>абочей группы по вопросу закупок товаров, работ, услуг у субъектов малого и среднего предпринимательства и об утверждении ее состава</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288</w:t>
            </w:r>
          </w:p>
        </w:tc>
        <w:tc>
          <w:tcPr>
            <w:tcW w:w="2354" w:type="dxa"/>
          </w:tcPr>
          <w:p w:rsidR="00EF4AC8" w:rsidRPr="00BD3966" w:rsidRDefault="00EF4AC8" w:rsidP="00903F28">
            <w:pPr>
              <w:spacing w:before="60" w:after="0" w:line="216" w:lineRule="auto"/>
              <w:jc w:val="both"/>
              <w:rPr>
                <w:rFonts w:ascii="Times New Roman" w:hAnsi="Times New Roman"/>
                <w:sz w:val="20"/>
                <w:szCs w:val="20"/>
              </w:rPr>
            </w:pPr>
            <w:r w:rsidRPr="00BD3966">
              <w:rPr>
                <w:rFonts w:ascii="Times New Roman" w:hAnsi="Times New Roman"/>
                <w:sz w:val="20"/>
                <w:szCs w:val="20"/>
              </w:rPr>
              <w:t xml:space="preserve">Обеспечение деятельности </w:t>
            </w:r>
            <w:r>
              <w:rPr>
                <w:rFonts w:ascii="Times New Roman" w:hAnsi="Times New Roman"/>
                <w:sz w:val="20"/>
                <w:szCs w:val="20"/>
              </w:rPr>
              <w:t>р</w:t>
            </w:r>
            <w:r w:rsidRPr="00BD3966">
              <w:rPr>
                <w:rFonts w:ascii="Times New Roman" w:hAnsi="Times New Roman"/>
                <w:sz w:val="20"/>
                <w:szCs w:val="20"/>
              </w:rPr>
              <w:t>абочей группы по вопросу закупок товаров, работ, услуг у субъектов малого и среднего предпринимательства</w:t>
            </w:r>
          </w:p>
        </w:tc>
        <w:tc>
          <w:tcPr>
            <w:tcW w:w="2450" w:type="dxa"/>
          </w:tcPr>
          <w:p w:rsidR="00EF4AC8" w:rsidRPr="00BD3966" w:rsidRDefault="00EF4AC8" w:rsidP="0081646B">
            <w:pPr>
              <w:spacing w:before="60" w:after="0" w:line="216" w:lineRule="auto"/>
              <w:jc w:val="both"/>
              <w:rPr>
                <w:rFonts w:ascii="Times New Roman" w:hAnsi="Times New Roman"/>
                <w:sz w:val="20"/>
                <w:szCs w:val="20"/>
              </w:rPr>
            </w:pPr>
            <w:r w:rsidRPr="00BD3966">
              <w:rPr>
                <w:rFonts w:ascii="Times New Roman" w:hAnsi="Times New Roman"/>
                <w:sz w:val="20"/>
                <w:szCs w:val="20"/>
              </w:rPr>
              <w:t>Принятие согласованных решений</w:t>
            </w:r>
            <w:r>
              <w:rPr>
                <w:rFonts w:ascii="Times New Roman" w:hAnsi="Times New Roman"/>
                <w:sz w:val="20"/>
                <w:szCs w:val="20"/>
              </w:rPr>
              <w:t>,</w:t>
            </w:r>
            <w:r w:rsidRPr="00BD3966">
              <w:rPr>
                <w:rFonts w:ascii="Times New Roman" w:hAnsi="Times New Roman"/>
                <w:sz w:val="20"/>
                <w:szCs w:val="20"/>
              </w:rPr>
              <w:t xml:space="preserve"> направленных на </w:t>
            </w:r>
            <w:r w:rsidRPr="0081646B">
              <w:rPr>
                <w:rFonts w:ascii="Times New Roman" w:hAnsi="Times New Roman"/>
                <w:sz w:val="20"/>
                <w:szCs w:val="20"/>
              </w:rPr>
              <w:t>повышение удовлетворенности субъектов малого и среднего предпринимательства при проведении процедур определения поставщиков (подрядчиков,</w:t>
            </w:r>
            <w:r>
              <w:rPr>
                <w:rFonts w:ascii="Times New Roman" w:hAnsi="Times New Roman"/>
                <w:sz w:val="20"/>
                <w:szCs w:val="20"/>
              </w:rPr>
              <w:t xml:space="preserve"> исполнителей)</w:t>
            </w:r>
          </w:p>
        </w:tc>
        <w:tc>
          <w:tcPr>
            <w:tcW w:w="1209" w:type="dxa"/>
          </w:tcPr>
          <w:p w:rsidR="00EF4AC8" w:rsidRPr="00BD3966" w:rsidRDefault="00EF4AC8" w:rsidP="006C50B9">
            <w:pPr>
              <w:spacing w:before="60" w:after="0" w:line="216" w:lineRule="auto"/>
              <w:jc w:val="center"/>
              <w:rPr>
                <w:rFonts w:ascii="Times New Roman" w:hAnsi="Times New Roman"/>
                <w:color w:val="FF0000"/>
                <w:sz w:val="20"/>
                <w:szCs w:val="20"/>
              </w:rPr>
            </w:pPr>
            <w:r w:rsidRPr="00BD3966">
              <w:rPr>
                <w:rFonts w:ascii="Times New Roman" w:hAnsi="Times New Roman"/>
                <w:sz w:val="20"/>
                <w:szCs w:val="20"/>
              </w:rPr>
              <w:t>01.07.2015</w:t>
            </w:r>
          </w:p>
        </w:tc>
        <w:tc>
          <w:tcPr>
            <w:tcW w:w="1481" w:type="dxa"/>
          </w:tcPr>
          <w:p w:rsidR="00EF4AC8" w:rsidRPr="00BD3966" w:rsidRDefault="00EF4AC8" w:rsidP="00903F28">
            <w:pPr>
              <w:spacing w:before="60" w:after="0" w:line="216" w:lineRule="auto"/>
              <w:jc w:val="center"/>
              <w:rPr>
                <w:rFonts w:ascii="Times New Roman" w:hAnsi="Times New Roman"/>
                <w:color w:val="FF0000"/>
                <w:sz w:val="20"/>
                <w:szCs w:val="20"/>
              </w:rPr>
            </w:pPr>
            <w:r w:rsidRPr="00BD3966">
              <w:rPr>
                <w:rFonts w:ascii="Times New Roman" w:hAnsi="Times New Roman"/>
                <w:sz w:val="20"/>
                <w:szCs w:val="20"/>
              </w:rPr>
              <w:t>25.05.2016</w:t>
            </w:r>
            <w:r>
              <w:rPr>
                <w:rFonts w:ascii="Times New Roman" w:hAnsi="Times New Roman"/>
                <w:sz w:val="20"/>
                <w:szCs w:val="20"/>
              </w:rPr>
              <w:t xml:space="preserve"> </w:t>
            </w:r>
            <w:r w:rsidRPr="00BD3966">
              <w:rPr>
                <w:rFonts w:ascii="Times New Roman" w:hAnsi="Times New Roman"/>
                <w:sz w:val="20"/>
                <w:szCs w:val="20"/>
              </w:rPr>
              <w:t>25.05.2017</w:t>
            </w:r>
            <w:r>
              <w:rPr>
                <w:rFonts w:ascii="Times New Roman" w:hAnsi="Times New Roman"/>
                <w:sz w:val="20"/>
                <w:szCs w:val="20"/>
              </w:rPr>
              <w:t xml:space="preserve"> </w:t>
            </w:r>
            <w:r w:rsidRPr="00BD3966">
              <w:rPr>
                <w:rFonts w:ascii="Times New Roman" w:hAnsi="Times New Roman"/>
                <w:sz w:val="20"/>
                <w:szCs w:val="20"/>
              </w:rPr>
              <w:t>25.05.2018</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организации государственных закупок</w:t>
            </w:r>
            <w:r>
              <w:rPr>
                <w:rFonts w:ascii="Times New Roman" w:hAnsi="Times New Roman"/>
                <w:sz w:val="20"/>
                <w:szCs w:val="20"/>
              </w:rPr>
              <w:t xml:space="preserve"> </w:t>
            </w:r>
            <w:r w:rsidRPr="00BD3966">
              <w:rPr>
                <w:rFonts w:ascii="Times New Roman" w:hAnsi="Times New Roman"/>
                <w:sz w:val="20"/>
                <w:szCs w:val="20"/>
              </w:rPr>
              <w:t>Щербаков Сергей Валерьевич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69-98-94;</w:t>
            </w:r>
          </w:p>
          <w:p w:rsidR="00EF4AC8" w:rsidRPr="00BD3966" w:rsidRDefault="00EF4AC8" w:rsidP="00AD260D">
            <w:pPr>
              <w:spacing w:before="60" w:after="0" w:line="216" w:lineRule="auto"/>
              <w:rPr>
                <w:rFonts w:ascii="Times New Roman" w:hAnsi="Times New Roman"/>
                <w:sz w:val="20"/>
                <w:szCs w:val="20"/>
              </w:rPr>
            </w:pPr>
            <w:r>
              <w:rPr>
                <w:rFonts w:ascii="Times New Roman" w:hAnsi="Times New Roman"/>
                <w:sz w:val="20"/>
                <w:szCs w:val="20"/>
              </w:rPr>
              <w:t>ч</w:t>
            </w:r>
            <w:r w:rsidRPr="00BD3966">
              <w:rPr>
                <w:rFonts w:ascii="Times New Roman" w:hAnsi="Times New Roman"/>
                <w:sz w:val="20"/>
                <w:szCs w:val="20"/>
              </w:rPr>
              <w:t xml:space="preserve">лены </w:t>
            </w:r>
            <w:r>
              <w:rPr>
                <w:rFonts w:ascii="Times New Roman" w:hAnsi="Times New Roman"/>
                <w:sz w:val="20"/>
                <w:szCs w:val="20"/>
              </w:rPr>
              <w:t>р</w:t>
            </w:r>
            <w:r w:rsidRPr="00BD3966">
              <w:rPr>
                <w:rFonts w:ascii="Times New Roman" w:hAnsi="Times New Roman"/>
                <w:sz w:val="20"/>
                <w:szCs w:val="20"/>
              </w:rPr>
              <w:t>абочей группы по вопросу закупок товаров, работ, услуг у субъектов малого и среднего предпринимательства</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 xml:space="preserve">Количество проведенных заседаний </w:t>
            </w:r>
            <w:r>
              <w:rPr>
                <w:rFonts w:ascii="Times New Roman" w:hAnsi="Times New Roman"/>
                <w:sz w:val="20"/>
                <w:szCs w:val="20"/>
              </w:rPr>
              <w:t>р</w:t>
            </w:r>
            <w:r w:rsidRPr="00BD3966">
              <w:rPr>
                <w:rFonts w:ascii="Times New Roman" w:hAnsi="Times New Roman"/>
                <w:sz w:val="20"/>
                <w:szCs w:val="20"/>
              </w:rPr>
              <w:t>абочей группы по вопросу закупок товаров, работ, услуг у субъектов малого и среднего предпринимательства в год</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1</w:t>
            </w:r>
          </w:p>
        </w:tc>
        <w:tc>
          <w:tcPr>
            <w:tcW w:w="1569" w:type="dxa"/>
          </w:tcPr>
          <w:p w:rsidR="00EF4AC8" w:rsidRPr="00BD3966" w:rsidRDefault="00EF4AC8" w:rsidP="00AD260D">
            <w:pPr>
              <w:spacing w:before="60" w:after="0" w:line="216" w:lineRule="auto"/>
              <w:rPr>
                <w:rFonts w:ascii="Times New Roman" w:hAnsi="Times New Roman"/>
                <w:color w:val="FF0000"/>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F81531">
            <w:pPr>
              <w:spacing w:before="60" w:after="0" w:line="216" w:lineRule="auto"/>
              <w:jc w:val="center"/>
              <w:rPr>
                <w:rFonts w:ascii="Times New Roman" w:hAnsi="Times New Roman"/>
                <w:sz w:val="20"/>
                <w:szCs w:val="20"/>
              </w:rPr>
            </w:pPr>
            <w:r>
              <w:rPr>
                <w:rFonts w:ascii="Times New Roman" w:hAnsi="Times New Roman"/>
                <w:sz w:val="20"/>
                <w:szCs w:val="20"/>
              </w:rPr>
              <w:t>289</w:t>
            </w:r>
          </w:p>
        </w:tc>
        <w:tc>
          <w:tcPr>
            <w:tcW w:w="7494" w:type="dxa"/>
            <w:gridSpan w:val="4"/>
          </w:tcPr>
          <w:p w:rsidR="00EF4AC8" w:rsidRPr="00BD3966" w:rsidRDefault="00EF4AC8" w:rsidP="00F81531">
            <w:pPr>
              <w:spacing w:before="60" w:after="0" w:line="216" w:lineRule="auto"/>
              <w:jc w:val="both"/>
              <w:rPr>
                <w:rFonts w:ascii="Times New Roman" w:hAnsi="Times New Roman"/>
                <w:sz w:val="20"/>
                <w:szCs w:val="20"/>
              </w:rPr>
            </w:pPr>
            <w:r w:rsidRPr="00BD3966">
              <w:rPr>
                <w:rFonts w:ascii="Times New Roman" w:hAnsi="Times New Roman"/>
                <w:sz w:val="20"/>
                <w:szCs w:val="20"/>
              </w:rPr>
              <w:t>Г 3. Эффективность нефинансовой поддержки малого предпринимательства</w:t>
            </w:r>
          </w:p>
        </w:tc>
        <w:tc>
          <w:tcPr>
            <w:tcW w:w="2184" w:type="dxa"/>
          </w:tcPr>
          <w:p w:rsidR="00EF4AC8" w:rsidRPr="00BD3966" w:rsidRDefault="00EF4AC8" w:rsidP="00F81531">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Перников Сергей Григорьевич</w:t>
            </w:r>
            <w:r>
              <w:rPr>
                <w:rFonts w:ascii="Times New Roman" w:hAnsi="Times New Roman"/>
                <w:sz w:val="20"/>
                <w:szCs w:val="20"/>
              </w:rPr>
              <w:t>,</w:t>
            </w:r>
          </w:p>
          <w:p w:rsidR="00EF4AC8" w:rsidRPr="00BD3966" w:rsidRDefault="00EF4AC8" w:rsidP="00F81531">
            <w:pPr>
              <w:spacing w:before="60" w:after="0" w:line="216" w:lineRule="auto"/>
              <w:rPr>
                <w:rFonts w:ascii="Times New Roman" w:hAnsi="Times New Roman"/>
                <w:sz w:val="20"/>
                <w:szCs w:val="20"/>
              </w:rPr>
            </w:pPr>
            <w:r w:rsidRPr="00BD3966">
              <w:rPr>
                <w:rFonts w:ascii="Times New Roman" w:hAnsi="Times New Roman"/>
                <w:sz w:val="20"/>
                <w:szCs w:val="20"/>
              </w:rPr>
              <w:t>тел</w:t>
            </w:r>
            <w:r>
              <w:rPr>
                <w:rFonts w:ascii="Times New Roman" w:hAnsi="Times New Roman"/>
                <w:sz w:val="20"/>
                <w:szCs w:val="20"/>
              </w:rPr>
              <w:t>.</w:t>
            </w:r>
            <w:r w:rsidRPr="00BD3966">
              <w:rPr>
                <w:rFonts w:ascii="Times New Roman" w:hAnsi="Times New Roman"/>
                <w:sz w:val="20"/>
                <w:szCs w:val="20"/>
              </w:rPr>
              <w:t xml:space="preserve"> 8 (8112) 29-97-16</w:t>
            </w:r>
          </w:p>
        </w:tc>
        <w:tc>
          <w:tcPr>
            <w:tcW w:w="2241" w:type="dxa"/>
          </w:tcPr>
          <w:p w:rsidR="00EF4AC8" w:rsidRPr="00BD3966" w:rsidRDefault="00EF4AC8" w:rsidP="00F81531">
            <w:pPr>
              <w:spacing w:before="60" w:after="0" w:line="216" w:lineRule="auto"/>
              <w:rPr>
                <w:rFonts w:ascii="Times New Roman" w:hAnsi="Times New Roman"/>
                <w:sz w:val="20"/>
                <w:szCs w:val="20"/>
              </w:rPr>
            </w:pPr>
          </w:p>
        </w:tc>
        <w:tc>
          <w:tcPr>
            <w:tcW w:w="1547" w:type="dxa"/>
          </w:tcPr>
          <w:p w:rsidR="00EF4AC8" w:rsidRPr="00BD3966" w:rsidRDefault="00EF4AC8" w:rsidP="00F81531">
            <w:pPr>
              <w:spacing w:before="60" w:after="0" w:line="216" w:lineRule="auto"/>
              <w:jc w:val="center"/>
              <w:rPr>
                <w:rFonts w:ascii="Times New Roman" w:hAnsi="Times New Roman"/>
                <w:sz w:val="20"/>
                <w:szCs w:val="20"/>
              </w:rPr>
            </w:pPr>
          </w:p>
        </w:tc>
        <w:tc>
          <w:tcPr>
            <w:tcW w:w="1569" w:type="dxa"/>
          </w:tcPr>
          <w:p w:rsidR="00EF4AC8" w:rsidRPr="00BD3966" w:rsidRDefault="00EF4AC8" w:rsidP="00F81531">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F81531">
            <w:pPr>
              <w:spacing w:before="60" w:after="0" w:line="216" w:lineRule="auto"/>
              <w:jc w:val="center"/>
              <w:rPr>
                <w:rFonts w:ascii="Times New Roman" w:hAnsi="Times New Roman"/>
                <w:sz w:val="20"/>
                <w:szCs w:val="20"/>
              </w:rPr>
            </w:pPr>
            <w:r>
              <w:rPr>
                <w:rFonts w:ascii="Times New Roman" w:hAnsi="Times New Roman"/>
                <w:sz w:val="20"/>
                <w:szCs w:val="20"/>
              </w:rPr>
              <w:t>290</w:t>
            </w:r>
          </w:p>
        </w:tc>
        <w:tc>
          <w:tcPr>
            <w:tcW w:w="7494" w:type="dxa"/>
            <w:gridSpan w:val="4"/>
          </w:tcPr>
          <w:p w:rsidR="00EF4AC8" w:rsidRPr="00BD3966" w:rsidRDefault="00EF4AC8" w:rsidP="00F81531">
            <w:pPr>
              <w:spacing w:before="60" w:after="0" w:line="216" w:lineRule="auto"/>
              <w:jc w:val="both"/>
              <w:rPr>
                <w:rFonts w:ascii="Times New Roman" w:hAnsi="Times New Roman"/>
                <w:sz w:val="20"/>
                <w:szCs w:val="20"/>
              </w:rPr>
            </w:pPr>
            <w:r w:rsidRPr="00BD3966">
              <w:rPr>
                <w:rFonts w:ascii="Times New Roman" w:hAnsi="Times New Roman"/>
                <w:sz w:val="20"/>
                <w:szCs w:val="20"/>
              </w:rPr>
              <w:t>Г 3.1. Удовлетворенность субъектов малого предпринимательства наличием и доступностью необходимой для ведения бизнеса недвижимости (строений и земельных участков) в Псковской области</w:t>
            </w:r>
          </w:p>
        </w:tc>
        <w:tc>
          <w:tcPr>
            <w:tcW w:w="2184" w:type="dxa"/>
          </w:tcPr>
          <w:p w:rsidR="00EF4AC8" w:rsidRPr="00BD3966" w:rsidRDefault="00EF4AC8" w:rsidP="00F81531">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имущественным отношениям Гребнева Людмила Викторовна</w:t>
            </w:r>
            <w:r>
              <w:rPr>
                <w:rFonts w:ascii="Times New Roman" w:hAnsi="Times New Roman"/>
                <w:sz w:val="20"/>
                <w:szCs w:val="20"/>
              </w:rPr>
              <w:t>,</w:t>
            </w:r>
          </w:p>
          <w:p w:rsidR="00EF4AC8" w:rsidRPr="00BD3966" w:rsidRDefault="00EF4AC8" w:rsidP="00F81531">
            <w:pPr>
              <w:spacing w:before="60" w:after="0" w:line="216" w:lineRule="auto"/>
              <w:rPr>
                <w:rFonts w:ascii="Times New Roman" w:hAnsi="Times New Roman"/>
                <w:sz w:val="20"/>
                <w:szCs w:val="20"/>
              </w:rPr>
            </w:pPr>
            <w:r w:rsidRPr="00BD3966">
              <w:rPr>
                <w:rFonts w:ascii="Times New Roman" w:hAnsi="Times New Roman"/>
                <w:sz w:val="20"/>
                <w:szCs w:val="20"/>
              </w:rPr>
              <w:t>тел. 8 (8112) 29-86-00</w:t>
            </w:r>
          </w:p>
        </w:tc>
        <w:tc>
          <w:tcPr>
            <w:tcW w:w="2241" w:type="dxa"/>
          </w:tcPr>
          <w:p w:rsidR="00EF4AC8" w:rsidRPr="00BD3966" w:rsidRDefault="00EF4AC8" w:rsidP="00F81531">
            <w:pPr>
              <w:spacing w:before="60" w:after="0" w:line="216" w:lineRule="auto"/>
              <w:rPr>
                <w:rFonts w:ascii="Times New Roman" w:hAnsi="Times New Roman"/>
                <w:sz w:val="20"/>
                <w:szCs w:val="20"/>
              </w:rPr>
            </w:pPr>
          </w:p>
        </w:tc>
        <w:tc>
          <w:tcPr>
            <w:tcW w:w="1547" w:type="dxa"/>
          </w:tcPr>
          <w:p w:rsidR="00EF4AC8" w:rsidRPr="00BD3966" w:rsidRDefault="00EF4AC8" w:rsidP="00F81531">
            <w:pPr>
              <w:spacing w:before="60" w:after="0" w:line="216" w:lineRule="auto"/>
              <w:jc w:val="center"/>
              <w:rPr>
                <w:rFonts w:ascii="Times New Roman" w:hAnsi="Times New Roman"/>
                <w:sz w:val="20"/>
                <w:szCs w:val="20"/>
              </w:rPr>
            </w:pPr>
          </w:p>
        </w:tc>
        <w:tc>
          <w:tcPr>
            <w:tcW w:w="1569" w:type="dxa"/>
          </w:tcPr>
          <w:p w:rsidR="00EF4AC8" w:rsidRPr="00BD3966" w:rsidRDefault="00EF4AC8" w:rsidP="00F81531">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F81531">
            <w:pPr>
              <w:spacing w:before="60" w:after="0" w:line="216" w:lineRule="auto"/>
              <w:jc w:val="center"/>
              <w:rPr>
                <w:rFonts w:ascii="Times New Roman" w:hAnsi="Times New Roman"/>
                <w:sz w:val="20"/>
                <w:szCs w:val="20"/>
              </w:rPr>
            </w:pPr>
            <w:r>
              <w:rPr>
                <w:rFonts w:ascii="Times New Roman" w:hAnsi="Times New Roman"/>
                <w:sz w:val="20"/>
                <w:szCs w:val="20"/>
              </w:rPr>
              <w:t>291</w:t>
            </w:r>
          </w:p>
        </w:tc>
        <w:tc>
          <w:tcPr>
            <w:tcW w:w="15035" w:type="dxa"/>
            <w:gridSpan w:val="8"/>
          </w:tcPr>
          <w:p w:rsidR="00EF4AC8" w:rsidRPr="00BD3966" w:rsidRDefault="00EF4AC8" w:rsidP="00F81531">
            <w:pPr>
              <w:spacing w:before="60" w:after="0" w:line="216" w:lineRule="auto"/>
              <w:rPr>
                <w:rFonts w:ascii="Times New Roman" w:hAnsi="Times New Roman"/>
                <w:sz w:val="20"/>
                <w:szCs w:val="20"/>
              </w:rPr>
            </w:pPr>
            <w:r w:rsidRPr="00BD3966">
              <w:rPr>
                <w:rFonts w:ascii="Times New Roman" w:hAnsi="Times New Roman"/>
                <w:sz w:val="20"/>
                <w:szCs w:val="20"/>
              </w:rPr>
              <w:t>В Псковской области сформирована нормативн</w:t>
            </w:r>
            <w:r>
              <w:rPr>
                <w:rFonts w:ascii="Times New Roman" w:hAnsi="Times New Roman"/>
                <w:sz w:val="20"/>
                <w:szCs w:val="20"/>
              </w:rPr>
              <w:t>ая правовая база, регламентирующая</w:t>
            </w:r>
            <w:r w:rsidRPr="00BD3966">
              <w:rPr>
                <w:rFonts w:ascii="Times New Roman" w:hAnsi="Times New Roman"/>
                <w:sz w:val="20"/>
                <w:szCs w:val="20"/>
              </w:rPr>
              <w:t xml:space="preserve"> порядок формирования и ведения </w:t>
            </w:r>
            <w:r>
              <w:rPr>
                <w:rFonts w:ascii="Times New Roman" w:hAnsi="Times New Roman"/>
                <w:sz w:val="20"/>
                <w:szCs w:val="20"/>
              </w:rPr>
              <w:t>п</w:t>
            </w:r>
            <w:r w:rsidRPr="00BD3966">
              <w:rPr>
                <w:rFonts w:ascii="Times New Roman" w:hAnsi="Times New Roman"/>
                <w:sz w:val="20"/>
                <w:szCs w:val="20"/>
              </w:rPr>
              <w:t>еречня государственного имущества, предполагающего оказание имущественной поддержки субъектам малого и среднего предпринимательства в части предоставления во владение и (или) пользование имущества на долгосрочной основе (постановление Администрации области от 28</w:t>
            </w:r>
            <w:r>
              <w:rPr>
                <w:rFonts w:ascii="Times New Roman" w:hAnsi="Times New Roman"/>
                <w:sz w:val="20"/>
                <w:szCs w:val="20"/>
              </w:rPr>
              <w:t xml:space="preserve"> ноября </w:t>
            </w:r>
            <w:r w:rsidRPr="00BD3966">
              <w:rPr>
                <w:rFonts w:ascii="Times New Roman" w:hAnsi="Times New Roman"/>
                <w:sz w:val="20"/>
                <w:szCs w:val="20"/>
              </w:rPr>
              <w:t>2008</w:t>
            </w:r>
            <w:r>
              <w:rPr>
                <w:rFonts w:ascii="Times New Roman" w:hAnsi="Times New Roman"/>
                <w:sz w:val="20"/>
                <w:szCs w:val="20"/>
              </w:rPr>
              <w:t xml:space="preserve"> г. № 326 «О порядке</w:t>
            </w:r>
            <w:r w:rsidRPr="00BD3966">
              <w:rPr>
                <w:rFonts w:ascii="Times New Roman" w:hAnsi="Times New Roman"/>
                <w:sz w:val="20"/>
                <w:szCs w:val="20"/>
              </w:rPr>
              <w:t xml:space="preserve"> формирования, ведения, обязательного опубликования перечня государственног</w:t>
            </w:r>
            <w:r>
              <w:rPr>
                <w:rFonts w:ascii="Times New Roman" w:hAnsi="Times New Roman"/>
                <w:sz w:val="20"/>
                <w:szCs w:val="20"/>
              </w:rPr>
              <w:t xml:space="preserve">о имущества </w:t>
            </w:r>
            <w:r w:rsidRPr="00BD3966">
              <w:rPr>
                <w:rFonts w:ascii="Times New Roman" w:hAnsi="Times New Roman"/>
                <w:sz w:val="20"/>
                <w:szCs w:val="20"/>
              </w:rPr>
              <w:t>Псковской области для предоставления его в</w:t>
            </w:r>
            <w:r>
              <w:rPr>
                <w:rFonts w:ascii="Times New Roman" w:hAnsi="Times New Roman"/>
                <w:sz w:val="20"/>
                <w:szCs w:val="20"/>
              </w:rPr>
              <w:t xml:space="preserve">о владение и (или) пользование </w:t>
            </w:r>
            <w:r w:rsidRPr="00BD3966">
              <w:rPr>
                <w:rFonts w:ascii="Times New Roman" w:hAnsi="Times New Roman"/>
                <w:sz w:val="20"/>
                <w:szCs w:val="20"/>
              </w:rPr>
              <w:t xml:space="preserve">субъектам малого и среднего предпринимательства и организациям, образующим инфраструктуру поддержки субъектов малого и </w:t>
            </w:r>
            <w:r>
              <w:rPr>
                <w:rFonts w:ascii="Times New Roman" w:hAnsi="Times New Roman"/>
                <w:sz w:val="20"/>
                <w:szCs w:val="20"/>
              </w:rPr>
              <w:t>среднего предпринимательства» и</w:t>
            </w:r>
            <w:r w:rsidRPr="00BD3966">
              <w:rPr>
                <w:rFonts w:ascii="Times New Roman" w:hAnsi="Times New Roman"/>
                <w:sz w:val="20"/>
                <w:szCs w:val="20"/>
              </w:rPr>
              <w:t xml:space="preserve"> распоряжение Администрации области от 15</w:t>
            </w:r>
            <w:r>
              <w:rPr>
                <w:rFonts w:ascii="Times New Roman" w:hAnsi="Times New Roman"/>
                <w:sz w:val="20"/>
                <w:szCs w:val="20"/>
              </w:rPr>
              <w:t xml:space="preserve"> декабря </w:t>
            </w:r>
            <w:r w:rsidRPr="00BD3966">
              <w:rPr>
                <w:rFonts w:ascii="Times New Roman" w:hAnsi="Times New Roman"/>
                <w:sz w:val="20"/>
                <w:szCs w:val="20"/>
              </w:rPr>
              <w:t>2008</w:t>
            </w:r>
            <w:r>
              <w:rPr>
                <w:rFonts w:ascii="Times New Roman" w:hAnsi="Times New Roman"/>
                <w:sz w:val="20"/>
                <w:szCs w:val="20"/>
              </w:rPr>
              <w:t xml:space="preserve"> г.</w:t>
            </w:r>
            <w:r w:rsidRPr="00BD3966">
              <w:rPr>
                <w:rFonts w:ascii="Times New Roman" w:hAnsi="Times New Roman"/>
                <w:sz w:val="20"/>
                <w:szCs w:val="20"/>
              </w:rPr>
              <w:t xml:space="preserve"> № 330-р « Об утверждении перечня государственного имущества  Псковской области для предоставления его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EF4AC8" w:rsidRPr="00BD3966" w:rsidRDefault="00EF4AC8" w:rsidP="00F81531">
            <w:pPr>
              <w:spacing w:before="60" w:after="0" w:line="216" w:lineRule="auto"/>
              <w:rPr>
                <w:rFonts w:ascii="Times New Roman" w:hAnsi="Times New Roman"/>
                <w:sz w:val="20"/>
                <w:szCs w:val="20"/>
              </w:rPr>
            </w:pPr>
            <w:r w:rsidRPr="00BD3966">
              <w:rPr>
                <w:rFonts w:ascii="Times New Roman" w:hAnsi="Times New Roman"/>
                <w:sz w:val="20"/>
                <w:szCs w:val="20"/>
              </w:rPr>
              <w:t xml:space="preserve">Основу </w:t>
            </w:r>
            <w:r>
              <w:rPr>
                <w:rFonts w:ascii="Times New Roman" w:hAnsi="Times New Roman"/>
                <w:sz w:val="20"/>
                <w:szCs w:val="20"/>
              </w:rPr>
              <w:t>указанного п</w:t>
            </w:r>
            <w:r w:rsidRPr="00BD3966">
              <w:rPr>
                <w:rFonts w:ascii="Times New Roman" w:hAnsi="Times New Roman"/>
                <w:sz w:val="20"/>
                <w:szCs w:val="20"/>
              </w:rPr>
              <w:t>еречня составляет государственное имущество, находящее в государственной с</w:t>
            </w:r>
            <w:r>
              <w:rPr>
                <w:rFonts w:ascii="Times New Roman" w:hAnsi="Times New Roman"/>
                <w:sz w:val="20"/>
                <w:szCs w:val="20"/>
              </w:rPr>
              <w:t>обственности Псковской области,</w:t>
            </w:r>
            <w:r w:rsidRPr="00BD3966">
              <w:rPr>
                <w:rFonts w:ascii="Times New Roman" w:hAnsi="Times New Roman"/>
                <w:sz w:val="20"/>
                <w:szCs w:val="20"/>
              </w:rPr>
              <w:t xml:space="preserve"> свободное от прав третьих лиц либо переданное во владение и (или) пользование субъектам малого</w:t>
            </w:r>
            <w:r>
              <w:rPr>
                <w:rFonts w:ascii="Times New Roman" w:hAnsi="Times New Roman"/>
                <w:sz w:val="20"/>
                <w:szCs w:val="20"/>
              </w:rPr>
              <w:t xml:space="preserve"> и среднего предпринимательства</w:t>
            </w:r>
            <w:r w:rsidRPr="00BD3966">
              <w:rPr>
                <w:rFonts w:ascii="Times New Roman" w:hAnsi="Times New Roman"/>
                <w:sz w:val="20"/>
                <w:szCs w:val="20"/>
              </w:rPr>
              <w:t xml:space="preserve"> и нацеленное на обеспечение благоприятных условий для развития субъектов малого и среднего предпринимательства.</w:t>
            </w:r>
          </w:p>
          <w:p w:rsidR="00EF4AC8" w:rsidRPr="00BD3966" w:rsidRDefault="00EF4AC8" w:rsidP="00F81531">
            <w:pPr>
              <w:spacing w:before="60" w:after="0" w:line="216" w:lineRule="auto"/>
              <w:rPr>
                <w:rFonts w:ascii="Times New Roman" w:hAnsi="Times New Roman"/>
                <w:sz w:val="20"/>
                <w:szCs w:val="20"/>
              </w:rPr>
            </w:pPr>
            <w:r w:rsidRPr="00BD3966">
              <w:rPr>
                <w:rFonts w:ascii="Times New Roman" w:hAnsi="Times New Roman"/>
                <w:sz w:val="20"/>
                <w:szCs w:val="20"/>
              </w:rPr>
              <w:t xml:space="preserve">Данный </w:t>
            </w:r>
            <w:r>
              <w:rPr>
                <w:rFonts w:ascii="Times New Roman" w:hAnsi="Times New Roman"/>
                <w:sz w:val="20"/>
                <w:szCs w:val="20"/>
              </w:rPr>
              <w:t>п</w:t>
            </w:r>
            <w:r w:rsidRPr="00BD3966">
              <w:rPr>
                <w:rFonts w:ascii="Times New Roman" w:hAnsi="Times New Roman"/>
                <w:sz w:val="20"/>
                <w:szCs w:val="20"/>
              </w:rPr>
              <w:t>ечень государственного имущества является открытым и доступен в любой системе нормативн</w:t>
            </w:r>
            <w:r>
              <w:rPr>
                <w:rFonts w:ascii="Times New Roman" w:hAnsi="Times New Roman"/>
                <w:sz w:val="20"/>
                <w:szCs w:val="20"/>
              </w:rPr>
              <w:t xml:space="preserve">ых </w:t>
            </w:r>
            <w:r w:rsidRPr="00BD3966">
              <w:rPr>
                <w:rFonts w:ascii="Times New Roman" w:hAnsi="Times New Roman"/>
                <w:sz w:val="20"/>
                <w:szCs w:val="20"/>
              </w:rPr>
              <w:t>правовых актов в сети «Интернет».</w:t>
            </w:r>
          </w:p>
          <w:p w:rsidR="00EF4AC8" w:rsidRPr="00BD3966" w:rsidRDefault="00EF4AC8" w:rsidP="00F81531">
            <w:pPr>
              <w:spacing w:before="60" w:after="0" w:line="216" w:lineRule="auto"/>
              <w:rPr>
                <w:rFonts w:ascii="Times New Roman" w:hAnsi="Times New Roman"/>
                <w:sz w:val="20"/>
                <w:szCs w:val="20"/>
              </w:rPr>
            </w:pPr>
            <w:r w:rsidRPr="00BD3966">
              <w:rPr>
                <w:rFonts w:ascii="Times New Roman" w:hAnsi="Times New Roman"/>
                <w:sz w:val="20"/>
                <w:szCs w:val="20"/>
              </w:rPr>
              <w:t>Порядок сдачи в аренду недвижимого имущества</w:t>
            </w:r>
            <w:r>
              <w:rPr>
                <w:rFonts w:ascii="Times New Roman" w:hAnsi="Times New Roman"/>
                <w:sz w:val="20"/>
                <w:szCs w:val="20"/>
              </w:rPr>
              <w:t>,</w:t>
            </w:r>
            <w:r w:rsidRPr="00BD3966">
              <w:rPr>
                <w:rFonts w:ascii="Times New Roman" w:hAnsi="Times New Roman"/>
                <w:sz w:val="20"/>
                <w:szCs w:val="20"/>
              </w:rPr>
              <w:t xml:space="preserve"> находящегося в государственной собственности</w:t>
            </w:r>
            <w:r>
              <w:rPr>
                <w:rFonts w:ascii="Times New Roman" w:hAnsi="Times New Roman"/>
                <w:sz w:val="20"/>
                <w:szCs w:val="20"/>
              </w:rPr>
              <w:t>,</w:t>
            </w:r>
            <w:r w:rsidRPr="00BD3966">
              <w:rPr>
                <w:rFonts w:ascii="Times New Roman" w:hAnsi="Times New Roman"/>
                <w:sz w:val="20"/>
                <w:szCs w:val="20"/>
              </w:rPr>
              <w:t xml:space="preserve"> определен постановлением Администрации области от 30</w:t>
            </w:r>
            <w:r>
              <w:rPr>
                <w:rFonts w:ascii="Times New Roman" w:hAnsi="Times New Roman"/>
                <w:sz w:val="20"/>
                <w:szCs w:val="20"/>
              </w:rPr>
              <w:t xml:space="preserve"> марта </w:t>
            </w:r>
            <w:r w:rsidRPr="00BD3966">
              <w:rPr>
                <w:rFonts w:ascii="Times New Roman" w:hAnsi="Times New Roman"/>
                <w:sz w:val="20"/>
                <w:szCs w:val="20"/>
              </w:rPr>
              <w:t xml:space="preserve">2011 </w:t>
            </w:r>
            <w:r>
              <w:rPr>
                <w:rFonts w:ascii="Times New Roman" w:hAnsi="Times New Roman"/>
                <w:sz w:val="20"/>
                <w:szCs w:val="20"/>
              </w:rPr>
              <w:t>г. № 116</w:t>
            </w:r>
            <w:r w:rsidRPr="00BD3966">
              <w:rPr>
                <w:rFonts w:ascii="Times New Roman" w:hAnsi="Times New Roman"/>
                <w:sz w:val="20"/>
                <w:szCs w:val="20"/>
              </w:rPr>
              <w:t xml:space="preserve"> «Об утверждении </w:t>
            </w:r>
            <w:r>
              <w:rPr>
                <w:rFonts w:ascii="Times New Roman" w:hAnsi="Times New Roman"/>
                <w:sz w:val="20"/>
                <w:szCs w:val="20"/>
              </w:rPr>
              <w:t>П</w:t>
            </w:r>
            <w:r w:rsidRPr="00BD3966">
              <w:rPr>
                <w:rFonts w:ascii="Times New Roman" w:hAnsi="Times New Roman"/>
                <w:sz w:val="20"/>
                <w:szCs w:val="20"/>
              </w:rPr>
              <w:t>оложения об аренде имущества, находящегося в государственной собственности Псковской области».</w:t>
            </w:r>
          </w:p>
          <w:p w:rsidR="00EF4AC8" w:rsidRPr="00BD3966" w:rsidRDefault="00EF4AC8" w:rsidP="00F81531">
            <w:pPr>
              <w:spacing w:before="60" w:after="0" w:line="216" w:lineRule="auto"/>
              <w:rPr>
                <w:rFonts w:ascii="Times New Roman" w:hAnsi="Times New Roman"/>
                <w:sz w:val="20"/>
                <w:szCs w:val="20"/>
              </w:rPr>
            </w:pPr>
            <w:r w:rsidRPr="00BD3966">
              <w:rPr>
                <w:rFonts w:ascii="Times New Roman" w:hAnsi="Times New Roman"/>
                <w:sz w:val="20"/>
                <w:szCs w:val="20"/>
              </w:rPr>
              <w:t>В случае принятия субъектом малого и среднего предпринимательства решения об аренде имущества, то вне зависимости от порядка предоставления имущества (торг</w:t>
            </w:r>
            <w:r>
              <w:rPr>
                <w:rFonts w:ascii="Times New Roman" w:hAnsi="Times New Roman"/>
                <w:sz w:val="20"/>
                <w:szCs w:val="20"/>
              </w:rPr>
              <w:t>и</w:t>
            </w:r>
            <w:r w:rsidRPr="00BD3966">
              <w:rPr>
                <w:rFonts w:ascii="Times New Roman" w:hAnsi="Times New Roman"/>
                <w:sz w:val="20"/>
                <w:szCs w:val="20"/>
              </w:rPr>
              <w:t>/без торгов) предполагаемый арендатор должен направить заявление в адрес балансодержателя и собственника имущества. Срок рассмотрения заявления собственни</w:t>
            </w:r>
            <w:r>
              <w:rPr>
                <w:rFonts w:ascii="Times New Roman" w:hAnsi="Times New Roman"/>
                <w:sz w:val="20"/>
                <w:szCs w:val="20"/>
              </w:rPr>
              <w:t>ком имущества составляет 5 дней</w:t>
            </w:r>
          </w:p>
        </w:tc>
      </w:tr>
      <w:tr w:rsidR="00EF4AC8" w:rsidRPr="00BD3966" w:rsidTr="00AD260D">
        <w:trPr>
          <w:jc w:val="center"/>
        </w:trPr>
        <w:tc>
          <w:tcPr>
            <w:tcW w:w="467" w:type="dxa"/>
          </w:tcPr>
          <w:p w:rsidR="00EF4AC8" w:rsidRPr="008164AA" w:rsidRDefault="00EF4AC8" w:rsidP="00F81531">
            <w:pPr>
              <w:autoSpaceDE w:val="0"/>
              <w:autoSpaceDN w:val="0"/>
              <w:adjustRightInd w:val="0"/>
              <w:spacing w:before="60" w:after="0" w:line="216" w:lineRule="auto"/>
              <w:jc w:val="center"/>
              <w:rPr>
                <w:rFonts w:ascii="Times New Roman" w:hAnsi="Times New Roman"/>
                <w:sz w:val="20"/>
                <w:szCs w:val="20"/>
              </w:rPr>
            </w:pPr>
            <w:r>
              <w:rPr>
                <w:rFonts w:ascii="Times New Roman" w:hAnsi="Times New Roman"/>
                <w:sz w:val="20"/>
                <w:szCs w:val="20"/>
              </w:rPr>
              <w:t>292</w:t>
            </w:r>
          </w:p>
        </w:tc>
        <w:tc>
          <w:tcPr>
            <w:tcW w:w="2354" w:type="dxa"/>
          </w:tcPr>
          <w:p w:rsidR="00EF4AC8" w:rsidRPr="00BD3966" w:rsidRDefault="00EF4AC8" w:rsidP="00F81531">
            <w:pPr>
              <w:autoSpaceDE w:val="0"/>
              <w:autoSpaceDN w:val="0"/>
              <w:adjustRightInd w:val="0"/>
              <w:spacing w:before="60" w:after="0" w:line="216" w:lineRule="auto"/>
              <w:jc w:val="both"/>
              <w:rPr>
                <w:rFonts w:ascii="Times New Roman" w:hAnsi="Times New Roman"/>
                <w:sz w:val="20"/>
                <w:szCs w:val="20"/>
              </w:rPr>
            </w:pPr>
            <w:r w:rsidRPr="00BD3966">
              <w:rPr>
                <w:rFonts w:ascii="Times New Roman" w:hAnsi="Times New Roman"/>
                <w:sz w:val="20"/>
                <w:szCs w:val="20"/>
              </w:rPr>
              <w:t>Оказание консультационной поддержки субъектам  малого и среднего предпринимательства  о порядке получения государственного имущества в аренду</w:t>
            </w:r>
          </w:p>
        </w:tc>
        <w:tc>
          <w:tcPr>
            <w:tcW w:w="2450" w:type="dxa"/>
          </w:tcPr>
          <w:p w:rsidR="00EF4AC8" w:rsidRPr="00BD3966" w:rsidRDefault="00EF4AC8" w:rsidP="00F81531">
            <w:pPr>
              <w:spacing w:before="60" w:after="0" w:line="216" w:lineRule="auto"/>
              <w:jc w:val="both"/>
              <w:rPr>
                <w:rFonts w:ascii="Times New Roman" w:hAnsi="Times New Roman"/>
                <w:sz w:val="20"/>
                <w:szCs w:val="20"/>
              </w:rPr>
            </w:pPr>
            <w:r w:rsidRPr="00BD3966">
              <w:rPr>
                <w:rFonts w:ascii="Times New Roman" w:hAnsi="Times New Roman"/>
                <w:sz w:val="20"/>
                <w:szCs w:val="20"/>
              </w:rPr>
              <w:t>Оперативное рассмотрение  и соглас</w:t>
            </w:r>
            <w:r>
              <w:rPr>
                <w:rFonts w:ascii="Times New Roman" w:hAnsi="Times New Roman"/>
                <w:sz w:val="20"/>
                <w:szCs w:val="20"/>
              </w:rPr>
              <w:t>ование заявления, направленного</w:t>
            </w:r>
            <w:r w:rsidRPr="00BD3966">
              <w:rPr>
                <w:rFonts w:ascii="Times New Roman" w:hAnsi="Times New Roman"/>
                <w:sz w:val="20"/>
                <w:szCs w:val="20"/>
              </w:rPr>
              <w:t xml:space="preserve"> субъектом  малого</w:t>
            </w:r>
            <w:r>
              <w:rPr>
                <w:rFonts w:ascii="Times New Roman" w:hAnsi="Times New Roman"/>
                <w:sz w:val="20"/>
                <w:szCs w:val="20"/>
              </w:rPr>
              <w:t xml:space="preserve"> и среднего предпринимательства,</w:t>
            </w:r>
            <w:r w:rsidRPr="00BD3966">
              <w:rPr>
                <w:rFonts w:ascii="Times New Roman" w:hAnsi="Times New Roman"/>
                <w:sz w:val="20"/>
                <w:szCs w:val="20"/>
              </w:rPr>
              <w:t xml:space="preserve"> по заключению договора аренды</w:t>
            </w:r>
          </w:p>
        </w:tc>
        <w:tc>
          <w:tcPr>
            <w:tcW w:w="1209" w:type="dxa"/>
          </w:tcPr>
          <w:p w:rsidR="00EF4AC8" w:rsidRPr="00BD3966" w:rsidRDefault="00EF4AC8" w:rsidP="00F81531">
            <w:pPr>
              <w:spacing w:before="60" w:after="0" w:line="216" w:lineRule="auto"/>
              <w:jc w:val="center"/>
              <w:rPr>
                <w:rFonts w:ascii="Times New Roman" w:hAnsi="Times New Roman"/>
                <w:sz w:val="20"/>
                <w:szCs w:val="20"/>
              </w:rPr>
            </w:pPr>
            <w:r w:rsidRPr="00BD3966">
              <w:rPr>
                <w:rFonts w:ascii="Times New Roman" w:hAnsi="Times New Roman"/>
                <w:sz w:val="20"/>
                <w:szCs w:val="20"/>
              </w:rPr>
              <w:t>01.01.2015</w:t>
            </w:r>
            <w:r>
              <w:rPr>
                <w:rFonts w:ascii="Times New Roman" w:hAnsi="Times New Roman"/>
                <w:sz w:val="20"/>
                <w:szCs w:val="20"/>
              </w:rPr>
              <w:t xml:space="preserve"> </w:t>
            </w:r>
            <w:r w:rsidRPr="00BD3966">
              <w:rPr>
                <w:rFonts w:ascii="Times New Roman" w:hAnsi="Times New Roman"/>
                <w:sz w:val="20"/>
                <w:szCs w:val="20"/>
              </w:rPr>
              <w:t>01.01.2016</w:t>
            </w:r>
            <w:r>
              <w:rPr>
                <w:rFonts w:ascii="Times New Roman" w:hAnsi="Times New Roman"/>
                <w:sz w:val="20"/>
                <w:szCs w:val="20"/>
              </w:rPr>
              <w:t xml:space="preserve"> </w:t>
            </w:r>
            <w:r w:rsidRPr="00BD3966">
              <w:rPr>
                <w:rFonts w:ascii="Times New Roman" w:hAnsi="Times New Roman"/>
                <w:sz w:val="20"/>
                <w:szCs w:val="20"/>
              </w:rPr>
              <w:t>01.01.2017</w:t>
            </w:r>
            <w:r>
              <w:rPr>
                <w:rFonts w:ascii="Times New Roman" w:hAnsi="Times New Roman"/>
                <w:sz w:val="20"/>
                <w:szCs w:val="20"/>
              </w:rPr>
              <w:t xml:space="preserve"> </w:t>
            </w:r>
            <w:r w:rsidRPr="00BD3966">
              <w:rPr>
                <w:rFonts w:ascii="Times New Roman" w:hAnsi="Times New Roman"/>
                <w:sz w:val="20"/>
                <w:szCs w:val="20"/>
              </w:rPr>
              <w:t>01.01.2018</w:t>
            </w:r>
          </w:p>
        </w:tc>
        <w:tc>
          <w:tcPr>
            <w:tcW w:w="1481" w:type="dxa"/>
          </w:tcPr>
          <w:p w:rsidR="00EF4AC8" w:rsidRPr="00BD3966" w:rsidRDefault="00EF4AC8" w:rsidP="00F81531">
            <w:pPr>
              <w:spacing w:before="60" w:after="0" w:line="216" w:lineRule="auto"/>
              <w:jc w:val="center"/>
              <w:rPr>
                <w:rFonts w:ascii="Times New Roman" w:hAnsi="Times New Roman"/>
                <w:sz w:val="20"/>
                <w:szCs w:val="20"/>
              </w:rPr>
            </w:pPr>
            <w:r w:rsidRPr="00BD3966">
              <w:rPr>
                <w:rFonts w:ascii="Times New Roman" w:hAnsi="Times New Roman"/>
                <w:sz w:val="20"/>
                <w:szCs w:val="20"/>
              </w:rPr>
              <w:t>01.12.2015</w:t>
            </w:r>
            <w:r>
              <w:rPr>
                <w:rFonts w:ascii="Times New Roman" w:hAnsi="Times New Roman"/>
                <w:sz w:val="20"/>
                <w:szCs w:val="20"/>
              </w:rPr>
              <w:t xml:space="preserve"> </w:t>
            </w:r>
            <w:r w:rsidRPr="00BD3966">
              <w:rPr>
                <w:rFonts w:ascii="Times New Roman" w:hAnsi="Times New Roman"/>
                <w:sz w:val="20"/>
                <w:szCs w:val="20"/>
              </w:rPr>
              <w:t>01.12.2016</w:t>
            </w:r>
            <w:r>
              <w:rPr>
                <w:rFonts w:ascii="Times New Roman" w:hAnsi="Times New Roman"/>
                <w:sz w:val="20"/>
                <w:szCs w:val="20"/>
              </w:rPr>
              <w:t xml:space="preserve"> </w:t>
            </w:r>
            <w:r w:rsidRPr="00BD3966">
              <w:rPr>
                <w:rFonts w:ascii="Times New Roman" w:hAnsi="Times New Roman"/>
                <w:sz w:val="20"/>
                <w:szCs w:val="20"/>
              </w:rPr>
              <w:t>01.12.2017</w:t>
            </w:r>
            <w:r>
              <w:rPr>
                <w:rFonts w:ascii="Times New Roman" w:hAnsi="Times New Roman"/>
                <w:sz w:val="20"/>
                <w:szCs w:val="20"/>
              </w:rPr>
              <w:t xml:space="preserve"> </w:t>
            </w:r>
            <w:r w:rsidRPr="00BD3966">
              <w:rPr>
                <w:rFonts w:ascii="Times New Roman" w:hAnsi="Times New Roman"/>
                <w:sz w:val="20"/>
                <w:szCs w:val="20"/>
              </w:rPr>
              <w:t>01.12.2018</w:t>
            </w:r>
          </w:p>
        </w:tc>
        <w:tc>
          <w:tcPr>
            <w:tcW w:w="2184" w:type="dxa"/>
          </w:tcPr>
          <w:p w:rsidR="00EF4AC8" w:rsidRPr="00BD3966" w:rsidRDefault="00EF4AC8" w:rsidP="00F81531">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имущественным отношениям Гребнева Людмила Викторовна</w:t>
            </w:r>
            <w:r>
              <w:rPr>
                <w:rFonts w:ascii="Times New Roman" w:hAnsi="Times New Roman"/>
                <w:sz w:val="20"/>
                <w:szCs w:val="20"/>
              </w:rPr>
              <w:t>,</w:t>
            </w:r>
          </w:p>
          <w:p w:rsidR="00EF4AC8" w:rsidRPr="00BD3966" w:rsidRDefault="00EF4AC8" w:rsidP="00F81531">
            <w:pPr>
              <w:spacing w:before="60" w:after="0" w:line="216" w:lineRule="auto"/>
              <w:rPr>
                <w:rFonts w:ascii="Times New Roman" w:hAnsi="Times New Roman"/>
                <w:sz w:val="20"/>
                <w:szCs w:val="20"/>
              </w:rPr>
            </w:pPr>
            <w:r w:rsidRPr="00BD3966">
              <w:rPr>
                <w:rFonts w:ascii="Times New Roman" w:hAnsi="Times New Roman"/>
                <w:sz w:val="20"/>
                <w:szCs w:val="20"/>
              </w:rPr>
              <w:t>тел. 8 (8112) 29-86-00</w:t>
            </w:r>
          </w:p>
        </w:tc>
        <w:tc>
          <w:tcPr>
            <w:tcW w:w="2241" w:type="dxa"/>
          </w:tcPr>
          <w:p w:rsidR="00EF4AC8" w:rsidRPr="00BD3966" w:rsidRDefault="00EF4AC8" w:rsidP="00F81531">
            <w:pPr>
              <w:spacing w:before="60" w:after="0" w:line="216" w:lineRule="auto"/>
              <w:rPr>
                <w:rFonts w:ascii="Times New Roman" w:hAnsi="Times New Roman"/>
                <w:sz w:val="20"/>
                <w:szCs w:val="20"/>
              </w:rPr>
            </w:pPr>
            <w:r w:rsidRPr="00BD3966">
              <w:rPr>
                <w:rFonts w:ascii="Times New Roman" w:hAnsi="Times New Roman"/>
                <w:sz w:val="20"/>
                <w:szCs w:val="20"/>
              </w:rPr>
              <w:t>Сокращение срока рассмотрения заявления потенциального арендатора</w:t>
            </w:r>
          </w:p>
        </w:tc>
        <w:tc>
          <w:tcPr>
            <w:tcW w:w="1547" w:type="dxa"/>
          </w:tcPr>
          <w:p w:rsidR="00EF4AC8" w:rsidRPr="00BD3966" w:rsidRDefault="00EF4AC8" w:rsidP="00F81531">
            <w:pPr>
              <w:spacing w:before="60" w:after="0" w:line="216" w:lineRule="auto"/>
              <w:jc w:val="center"/>
              <w:rPr>
                <w:rFonts w:ascii="Times New Roman" w:hAnsi="Times New Roman"/>
                <w:sz w:val="20"/>
                <w:szCs w:val="20"/>
              </w:rPr>
            </w:pPr>
            <w:r w:rsidRPr="00BD3966">
              <w:rPr>
                <w:rFonts w:ascii="Times New Roman" w:hAnsi="Times New Roman"/>
                <w:sz w:val="20"/>
                <w:szCs w:val="20"/>
              </w:rPr>
              <w:t>4 дня</w:t>
            </w:r>
          </w:p>
        </w:tc>
        <w:tc>
          <w:tcPr>
            <w:tcW w:w="1569" w:type="dxa"/>
          </w:tcPr>
          <w:p w:rsidR="00EF4AC8" w:rsidRPr="00BD3966" w:rsidRDefault="00EF4AC8" w:rsidP="00F81531">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272F6E">
            <w:pPr>
              <w:spacing w:before="40" w:after="0" w:line="216" w:lineRule="auto"/>
              <w:jc w:val="center"/>
              <w:rPr>
                <w:rFonts w:ascii="Times New Roman" w:hAnsi="Times New Roman"/>
                <w:sz w:val="20"/>
                <w:szCs w:val="20"/>
              </w:rPr>
            </w:pPr>
            <w:r>
              <w:rPr>
                <w:rFonts w:ascii="Times New Roman" w:hAnsi="Times New Roman"/>
                <w:sz w:val="20"/>
                <w:szCs w:val="20"/>
              </w:rPr>
              <w:t>293</w:t>
            </w:r>
          </w:p>
        </w:tc>
        <w:tc>
          <w:tcPr>
            <w:tcW w:w="7494" w:type="dxa"/>
            <w:gridSpan w:val="4"/>
          </w:tcPr>
          <w:p w:rsidR="00EF4AC8" w:rsidRPr="00BD3966" w:rsidRDefault="00EF4AC8" w:rsidP="00272F6E">
            <w:pPr>
              <w:spacing w:before="40" w:after="0" w:line="216" w:lineRule="auto"/>
              <w:jc w:val="both"/>
              <w:rPr>
                <w:rFonts w:ascii="Times New Roman" w:hAnsi="Times New Roman"/>
                <w:sz w:val="20"/>
                <w:szCs w:val="20"/>
              </w:rPr>
            </w:pPr>
            <w:r w:rsidRPr="00BD3966">
              <w:rPr>
                <w:rFonts w:ascii="Times New Roman" w:hAnsi="Times New Roman"/>
                <w:sz w:val="20"/>
                <w:szCs w:val="20"/>
              </w:rPr>
              <w:t xml:space="preserve">Г 3.2. Доля стоимости заключенных контрактов по результатам проведения процедур определения поставщиков (подрядчиков, исполнителей) для субъектов малого предпринимательства и социально ориентированных некоммерческих организаций при закупке товаров, работ, услуг для обеспечения государственных и муниципальных нужд в совокупном годовом объеме закупок, определяемом с учетом требований статьи 30 </w:t>
            </w:r>
            <w:r w:rsidRPr="0081646B">
              <w:rPr>
                <w:rFonts w:ascii="Times New Roman" w:hAnsi="Times New Roman"/>
                <w:sz w:val="20"/>
                <w:szCs w:val="20"/>
              </w:rPr>
              <w:t>Закона № 44-ФЗ</w:t>
            </w:r>
          </w:p>
        </w:tc>
        <w:tc>
          <w:tcPr>
            <w:tcW w:w="2184" w:type="dxa"/>
          </w:tcPr>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4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AD260D">
            <w:pPr>
              <w:spacing w:before="40" w:after="0" w:line="216" w:lineRule="auto"/>
              <w:rPr>
                <w:rFonts w:ascii="Times New Roman" w:hAnsi="Times New Roman"/>
                <w:sz w:val="20"/>
                <w:szCs w:val="20"/>
              </w:rPr>
            </w:pPr>
          </w:p>
        </w:tc>
        <w:tc>
          <w:tcPr>
            <w:tcW w:w="1547" w:type="dxa"/>
          </w:tcPr>
          <w:p w:rsidR="00EF4AC8" w:rsidRPr="00BD3966" w:rsidRDefault="00EF4AC8" w:rsidP="00272F6E">
            <w:pPr>
              <w:spacing w:before="40" w:after="0" w:line="216" w:lineRule="auto"/>
              <w:jc w:val="center"/>
              <w:rPr>
                <w:rFonts w:ascii="Times New Roman" w:hAnsi="Times New Roman"/>
                <w:sz w:val="20"/>
                <w:szCs w:val="20"/>
              </w:rPr>
            </w:pPr>
          </w:p>
        </w:tc>
        <w:tc>
          <w:tcPr>
            <w:tcW w:w="1569" w:type="dxa"/>
          </w:tcPr>
          <w:p w:rsidR="00EF4AC8" w:rsidRPr="00BD3966" w:rsidRDefault="00EF4AC8" w:rsidP="00AD260D">
            <w:pPr>
              <w:spacing w:before="4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F81531">
            <w:pPr>
              <w:spacing w:before="40" w:after="0" w:line="216" w:lineRule="auto"/>
              <w:jc w:val="center"/>
              <w:rPr>
                <w:rFonts w:ascii="Times New Roman" w:hAnsi="Times New Roman"/>
                <w:sz w:val="20"/>
                <w:szCs w:val="20"/>
              </w:rPr>
            </w:pPr>
            <w:r>
              <w:rPr>
                <w:rFonts w:ascii="Times New Roman" w:hAnsi="Times New Roman"/>
                <w:sz w:val="20"/>
                <w:szCs w:val="20"/>
              </w:rPr>
              <w:t>294</w:t>
            </w:r>
          </w:p>
        </w:tc>
        <w:tc>
          <w:tcPr>
            <w:tcW w:w="15035" w:type="dxa"/>
            <w:gridSpan w:val="8"/>
          </w:tcPr>
          <w:p w:rsidR="00EF4AC8" w:rsidRPr="00BD3966" w:rsidRDefault="00EF4AC8" w:rsidP="00F81531">
            <w:pPr>
              <w:spacing w:before="40" w:after="0" w:line="216" w:lineRule="auto"/>
              <w:rPr>
                <w:rFonts w:ascii="Times New Roman" w:hAnsi="Times New Roman"/>
                <w:sz w:val="20"/>
                <w:szCs w:val="20"/>
              </w:rPr>
            </w:pPr>
            <w:r w:rsidRPr="00BD3966">
              <w:rPr>
                <w:rFonts w:ascii="Times New Roman" w:hAnsi="Times New Roman"/>
                <w:sz w:val="20"/>
                <w:szCs w:val="20"/>
              </w:rPr>
              <w:t xml:space="preserve">В соответствии с частью 1 статьи 30 </w:t>
            </w:r>
            <w:r>
              <w:rPr>
                <w:rFonts w:ascii="Times New Roman" w:hAnsi="Times New Roman"/>
                <w:sz w:val="20"/>
                <w:szCs w:val="20"/>
              </w:rPr>
              <w:t>Закона</w:t>
            </w:r>
            <w:r w:rsidRPr="00BD3966">
              <w:rPr>
                <w:rFonts w:ascii="Times New Roman" w:hAnsi="Times New Roman"/>
                <w:sz w:val="20"/>
                <w:szCs w:val="20"/>
              </w:rPr>
              <w:t xml:space="preserve"> №</w:t>
            </w:r>
            <w:r>
              <w:rPr>
                <w:rFonts w:ascii="Times New Roman" w:hAnsi="Times New Roman"/>
                <w:sz w:val="20"/>
                <w:szCs w:val="20"/>
              </w:rPr>
              <w:t xml:space="preserve"> </w:t>
            </w:r>
            <w:r w:rsidRPr="00BD3966">
              <w:rPr>
                <w:rFonts w:ascii="Times New Roman" w:hAnsi="Times New Roman"/>
                <w:sz w:val="20"/>
                <w:szCs w:val="20"/>
              </w:rPr>
              <w:t>44-ФЗ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пятнадцать процентов совокупного годового объема закупок.</w:t>
            </w:r>
          </w:p>
          <w:p w:rsidR="00EF4AC8" w:rsidRPr="00BD3966" w:rsidRDefault="00EF4AC8" w:rsidP="00F81531">
            <w:pPr>
              <w:spacing w:before="40" w:after="0" w:line="216" w:lineRule="auto"/>
              <w:rPr>
                <w:rFonts w:ascii="Times New Roman" w:hAnsi="Times New Roman"/>
                <w:sz w:val="20"/>
                <w:szCs w:val="20"/>
              </w:rPr>
            </w:pPr>
            <w:r w:rsidRPr="00BD3966">
              <w:rPr>
                <w:rFonts w:ascii="Times New Roman" w:hAnsi="Times New Roman"/>
                <w:sz w:val="20"/>
                <w:szCs w:val="20"/>
              </w:rPr>
              <w:t>Совокупный годовой объем закупок рассчитывается с учетом части 1.1 статьи 30 Закона</w:t>
            </w:r>
            <w:r>
              <w:rPr>
                <w:rFonts w:ascii="Times New Roman" w:hAnsi="Times New Roman"/>
                <w:sz w:val="20"/>
                <w:szCs w:val="20"/>
              </w:rPr>
              <w:t xml:space="preserve"> </w:t>
            </w:r>
            <w:r w:rsidRPr="00BD3966">
              <w:rPr>
                <w:rFonts w:ascii="Times New Roman" w:hAnsi="Times New Roman"/>
                <w:sz w:val="20"/>
                <w:szCs w:val="20"/>
              </w:rPr>
              <w:t>№</w:t>
            </w:r>
            <w:r>
              <w:rPr>
                <w:rFonts w:ascii="Times New Roman" w:hAnsi="Times New Roman"/>
                <w:sz w:val="20"/>
                <w:szCs w:val="20"/>
              </w:rPr>
              <w:t xml:space="preserve"> </w:t>
            </w:r>
            <w:r w:rsidRPr="00BD3966">
              <w:rPr>
                <w:rFonts w:ascii="Times New Roman" w:hAnsi="Times New Roman"/>
                <w:sz w:val="20"/>
                <w:szCs w:val="20"/>
              </w:rPr>
              <w:t>44-ФЗ. Часть 1.1 статьи 30 Закона</w:t>
            </w:r>
            <w:r>
              <w:rPr>
                <w:rFonts w:ascii="Times New Roman" w:hAnsi="Times New Roman"/>
                <w:sz w:val="20"/>
                <w:szCs w:val="20"/>
              </w:rPr>
              <w:t xml:space="preserve"> </w:t>
            </w:r>
            <w:r w:rsidRPr="00BD3966">
              <w:rPr>
                <w:rFonts w:ascii="Times New Roman" w:hAnsi="Times New Roman"/>
                <w:sz w:val="20"/>
                <w:szCs w:val="20"/>
              </w:rPr>
              <w:t>№</w:t>
            </w:r>
            <w:r>
              <w:rPr>
                <w:rFonts w:ascii="Times New Roman" w:hAnsi="Times New Roman"/>
                <w:sz w:val="20"/>
                <w:szCs w:val="20"/>
              </w:rPr>
              <w:t xml:space="preserve"> </w:t>
            </w:r>
            <w:r w:rsidRPr="00BD3966">
              <w:rPr>
                <w:rFonts w:ascii="Times New Roman" w:hAnsi="Times New Roman"/>
                <w:sz w:val="20"/>
                <w:szCs w:val="20"/>
              </w:rPr>
              <w:t xml:space="preserve">44-ФЗ определяет, что в расчет совокупного годового объема закупок не включаются закупки: для обеспечения обороны страны и безопасности государства; услуг по предоставлению кредитов; у единственного поставщика (подрядчика, исполнителя) в соответствии с </w:t>
            </w:r>
            <w:hyperlink r:id="rId18" w:history="1">
              <w:r w:rsidRPr="00BD3966">
                <w:rPr>
                  <w:rStyle w:val="aa"/>
                  <w:rFonts w:ascii="Times New Roman" w:hAnsi="Times New Roman"/>
                  <w:color w:val="auto"/>
                  <w:sz w:val="20"/>
                  <w:szCs w:val="20"/>
                  <w:u w:val="none"/>
                </w:rPr>
                <w:t>частью 1 статьи 93</w:t>
              </w:r>
            </w:hyperlink>
            <w:r w:rsidRPr="00BD3966">
              <w:rPr>
                <w:rFonts w:ascii="Times New Roman" w:hAnsi="Times New Roman"/>
                <w:sz w:val="20"/>
                <w:szCs w:val="20"/>
              </w:rPr>
              <w:t xml:space="preserve"> Закона</w:t>
            </w:r>
            <w:r>
              <w:rPr>
                <w:rFonts w:ascii="Times New Roman" w:hAnsi="Times New Roman"/>
                <w:sz w:val="20"/>
                <w:szCs w:val="20"/>
              </w:rPr>
              <w:t xml:space="preserve"> </w:t>
            </w:r>
            <w:r w:rsidRPr="00BD3966">
              <w:rPr>
                <w:rFonts w:ascii="Times New Roman" w:hAnsi="Times New Roman"/>
                <w:sz w:val="20"/>
                <w:szCs w:val="20"/>
              </w:rPr>
              <w:t>№</w:t>
            </w:r>
            <w:r>
              <w:rPr>
                <w:rFonts w:ascii="Times New Roman" w:hAnsi="Times New Roman"/>
                <w:sz w:val="20"/>
                <w:szCs w:val="20"/>
              </w:rPr>
              <w:t xml:space="preserve"> </w:t>
            </w:r>
            <w:r w:rsidRPr="00BD3966">
              <w:rPr>
                <w:rFonts w:ascii="Times New Roman" w:hAnsi="Times New Roman"/>
                <w:sz w:val="20"/>
                <w:szCs w:val="20"/>
              </w:rPr>
              <w:t>44-ФЗ; работ в области использования атомной энергии; при осуществлении которых применяются закрытые способы определения поставщиков (подрядчиков, исполнителей).</w:t>
            </w:r>
          </w:p>
          <w:p w:rsidR="00EF4AC8" w:rsidRPr="00BD3966" w:rsidRDefault="00EF4AC8" w:rsidP="00F81531">
            <w:pPr>
              <w:spacing w:before="40" w:after="0" w:line="216" w:lineRule="auto"/>
              <w:rPr>
                <w:rFonts w:ascii="Times New Roman" w:hAnsi="Times New Roman"/>
                <w:sz w:val="20"/>
                <w:szCs w:val="20"/>
              </w:rPr>
            </w:pPr>
            <w:r w:rsidRPr="00BD3966">
              <w:rPr>
                <w:rFonts w:ascii="Times New Roman" w:hAnsi="Times New Roman"/>
                <w:sz w:val="20"/>
                <w:szCs w:val="20"/>
              </w:rPr>
              <w:t>«Плавающий» характер совокупного годового объема закупок, предусмотренного частью 1 статьи 30 Закона</w:t>
            </w:r>
            <w:r>
              <w:rPr>
                <w:rFonts w:ascii="Times New Roman" w:hAnsi="Times New Roman"/>
                <w:sz w:val="20"/>
                <w:szCs w:val="20"/>
              </w:rPr>
              <w:t xml:space="preserve"> </w:t>
            </w:r>
            <w:r w:rsidRPr="00BD3966">
              <w:rPr>
                <w:rFonts w:ascii="Times New Roman" w:hAnsi="Times New Roman"/>
                <w:sz w:val="20"/>
                <w:szCs w:val="20"/>
              </w:rPr>
              <w:t>№</w:t>
            </w:r>
            <w:r>
              <w:rPr>
                <w:rFonts w:ascii="Times New Roman" w:hAnsi="Times New Roman"/>
                <w:sz w:val="20"/>
                <w:szCs w:val="20"/>
              </w:rPr>
              <w:t xml:space="preserve"> </w:t>
            </w:r>
            <w:r w:rsidRPr="00BD3966">
              <w:rPr>
                <w:rFonts w:ascii="Times New Roman" w:hAnsi="Times New Roman"/>
                <w:sz w:val="20"/>
                <w:szCs w:val="20"/>
              </w:rPr>
              <w:t>44-ФЗ, не позволяет объективно оценить исполнение тем или иным заказчиком требований, установленных частью 1 статьи 30 Закона</w:t>
            </w:r>
            <w:r>
              <w:rPr>
                <w:rFonts w:ascii="Times New Roman" w:hAnsi="Times New Roman"/>
                <w:sz w:val="20"/>
                <w:szCs w:val="20"/>
              </w:rPr>
              <w:t xml:space="preserve"> </w:t>
            </w:r>
            <w:r w:rsidRPr="00BD3966">
              <w:rPr>
                <w:rFonts w:ascii="Times New Roman" w:hAnsi="Times New Roman"/>
                <w:sz w:val="20"/>
                <w:szCs w:val="20"/>
              </w:rPr>
              <w:t>№</w:t>
            </w:r>
            <w:r>
              <w:rPr>
                <w:rFonts w:ascii="Times New Roman" w:hAnsi="Times New Roman"/>
                <w:sz w:val="20"/>
                <w:szCs w:val="20"/>
              </w:rPr>
              <w:t xml:space="preserve"> </w:t>
            </w:r>
            <w:r w:rsidRPr="00BD3966">
              <w:rPr>
                <w:rFonts w:ascii="Times New Roman" w:hAnsi="Times New Roman"/>
                <w:sz w:val="20"/>
                <w:szCs w:val="20"/>
              </w:rPr>
              <w:t>44-ФЗ, об осуществлении закупок у субъектов малого предпринимательства, социально ориентированных некоммерческих организаций в объеме не менее чем пятнадцать процентов совокупного годового объема закупок до окончания отчетного периода (года) и фиксации сложившегося на конец года совокупного объема закупок, предусмотренного частью 1 статьи 30 Закона</w:t>
            </w:r>
            <w:r>
              <w:rPr>
                <w:rFonts w:ascii="Times New Roman" w:hAnsi="Times New Roman"/>
                <w:sz w:val="20"/>
                <w:szCs w:val="20"/>
              </w:rPr>
              <w:t xml:space="preserve"> </w:t>
            </w:r>
            <w:r w:rsidRPr="00BD3966">
              <w:rPr>
                <w:rFonts w:ascii="Times New Roman" w:hAnsi="Times New Roman"/>
                <w:sz w:val="20"/>
                <w:szCs w:val="20"/>
              </w:rPr>
              <w:t>№</w:t>
            </w:r>
            <w:r>
              <w:rPr>
                <w:rFonts w:ascii="Times New Roman" w:hAnsi="Times New Roman"/>
                <w:sz w:val="20"/>
                <w:szCs w:val="20"/>
              </w:rPr>
              <w:t xml:space="preserve"> </w:t>
            </w:r>
            <w:r w:rsidRPr="00BD3966">
              <w:rPr>
                <w:rFonts w:ascii="Times New Roman" w:hAnsi="Times New Roman"/>
                <w:sz w:val="20"/>
                <w:szCs w:val="20"/>
              </w:rPr>
              <w:t>44-ФЗ.</w:t>
            </w:r>
          </w:p>
          <w:p w:rsidR="00EF4AC8" w:rsidRPr="00BD3966" w:rsidRDefault="00EF4AC8" w:rsidP="00F81531">
            <w:pPr>
              <w:spacing w:before="40" w:after="0" w:line="216" w:lineRule="auto"/>
              <w:rPr>
                <w:rFonts w:ascii="Times New Roman" w:hAnsi="Times New Roman"/>
                <w:sz w:val="20"/>
                <w:szCs w:val="20"/>
              </w:rPr>
            </w:pPr>
            <w:r w:rsidRPr="00BD3966">
              <w:rPr>
                <w:rFonts w:ascii="Times New Roman" w:hAnsi="Times New Roman"/>
                <w:sz w:val="20"/>
                <w:szCs w:val="20"/>
              </w:rPr>
              <w:t>В соответствии с частью 4 статьи 30 Закона</w:t>
            </w:r>
            <w:r>
              <w:rPr>
                <w:rFonts w:ascii="Times New Roman" w:hAnsi="Times New Roman"/>
                <w:sz w:val="20"/>
                <w:szCs w:val="20"/>
              </w:rPr>
              <w:t xml:space="preserve"> </w:t>
            </w:r>
            <w:r w:rsidRPr="00BD3966">
              <w:rPr>
                <w:rFonts w:ascii="Times New Roman" w:hAnsi="Times New Roman"/>
                <w:sz w:val="20"/>
                <w:szCs w:val="20"/>
              </w:rPr>
              <w:t>№</w:t>
            </w:r>
            <w:r>
              <w:rPr>
                <w:rFonts w:ascii="Times New Roman" w:hAnsi="Times New Roman"/>
                <w:sz w:val="20"/>
                <w:szCs w:val="20"/>
              </w:rPr>
              <w:t xml:space="preserve"> </w:t>
            </w:r>
            <w:r w:rsidRPr="00BD3966">
              <w:rPr>
                <w:rFonts w:ascii="Times New Roman" w:hAnsi="Times New Roman"/>
                <w:sz w:val="20"/>
                <w:szCs w:val="20"/>
              </w:rPr>
              <w:t>44-ФЗ заказчик обязан составить отчет об объеме закупок у субъектов малого предпринимательства, социально ориентированных некоммерческих организаций и до 1 апреля года, следующего за отчетным годом, разместить такой отчет в единой информационной системе.</w:t>
            </w:r>
          </w:p>
          <w:p w:rsidR="00EF4AC8" w:rsidRPr="00BD3966" w:rsidRDefault="00EF4AC8" w:rsidP="00F81531">
            <w:pPr>
              <w:spacing w:before="40" w:after="0" w:line="216" w:lineRule="auto"/>
              <w:rPr>
                <w:rFonts w:ascii="Times New Roman" w:hAnsi="Times New Roman"/>
                <w:sz w:val="20"/>
                <w:szCs w:val="20"/>
              </w:rPr>
            </w:pPr>
            <w:r w:rsidRPr="00BD3966">
              <w:rPr>
                <w:rFonts w:ascii="Times New Roman" w:hAnsi="Times New Roman"/>
                <w:sz w:val="20"/>
                <w:szCs w:val="20"/>
              </w:rPr>
              <w:t>В целях увеличения доли заключенных</w:t>
            </w:r>
            <w:r>
              <w:rPr>
                <w:rFonts w:ascii="Times New Roman" w:hAnsi="Times New Roman"/>
                <w:sz w:val="20"/>
                <w:szCs w:val="20"/>
              </w:rPr>
              <w:t xml:space="preserve"> контрактов с субъектами малого</w:t>
            </w:r>
            <w:r w:rsidRPr="00BD3966">
              <w:rPr>
                <w:rFonts w:ascii="Times New Roman" w:hAnsi="Times New Roman"/>
                <w:sz w:val="20"/>
                <w:szCs w:val="20"/>
              </w:rPr>
              <w:t xml:space="preserve"> предпринимательства необходимо разработать перечень товаров, работ, услуг поставки, выполнение, оказание  которых могут осуществлять субъекты малого предпринимательства, и рекомендовать заказчикам такой пере</w:t>
            </w:r>
            <w:r>
              <w:rPr>
                <w:rFonts w:ascii="Times New Roman" w:hAnsi="Times New Roman"/>
                <w:sz w:val="20"/>
                <w:szCs w:val="20"/>
              </w:rPr>
              <w:t>чень для использования в работе</w:t>
            </w:r>
          </w:p>
        </w:tc>
      </w:tr>
      <w:tr w:rsidR="00EF4AC8" w:rsidRPr="00BD3966" w:rsidTr="00AD260D">
        <w:trPr>
          <w:jc w:val="center"/>
        </w:trPr>
        <w:tc>
          <w:tcPr>
            <w:tcW w:w="467" w:type="dxa"/>
          </w:tcPr>
          <w:p w:rsidR="00EF4AC8" w:rsidRPr="008164AA" w:rsidRDefault="00EF4AC8" w:rsidP="00F81531">
            <w:pPr>
              <w:spacing w:before="40" w:after="0" w:line="216" w:lineRule="auto"/>
              <w:jc w:val="center"/>
              <w:rPr>
                <w:rFonts w:ascii="Times New Roman" w:hAnsi="Times New Roman"/>
                <w:sz w:val="20"/>
                <w:szCs w:val="20"/>
              </w:rPr>
            </w:pPr>
            <w:r>
              <w:rPr>
                <w:rFonts w:ascii="Times New Roman" w:hAnsi="Times New Roman"/>
                <w:sz w:val="20"/>
                <w:szCs w:val="20"/>
              </w:rPr>
              <w:t>295</w:t>
            </w:r>
          </w:p>
        </w:tc>
        <w:tc>
          <w:tcPr>
            <w:tcW w:w="2354" w:type="dxa"/>
          </w:tcPr>
          <w:p w:rsidR="00EF4AC8" w:rsidRPr="00BD3966" w:rsidRDefault="00EF4AC8" w:rsidP="00F81531">
            <w:pPr>
              <w:spacing w:before="40" w:after="0" w:line="216" w:lineRule="auto"/>
              <w:jc w:val="both"/>
              <w:rPr>
                <w:rFonts w:ascii="Times New Roman" w:hAnsi="Times New Roman"/>
                <w:sz w:val="20"/>
                <w:szCs w:val="20"/>
              </w:rPr>
            </w:pPr>
            <w:r>
              <w:rPr>
                <w:rFonts w:ascii="Times New Roman" w:hAnsi="Times New Roman"/>
                <w:sz w:val="20"/>
                <w:szCs w:val="20"/>
              </w:rPr>
              <w:t>Рассмотрение на заседании</w:t>
            </w:r>
            <w:r w:rsidRPr="00BD3966">
              <w:rPr>
                <w:rFonts w:ascii="Times New Roman" w:hAnsi="Times New Roman"/>
                <w:sz w:val="20"/>
                <w:szCs w:val="20"/>
              </w:rPr>
              <w:t xml:space="preserve"> </w:t>
            </w:r>
            <w:r>
              <w:rPr>
                <w:rFonts w:ascii="Times New Roman" w:hAnsi="Times New Roman"/>
                <w:sz w:val="20"/>
                <w:szCs w:val="20"/>
              </w:rPr>
              <w:t>р</w:t>
            </w:r>
            <w:r w:rsidRPr="00BD3966">
              <w:rPr>
                <w:rFonts w:ascii="Times New Roman" w:hAnsi="Times New Roman"/>
                <w:sz w:val="20"/>
                <w:szCs w:val="20"/>
              </w:rPr>
              <w:t>абочей группы по вопросу закупок товаров, работ, услуг у субъектов малого и среднего предпринимательства вопроса об утверждении перечня товаров, работ, услуг поставки, выполнение, оказание  которых могут осуществлять субъекты малого предпринимательства</w:t>
            </w:r>
          </w:p>
        </w:tc>
        <w:tc>
          <w:tcPr>
            <w:tcW w:w="2450" w:type="dxa"/>
          </w:tcPr>
          <w:p w:rsidR="00EF4AC8" w:rsidRPr="00BD3966" w:rsidRDefault="00EF4AC8" w:rsidP="00F81531">
            <w:pPr>
              <w:spacing w:before="40" w:after="0" w:line="216" w:lineRule="auto"/>
              <w:jc w:val="both"/>
              <w:rPr>
                <w:rFonts w:ascii="Times New Roman" w:hAnsi="Times New Roman"/>
                <w:sz w:val="20"/>
                <w:szCs w:val="20"/>
              </w:rPr>
            </w:pPr>
            <w:r w:rsidRPr="00BD3966">
              <w:rPr>
                <w:rFonts w:ascii="Times New Roman" w:hAnsi="Times New Roman"/>
                <w:sz w:val="20"/>
                <w:szCs w:val="20"/>
              </w:rPr>
              <w:t>Утверждение перечня товаров, работ, услуг поставк</w:t>
            </w:r>
            <w:r>
              <w:rPr>
                <w:rFonts w:ascii="Times New Roman" w:hAnsi="Times New Roman"/>
                <w:sz w:val="20"/>
                <w:szCs w:val="20"/>
              </w:rPr>
              <w:t>и, выполнение, оказание</w:t>
            </w:r>
            <w:r w:rsidRPr="00BD3966">
              <w:rPr>
                <w:rFonts w:ascii="Times New Roman" w:hAnsi="Times New Roman"/>
                <w:sz w:val="20"/>
                <w:szCs w:val="20"/>
              </w:rPr>
              <w:t xml:space="preserve"> которых могут осуществлять субъ</w:t>
            </w:r>
            <w:r>
              <w:rPr>
                <w:rFonts w:ascii="Times New Roman" w:hAnsi="Times New Roman"/>
                <w:sz w:val="20"/>
                <w:szCs w:val="20"/>
              </w:rPr>
              <w:t>екты малого предпринимательства</w:t>
            </w:r>
          </w:p>
        </w:tc>
        <w:tc>
          <w:tcPr>
            <w:tcW w:w="1209" w:type="dxa"/>
          </w:tcPr>
          <w:p w:rsidR="00EF4AC8" w:rsidRPr="00BD3966" w:rsidRDefault="00EF4AC8" w:rsidP="00F81531">
            <w:pPr>
              <w:spacing w:before="40" w:after="0" w:line="216" w:lineRule="auto"/>
              <w:jc w:val="center"/>
              <w:rPr>
                <w:rFonts w:ascii="Times New Roman" w:hAnsi="Times New Roman"/>
                <w:color w:val="FF0000"/>
                <w:sz w:val="20"/>
                <w:szCs w:val="20"/>
              </w:rPr>
            </w:pPr>
            <w:r w:rsidRPr="00BD3966">
              <w:rPr>
                <w:rFonts w:ascii="Times New Roman" w:hAnsi="Times New Roman"/>
                <w:sz w:val="20"/>
                <w:szCs w:val="20"/>
              </w:rPr>
              <w:t>01.09.2015</w:t>
            </w:r>
          </w:p>
        </w:tc>
        <w:tc>
          <w:tcPr>
            <w:tcW w:w="1481" w:type="dxa"/>
          </w:tcPr>
          <w:p w:rsidR="00EF4AC8" w:rsidRPr="00BD3966" w:rsidRDefault="00EF4AC8" w:rsidP="00F81531">
            <w:pPr>
              <w:spacing w:before="40" w:after="0" w:line="216" w:lineRule="auto"/>
              <w:jc w:val="center"/>
              <w:rPr>
                <w:rFonts w:ascii="Times New Roman" w:hAnsi="Times New Roman"/>
                <w:color w:val="FF0000"/>
                <w:sz w:val="20"/>
                <w:szCs w:val="20"/>
              </w:rPr>
            </w:pPr>
            <w:r w:rsidRPr="00BD3966">
              <w:rPr>
                <w:rFonts w:ascii="Times New Roman" w:hAnsi="Times New Roman"/>
                <w:sz w:val="20"/>
                <w:szCs w:val="20"/>
              </w:rPr>
              <w:t>01.07.2016</w:t>
            </w:r>
            <w:r>
              <w:rPr>
                <w:rFonts w:ascii="Times New Roman" w:hAnsi="Times New Roman"/>
                <w:sz w:val="20"/>
                <w:szCs w:val="20"/>
              </w:rPr>
              <w:t xml:space="preserve"> </w:t>
            </w:r>
            <w:r w:rsidRPr="00BD3966">
              <w:rPr>
                <w:rFonts w:ascii="Times New Roman" w:hAnsi="Times New Roman"/>
                <w:sz w:val="20"/>
                <w:szCs w:val="20"/>
              </w:rPr>
              <w:t>01.07.2017</w:t>
            </w:r>
            <w:r>
              <w:rPr>
                <w:rFonts w:ascii="Times New Roman" w:hAnsi="Times New Roman"/>
                <w:sz w:val="20"/>
                <w:szCs w:val="20"/>
              </w:rPr>
              <w:t xml:space="preserve"> </w:t>
            </w:r>
            <w:r w:rsidRPr="00BD3966">
              <w:rPr>
                <w:rFonts w:ascii="Times New Roman" w:hAnsi="Times New Roman"/>
                <w:sz w:val="20"/>
                <w:szCs w:val="20"/>
              </w:rPr>
              <w:t>01.07.2018</w:t>
            </w:r>
          </w:p>
        </w:tc>
        <w:tc>
          <w:tcPr>
            <w:tcW w:w="2184" w:type="dxa"/>
          </w:tcPr>
          <w:p w:rsidR="00EF4AC8" w:rsidRPr="00BD3966" w:rsidRDefault="00EF4AC8" w:rsidP="00F81531">
            <w:pPr>
              <w:spacing w:before="4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F81531">
            <w:pPr>
              <w:spacing w:before="40" w:after="0" w:line="216" w:lineRule="auto"/>
              <w:rPr>
                <w:rFonts w:ascii="Times New Roman" w:hAnsi="Times New Roman"/>
                <w:sz w:val="20"/>
                <w:szCs w:val="20"/>
              </w:rPr>
            </w:pPr>
            <w:r w:rsidRPr="00BD3966">
              <w:rPr>
                <w:rFonts w:ascii="Times New Roman" w:hAnsi="Times New Roman"/>
                <w:sz w:val="20"/>
                <w:szCs w:val="20"/>
              </w:rPr>
              <w:t>тел. 8 (8112) 29-97-29</w:t>
            </w:r>
            <w:r>
              <w:rPr>
                <w:rFonts w:ascii="Times New Roman" w:hAnsi="Times New Roman"/>
                <w:sz w:val="20"/>
                <w:szCs w:val="20"/>
              </w:rPr>
              <w:t>,</w:t>
            </w:r>
          </w:p>
          <w:p w:rsidR="00EF4AC8" w:rsidRPr="00BD3966" w:rsidRDefault="00EF4AC8" w:rsidP="00F81531">
            <w:pPr>
              <w:spacing w:before="40" w:after="0" w:line="216" w:lineRule="auto"/>
              <w:rPr>
                <w:rFonts w:ascii="Times New Roman" w:hAnsi="Times New Roman"/>
                <w:sz w:val="20"/>
                <w:szCs w:val="20"/>
              </w:rPr>
            </w:pPr>
            <w:r>
              <w:rPr>
                <w:rFonts w:ascii="Times New Roman" w:hAnsi="Times New Roman"/>
                <w:sz w:val="20"/>
                <w:szCs w:val="20"/>
              </w:rPr>
              <w:t>ч</w:t>
            </w:r>
            <w:r w:rsidRPr="00BD3966">
              <w:rPr>
                <w:rFonts w:ascii="Times New Roman" w:hAnsi="Times New Roman"/>
                <w:sz w:val="20"/>
                <w:szCs w:val="20"/>
              </w:rPr>
              <w:t xml:space="preserve">лены </w:t>
            </w:r>
            <w:r>
              <w:rPr>
                <w:rFonts w:ascii="Times New Roman" w:hAnsi="Times New Roman"/>
                <w:sz w:val="20"/>
                <w:szCs w:val="20"/>
              </w:rPr>
              <w:t>р</w:t>
            </w:r>
            <w:r w:rsidRPr="00BD3966">
              <w:rPr>
                <w:rFonts w:ascii="Times New Roman" w:hAnsi="Times New Roman"/>
                <w:sz w:val="20"/>
                <w:szCs w:val="20"/>
              </w:rPr>
              <w:t>абочей группы по вопросу закупок товаров, работ, услуг у субъектов малого и среднего предпринимательства</w:t>
            </w:r>
          </w:p>
        </w:tc>
        <w:tc>
          <w:tcPr>
            <w:tcW w:w="2241" w:type="dxa"/>
          </w:tcPr>
          <w:p w:rsidR="00EF4AC8" w:rsidRPr="00BD3966" w:rsidRDefault="00EF4AC8" w:rsidP="00F81531">
            <w:pPr>
              <w:spacing w:before="40" w:after="0" w:line="216" w:lineRule="auto"/>
              <w:rPr>
                <w:rFonts w:ascii="Times New Roman" w:hAnsi="Times New Roman"/>
                <w:sz w:val="20"/>
                <w:szCs w:val="20"/>
              </w:rPr>
            </w:pPr>
            <w:r w:rsidRPr="00BD3966">
              <w:rPr>
                <w:rFonts w:ascii="Times New Roman" w:hAnsi="Times New Roman"/>
                <w:sz w:val="20"/>
                <w:szCs w:val="20"/>
              </w:rPr>
              <w:t>Наличие утвержденного перечня товаров, работ, услуг</w:t>
            </w:r>
            <w:r>
              <w:rPr>
                <w:rFonts w:ascii="Times New Roman" w:hAnsi="Times New Roman"/>
                <w:sz w:val="20"/>
                <w:szCs w:val="20"/>
              </w:rPr>
              <w:t xml:space="preserve"> поставки, выполнение, оказание</w:t>
            </w:r>
            <w:r w:rsidRPr="00BD3966">
              <w:rPr>
                <w:rFonts w:ascii="Times New Roman" w:hAnsi="Times New Roman"/>
                <w:sz w:val="20"/>
                <w:szCs w:val="20"/>
              </w:rPr>
              <w:t xml:space="preserve"> которых могут осуществлять субъ</w:t>
            </w:r>
            <w:r>
              <w:rPr>
                <w:rFonts w:ascii="Times New Roman" w:hAnsi="Times New Roman"/>
                <w:sz w:val="20"/>
                <w:szCs w:val="20"/>
              </w:rPr>
              <w:t>екты малого предпринимательства</w:t>
            </w:r>
          </w:p>
        </w:tc>
        <w:tc>
          <w:tcPr>
            <w:tcW w:w="1547" w:type="dxa"/>
          </w:tcPr>
          <w:p w:rsidR="00EF4AC8" w:rsidRPr="00BD3966" w:rsidRDefault="00EF4AC8" w:rsidP="00F81531">
            <w:pPr>
              <w:spacing w:before="4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F81531">
            <w:pPr>
              <w:spacing w:before="40" w:after="0" w:line="216" w:lineRule="auto"/>
              <w:rPr>
                <w:rFonts w:ascii="Times New Roman" w:hAnsi="Times New Roman"/>
                <w:color w:val="FF0000"/>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296</w:t>
            </w:r>
          </w:p>
        </w:tc>
        <w:tc>
          <w:tcPr>
            <w:tcW w:w="7494" w:type="dxa"/>
            <w:gridSpan w:val="4"/>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Г 3.3. Удовлетворенность процедурами получения арендных площадей, предоставляемых регионом субъектам малого бизнеса</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имущественным отношениям</w:t>
            </w:r>
            <w:r>
              <w:rPr>
                <w:rFonts w:ascii="Times New Roman" w:hAnsi="Times New Roman"/>
                <w:sz w:val="20"/>
                <w:szCs w:val="20"/>
              </w:rPr>
              <w:t xml:space="preserve"> </w:t>
            </w:r>
            <w:r w:rsidRPr="00BD3966">
              <w:rPr>
                <w:rFonts w:ascii="Times New Roman" w:hAnsi="Times New Roman"/>
                <w:sz w:val="20"/>
                <w:szCs w:val="20"/>
              </w:rPr>
              <w:t>Гребнева Людмила Викторовна</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29-86-00</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3852F2">
            <w:pPr>
              <w:autoSpaceDE w:val="0"/>
              <w:autoSpaceDN w:val="0"/>
              <w:adjustRightInd w:val="0"/>
              <w:spacing w:before="60" w:after="0" w:line="216" w:lineRule="auto"/>
              <w:jc w:val="center"/>
              <w:rPr>
                <w:rFonts w:ascii="Times New Roman" w:hAnsi="Times New Roman"/>
                <w:sz w:val="20"/>
                <w:szCs w:val="20"/>
              </w:rPr>
            </w:pPr>
            <w:r>
              <w:rPr>
                <w:rFonts w:ascii="Times New Roman" w:hAnsi="Times New Roman"/>
                <w:sz w:val="20"/>
                <w:szCs w:val="20"/>
              </w:rPr>
              <w:t>297</w:t>
            </w:r>
          </w:p>
        </w:tc>
        <w:tc>
          <w:tcPr>
            <w:tcW w:w="15035" w:type="dxa"/>
            <w:gridSpan w:val="8"/>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Конечным результатом между поданным заявлением потенциального арендатора и согласованием балансодержателя и собственника имущества является заключенный договор аренды в рамках утвержденной типовой формы, который можно найти в разделе «типовые формы документов» на официальном сайте Государственного комитета Псковской области по имущественным отношениям (</w:t>
            </w:r>
            <w:r w:rsidRPr="00BD3966">
              <w:rPr>
                <w:rFonts w:ascii="Times New Roman" w:hAnsi="Times New Roman"/>
                <w:sz w:val="20"/>
                <w:szCs w:val="20"/>
                <w:lang w:val="en-US"/>
              </w:rPr>
              <w:t>gki</w:t>
            </w:r>
            <w:r w:rsidRPr="00BD3966">
              <w:rPr>
                <w:rFonts w:ascii="Times New Roman" w:hAnsi="Times New Roman"/>
                <w:sz w:val="20"/>
                <w:szCs w:val="20"/>
              </w:rPr>
              <w:t>.</w:t>
            </w:r>
            <w:r w:rsidRPr="00BD3966">
              <w:rPr>
                <w:rFonts w:ascii="Times New Roman" w:hAnsi="Times New Roman"/>
                <w:sz w:val="20"/>
                <w:szCs w:val="20"/>
                <w:lang w:val="en-US"/>
              </w:rPr>
              <w:t>pskov</w:t>
            </w:r>
            <w:r w:rsidRPr="00BD3966">
              <w:rPr>
                <w:rFonts w:ascii="Times New Roman" w:hAnsi="Times New Roman"/>
                <w:sz w:val="20"/>
                <w:szCs w:val="20"/>
              </w:rPr>
              <w:t>.</w:t>
            </w:r>
            <w:r w:rsidRPr="00BD3966">
              <w:rPr>
                <w:rFonts w:ascii="Times New Roman" w:hAnsi="Times New Roman"/>
                <w:sz w:val="20"/>
                <w:szCs w:val="20"/>
                <w:lang w:val="en-US"/>
              </w:rPr>
              <w:t>ru</w:t>
            </w:r>
            <w:r w:rsidRPr="00BD3966">
              <w:rPr>
                <w:rFonts w:ascii="Times New Roman" w:hAnsi="Times New Roman"/>
                <w:sz w:val="20"/>
                <w:szCs w:val="20"/>
              </w:rPr>
              <w:t xml:space="preserve">). Договор аренды государственного имущества, входящего в </w:t>
            </w:r>
            <w:r w:rsidRPr="0082333C">
              <w:rPr>
                <w:rFonts w:ascii="Times New Roman" w:hAnsi="Times New Roman"/>
                <w:sz w:val="20"/>
                <w:szCs w:val="20"/>
              </w:rPr>
              <w:t>перечень государственного имущества Псковской области для предоставления его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sz w:val="20"/>
                <w:szCs w:val="20"/>
              </w:rPr>
              <w:t>, утвержденный распоряжением Администрации области от 15 декабря 2008 г. № 330-р</w:t>
            </w:r>
            <w:r w:rsidRPr="00BD3966">
              <w:rPr>
                <w:rFonts w:ascii="Times New Roman" w:hAnsi="Times New Roman"/>
                <w:sz w:val="20"/>
                <w:szCs w:val="20"/>
              </w:rPr>
              <w:t>, заключается с арендатором без права переуступки и обязанностей по договору аренду другому юридическому лицу, залога арендных прав и внесения их в качестве вклада в уставный капитал.</w:t>
            </w:r>
          </w:p>
          <w:p w:rsidR="00EF4AC8" w:rsidRPr="00BD3966" w:rsidRDefault="00EF4AC8" w:rsidP="00AD260D">
            <w:pPr>
              <w:autoSpaceDE w:val="0"/>
              <w:autoSpaceDN w:val="0"/>
              <w:adjustRightInd w:val="0"/>
              <w:spacing w:before="60" w:after="0" w:line="216" w:lineRule="auto"/>
              <w:rPr>
                <w:rFonts w:ascii="Times New Roman" w:hAnsi="Times New Roman"/>
                <w:sz w:val="20"/>
                <w:szCs w:val="20"/>
              </w:rPr>
            </w:pPr>
            <w:r w:rsidRPr="00BD3966">
              <w:rPr>
                <w:rFonts w:ascii="Times New Roman" w:hAnsi="Times New Roman"/>
                <w:sz w:val="20"/>
                <w:szCs w:val="20"/>
              </w:rPr>
              <w:t>Кроме того, постановлением Администрации Псковск</w:t>
            </w:r>
            <w:r>
              <w:rPr>
                <w:rFonts w:ascii="Times New Roman" w:hAnsi="Times New Roman"/>
                <w:sz w:val="20"/>
                <w:szCs w:val="20"/>
              </w:rPr>
              <w:t>ой области от 30 марта 2011 г. № 116 «</w:t>
            </w:r>
            <w:r w:rsidRPr="00BD3966">
              <w:rPr>
                <w:rFonts w:ascii="Times New Roman" w:hAnsi="Times New Roman"/>
                <w:sz w:val="20"/>
                <w:szCs w:val="20"/>
              </w:rPr>
              <w:t xml:space="preserve">Об утверждении </w:t>
            </w:r>
            <w:r>
              <w:rPr>
                <w:rFonts w:ascii="Times New Roman" w:hAnsi="Times New Roman"/>
                <w:sz w:val="20"/>
                <w:szCs w:val="20"/>
              </w:rPr>
              <w:t>П</w:t>
            </w:r>
            <w:r w:rsidRPr="00BD3966">
              <w:rPr>
                <w:rFonts w:ascii="Times New Roman" w:hAnsi="Times New Roman"/>
                <w:sz w:val="20"/>
                <w:szCs w:val="20"/>
              </w:rPr>
              <w:t>оложения об аренде имущества, находящегося в государственной соб</w:t>
            </w:r>
            <w:r>
              <w:rPr>
                <w:rFonts w:ascii="Times New Roman" w:hAnsi="Times New Roman"/>
                <w:sz w:val="20"/>
                <w:szCs w:val="20"/>
              </w:rPr>
              <w:t>ственности Псковской области» (</w:t>
            </w:r>
            <w:r w:rsidRPr="00BD3966">
              <w:rPr>
                <w:rFonts w:ascii="Times New Roman" w:hAnsi="Times New Roman"/>
                <w:sz w:val="20"/>
                <w:szCs w:val="20"/>
              </w:rPr>
              <w:t>раздел 8)</w:t>
            </w:r>
            <w:r>
              <w:rPr>
                <w:rFonts w:ascii="Times New Roman" w:hAnsi="Times New Roman"/>
                <w:sz w:val="20"/>
                <w:szCs w:val="20"/>
              </w:rPr>
              <w:t xml:space="preserve"> </w:t>
            </w:r>
            <w:r w:rsidRPr="00BD3966">
              <w:rPr>
                <w:rFonts w:ascii="Times New Roman" w:hAnsi="Times New Roman"/>
                <w:sz w:val="20"/>
                <w:szCs w:val="20"/>
              </w:rPr>
              <w:t xml:space="preserve">предусмотрен льготный размер арендной платы для субъектов малого </w:t>
            </w:r>
            <w:r>
              <w:rPr>
                <w:rFonts w:ascii="Times New Roman" w:hAnsi="Times New Roman"/>
                <w:sz w:val="20"/>
                <w:szCs w:val="20"/>
              </w:rPr>
              <w:t>и среднего предпринимательства</w:t>
            </w:r>
          </w:p>
        </w:tc>
      </w:tr>
      <w:tr w:rsidR="00EF4AC8" w:rsidRPr="00BD3966" w:rsidTr="00AD260D">
        <w:trPr>
          <w:jc w:val="center"/>
        </w:trPr>
        <w:tc>
          <w:tcPr>
            <w:tcW w:w="467" w:type="dxa"/>
          </w:tcPr>
          <w:p w:rsidR="00EF4AC8" w:rsidRPr="008164AA" w:rsidRDefault="00EF4AC8" w:rsidP="003852F2">
            <w:pPr>
              <w:autoSpaceDE w:val="0"/>
              <w:autoSpaceDN w:val="0"/>
              <w:adjustRightInd w:val="0"/>
              <w:spacing w:before="60" w:after="0" w:line="216" w:lineRule="auto"/>
              <w:jc w:val="center"/>
              <w:rPr>
                <w:rFonts w:ascii="Times New Roman" w:hAnsi="Times New Roman"/>
                <w:sz w:val="20"/>
                <w:szCs w:val="20"/>
              </w:rPr>
            </w:pPr>
            <w:r>
              <w:rPr>
                <w:rFonts w:ascii="Times New Roman" w:hAnsi="Times New Roman"/>
                <w:sz w:val="20"/>
                <w:szCs w:val="20"/>
              </w:rPr>
              <w:t>298</w:t>
            </w:r>
          </w:p>
        </w:tc>
        <w:tc>
          <w:tcPr>
            <w:tcW w:w="2354" w:type="dxa"/>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Информирование субъектов малого и среднего предпринимательства о возможности получения льготного размера арендной платы</w:t>
            </w:r>
          </w:p>
        </w:tc>
        <w:tc>
          <w:tcPr>
            <w:tcW w:w="2450" w:type="dxa"/>
          </w:tcPr>
          <w:p w:rsidR="00EF4AC8" w:rsidRPr="00BD3966" w:rsidRDefault="00EF4AC8" w:rsidP="00BD1F2B">
            <w:pPr>
              <w:spacing w:before="60" w:after="0" w:line="216" w:lineRule="auto"/>
              <w:jc w:val="both"/>
              <w:rPr>
                <w:rFonts w:ascii="Times New Roman" w:hAnsi="Times New Roman"/>
                <w:sz w:val="20"/>
                <w:szCs w:val="20"/>
              </w:rPr>
            </w:pPr>
            <w:r w:rsidRPr="00BD3966">
              <w:rPr>
                <w:rFonts w:ascii="Times New Roman" w:hAnsi="Times New Roman"/>
                <w:sz w:val="20"/>
                <w:szCs w:val="20"/>
              </w:rPr>
              <w:t>Совершенствование процедуры получения льготного размера арендной платы субъектом малого и среднего предпринимательства</w:t>
            </w:r>
          </w:p>
        </w:tc>
        <w:tc>
          <w:tcPr>
            <w:tcW w:w="1209" w:type="dxa"/>
          </w:tcPr>
          <w:p w:rsidR="00EF4AC8" w:rsidRPr="00BD3966" w:rsidRDefault="00EF4AC8" w:rsidP="00BD1F2B">
            <w:pPr>
              <w:spacing w:before="60" w:after="0" w:line="216" w:lineRule="auto"/>
              <w:jc w:val="center"/>
              <w:rPr>
                <w:rFonts w:ascii="Times New Roman" w:hAnsi="Times New Roman"/>
                <w:sz w:val="20"/>
                <w:szCs w:val="20"/>
              </w:rPr>
            </w:pPr>
            <w:r w:rsidRPr="00BD3966">
              <w:rPr>
                <w:rFonts w:ascii="Times New Roman" w:hAnsi="Times New Roman"/>
                <w:sz w:val="20"/>
                <w:szCs w:val="20"/>
              </w:rPr>
              <w:t>01.01.2015</w:t>
            </w:r>
            <w:r>
              <w:rPr>
                <w:rFonts w:ascii="Times New Roman" w:hAnsi="Times New Roman"/>
                <w:sz w:val="20"/>
                <w:szCs w:val="20"/>
              </w:rPr>
              <w:t xml:space="preserve"> </w:t>
            </w:r>
            <w:r w:rsidRPr="00BD3966">
              <w:rPr>
                <w:rFonts w:ascii="Times New Roman" w:hAnsi="Times New Roman"/>
                <w:sz w:val="20"/>
                <w:szCs w:val="20"/>
              </w:rPr>
              <w:t>01.01.2016</w:t>
            </w:r>
            <w:r>
              <w:rPr>
                <w:rFonts w:ascii="Times New Roman" w:hAnsi="Times New Roman"/>
                <w:sz w:val="20"/>
                <w:szCs w:val="20"/>
              </w:rPr>
              <w:t xml:space="preserve"> </w:t>
            </w:r>
            <w:r w:rsidRPr="00BD3966">
              <w:rPr>
                <w:rFonts w:ascii="Times New Roman" w:hAnsi="Times New Roman"/>
                <w:sz w:val="20"/>
                <w:szCs w:val="20"/>
              </w:rPr>
              <w:t>01.01.2017</w:t>
            </w:r>
            <w:r>
              <w:rPr>
                <w:rFonts w:ascii="Times New Roman" w:hAnsi="Times New Roman"/>
                <w:sz w:val="20"/>
                <w:szCs w:val="20"/>
              </w:rPr>
              <w:t xml:space="preserve"> </w:t>
            </w:r>
            <w:r w:rsidRPr="00BD3966">
              <w:rPr>
                <w:rFonts w:ascii="Times New Roman" w:hAnsi="Times New Roman"/>
                <w:sz w:val="20"/>
                <w:szCs w:val="20"/>
              </w:rPr>
              <w:t>01.01.2018</w:t>
            </w:r>
          </w:p>
        </w:tc>
        <w:tc>
          <w:tcPr>
            <w:tcW w:w="1481" w:type="dxa"/>
          </w:tcPr>
          <w:p w:rsidR="00EF4AC8" w:rsidRPr="00BD3966" w:rsidRDefault="00EF4AC8" w:rsidP="00BD1F2B">
            <w:pPr>
              <w:spacing w:before="60" w:after="0" w:line="216" w:lineRule="auto"/>
              <w:jc w:val="center"/>
              <w:rPr>
                <w:rFonts w:ascii="Times New Roman" w:hAnsi="Times New Roman"/>
                <w:sz w:val="20"/>
                <w:szCs w:val="20"/>
              </w:rPr>
            </w:pPr>
            <w:r w:rsidRPr="00BD3966">
              <w:rPr>
                <w:rFonts w:ascii="Times New Roman" w:hAnsi="Times New Roman"/>
                <w:sz w:val="20"/>
                <w:szCs w:val="20"/>
              </w:rPr>
              <w:t>01.12.2015</w:t>
            </w:r>
            <w:r>
              <w:rPr>
                <w:rFonts w:ascii="Times New Roman" w:hAnsi="Times New Roman"/>
                <w:sz w:val="20"/>
                <w:szCs w:val="20"/>
              </w:rPr>
              <w:t xml:space="preserve"> </w:t>
            </w:r>
            <w:r w:rsidRPr="00BD3966">
              <w:rPr>
                <w:rFonts w:ascii="Times New Roman" w:hAnsi="Times New Roman"/>
                <w:sz w:val="20"/>
                <w:szCs w:val="20"/>
              </w:rPr>
              <w:t>01.12.2016</w:t>
            </w:r>
            <w:r>
              <w:rPr>
                <w:rFonts w:ascii="Times New Roman" w:hAnsi="Times New Roman"/>
                <w:sz w:val="20"/>
                <w:szCs w:val="20"/>
              </w:rPr>
              <w:t xml:space="preserve"> </w:t>
            </w:r>
            <w:r w:rsidRPr="00BD3966">
              <w:rPr>
                <w:rFonts w:ascii="Times New Roman" w:hAnsi="Times New Roman"/>
                <w:sz w:val="20"/>
                <w:szCs w:val="20"/>
              </w:rPr>
              <w:t>01.12.2017</w:t>
            </w:r>
            <w:r>
              <w:rPr>
                <w:rFonts w:ascii="Times New Roman" w:hAnsi="Times New Roman"/>
                <w:sz w:val="20"/>
                <w:szCs w:val="20"/>
              </w:rPr>
              <w:t xml:space="preserve"> </w:t>
            </w:r>
            <w:r w:rsidRPr="00BD3966">
              <w:rPr>
                <w:rFonts w:ascii="Times New Roman" w:hAnsi="Times New Roman"/>
                <w:sz w:val="20"/>
                <w:szCs w:val="20"/>
              </w:rPr>
              <w:t>01.12.2018</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имущественным отношениям</w:t>
            </w:r>
            <w:r>
              <w:rPr>
                <w:rFonts w:ascii="Times New Roman" w:hAnsi="Times New Roman"/>
                <w:sz w:val="20"/>
                <w:szCs w:val="20"/>
              </w:rPr>
              <w:t xml:space="preserve"> </w:t>
            </w:r>
            <w:r w:rsidRPr="00BD3966">
              <w:rPr>
                <w:rFonts w:ascii="Times New Roman" w:hAnsi="Times New Roman"/>
                <w:sz w:val="20"/>
                <w:szCs w:val="20"/>
              </w:rPr>
              <w:t>Гребнева Людмила Викторовна</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29-86-00</w:t>
            </w:r>
          </w:p>
        </w:tc>
        <w:tc>
          <w:tcPr>
            <w:tcW w:w="2241"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Оптимизация срока получения согласования по установлению льготного размера арендной платы совместно с получением согласования по заключению договора аренды</w:t>
            </w: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r w:rsidRPr="00BD3966">
              <w:rPr>
                <w:rFonts w:ascii="Times New Roman" w:hAnsi="Times New Roman"/>
                <w:sz w:val="20"/>
                <w:szCs w:val="20"/>
              </w:rPr>
              <w:t>4 дня</w:t>
            </w:r>
          </w:p>
        </w:tc>
        <w:tc>
          <w:tcPr>
            <w:tcW w:w="1569"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299</w:t>
            </w:r>
          </w:p>
        </w:tc>
        <w:tc>
          <w:tcPr>
            <w:tcW w:w="7494" w:type="dxa"/>
            <w:gridSpan w:val="4"/>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Г 4. Эффективность финансовой поддержки малого предпринимательства</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Заместитель Губернатора области</w:t>
            </w:r>
            <w:r>
              <w:rPr>
                <w:rFonts w:ascii="Times New Roman" w:hAnsi="Times New Roman"/>
                <w:sz w:val="20"/>
                <w:szCs w:val="20"/>
              </w:rPr>
              <w:t xml:space="preserve"> </w:t>
            </w:r>
            <w:r w:rsidRPr="00BD3966">
              <w:rPr>
                <w:rFonts w:ascii="Times New Roman" w:hAnsi="Times New Roman"/>
                <w:sz w:val="20"/>
                <w:szCs w:val="20"/>
              </w:rPr>
              <w:t>Перников Сергей Григорьевич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w:t>
            </w:r>
            <w:r>
              <w:rPr>
                <w:rFonts w:ascii="Times New Roman" w:hAnsi="Times New Roman"/>
                <w:sz w:val="20"/>
                <w:szCs w:val="20"/>
              </w:rPr>
              <w:t>.</w:t>
            </w:r>
            <w:r w:rsidRPr="00BD3966">
              <w:rPr>
                <w:rFonts w:ascii="Times New Roman" w:hAnsi="Times New Roman"/>
                <w:sz w:val="20"/>
                <w:szCs w:val="20"/>
              </w:rPr>
              <w:t xml:space="preserve"> 8 (8112) 29-97-16</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3852F2">
            <w:pPr>
              <w:spacing w:before="60" w:after="0" w:line="216" w:lineRule="auto"/>
              <w:jc w:val="center"/>
              <w:rPr>
                <w:rFonts w:ascii="Times New Roman" w:hAnsi="Times New Roman"/>
                <w:sz w:val="20"/>
                <w:szCs w:val="20"/>
              </w:rPr>
            </w:pPr>
            <w:r>
              <w:rPr>
                <w:rFonts w:ascii="Times New Roman" w:hAnsi="Times New Roman"/>
                <w:sz w:val="20"/>
                <w:szCs w:val="20"/>
              </w:rPr>
              <w:t>300</w:t>
            </w:r>
          </w:p>
        </w:tc>
        <w:tc>
          <w:tcPr>
            <w:tcW w:w="7494" w:type="dxa"/>
            <w:gridSpan w:val="4"/>
          </w:tcPr>
          <w:p w:rsidR="00EF4AC8" w:rsidRPr="00BD3966" w:rsidRDefault="00EF4AC8" w:rsidP="006C50B9">
            <w:pPr>
              <w:spacing w:before="60" w:after="0" w:line="216" w:lineRule="auto"/>
              <w:jc w:val="both"/>
              <w:rPr>
                <w:rFonts w:ascii="Times New Roman" w:hAnsi="Times New Roman"/>
                <w:sz w:val="20"/>
                <w:szCs w:val="20"/>
              </w:rPr>
            </w:pPr>
            <w:r w:rsidRPr="00BD3966">
              <w:rPr>
                <w:rFonts w:ascii="Times New Roman" w:hAnsi="Times New Roman"/>
                <w:sz w:val="20"/>
                <w:szCs w:val="20"/>
              </w:rPr>
              <w:t>Г 4.1. Удовлетворенность субъектов малого предпринимательства доступностью кредитных ресурсов в Псковской области</w:t>
            </w:r>
          </w:p>
        </w:tc>
        <w:tc>
          <w:tcPr>
            <w:tcW w:w="2184" w:type="dxa"/>
          </w:tcPr>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AD260D">
            <w:pPr>
              <w:spacing w:before="6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AD260D">
            <w:pPr>
              <w:spacing w:before="60" w:after="0" w:line="216" w:lineRule="auto"/>
              <w:rPr>
                <w:rFonts w:ascii="Times New Roman" w:hAnsi="Times New Roman"/>
                <w:sz w:val="20"/>
                <w:szCs w:val="20"/>
              </w:rPr>
            </w:pPr>
          </w:p>
        </w:tc>
        <w:tc>
          <w:tcPr>
            <w:tcW w:w="1547" w:type="dxa"/>
          </w:tcPr>
          <w:p w:rsidR="00EF4AC8" w:rsidRPr="00BD3966" w:rsidRDefault="00EF4AC8" w:rsidP="006C50B9">
            <w:pPr>
              <w:spacing w:before="60" w:after="0" w:line="216" w:lineRule="auto"/>
              <w:jc w:val="center"/>
              <w:rPr>
                <w:rFonts w:ascii="Times New Roman" w:hAnsi="Times New Roman"/>
                <w:sz w:val="20"/>
                <w:szCs w:val="20"/>
              </w:rPr>
            </w:pPr>
          </w:p>
        </w:tc>
        <w:tc>
          <w:tcPr>
            <w:tcW w:w="1569" w:type="dxa"/>
          </w:tcPr>
          <w:p w:rsidR="00EF4AC8" w:rsidRPr="00BD3966" w:rsidRDefault="00EF4AC8" w:rsidP="00AD260D">
            <w:pPr>
              <w:spacing w:before="6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2A01DA">
            <w:pPr>
              <w:spacing w:before="80" w:after="0" w:line="216" w:lineRule="auto"/>
              <w:jc w:val="center"/>
              <w:rPr>
                <w:rFonts w:ascii="Times New Roman" w:hAnsi="Times New Roman"/>
                <w:sz w:val="20"/>
                <w:szCs w:val="20"/>
              </w:rPr>
            </w:pPr>
            <w:r>
              <w:rPr>
                <w:rFonts w:ascii="Times New Roman" w:hAnsi="Times New Roman"/>
                <w:sz w:val="20"/>
                <w:szCs w:val="20"/>
              </w:rPr>
              <w:t>301</w:t>
            </w:r>
          </w:p>
        </w:tc>
        <w:tc>
          <w:tcPr>
            <w:tcW w:w="15035" w:type="dxa"/>
            <w:gridSpan w:val="8"/>
          </w:tcPr>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Уровень доступности кредитных ресурсов для субъектов малого предпринимательства невысок. Это связано с приоритетностью залоговых форм кредитования, высокими процентными ставками, сложной отчетностью, предоставление которой необходимо для получения кредитов</w:t>
            </w:r>
          </w:p>
        </w:tc>
      </w:tr>
      <w:tr w:rsidR="00EF4AC8" w:rsidRPr="00BD3966" w:rsidTr="00AD260D">
        <w:trPr>
          <w:jc w:val="center"/>
        </w:trPr>
        <w:tc>
          <w:tcPr>
            <w:tcW w:w="467" w:type="dxa"/>
          </w:tcPr>
          <w:p w:rsidR="00EF4AC8" w:rsidRPr="008164AA" w:rsidRDefault="00EF4AC8" w:rsidP="002A01DA">
            <w:pPr>
              <w:spacing w:before="80" w:after="0" w:line="216" w:lineRule="auto"/>
              <w:jc w:val="center"/>
              <w:rPr>
                <w:rFonts w:ascii="Times New Roman" w:hAnsi="Times New Roman"/>
                <w:sz w:val="20"/>
                <w:szCs w:val="20"/>
              </w:rPr>
            </w:pPr>
            <w:r>
              <w:rPr>
                <w:rFonts w:ascii="Times New Roman" w:hAnsi="Times New Roman"/>
                <w:sz w:val="20"/>
                <w:szCs w:val="20"/>
              </w:rPr>
              <w:t>302</w:t>
            </w:r>
          </w:p>
        </w:tc>
        <w:tc>
          <w:tcPr>
            <w:tcW w:w="2354" w:type="dxa"/>
          </w:tcPr>
          <w:p w:rsidR="00EF4AC8" w:rsidRPr="00BD3966" w:rsidRDefault="00EF4AC8" w:rsidP="002A01DA">
            <w:pPr>
              <w:spacing w:before="80" w:after="0" w:line="216" w:lineRule="auto"/>
              <w:jc w:val="both"/>
              <w:rPr>
                <w:rFonts w:ascii="Times New Roman" w:hAnsi="Times New Roman"/>
                <w:sz w:val="20"/>
                <w:szCs w:val="20"/>
              </w:rPr>
            </w:pPr>
            <w:r w:rsidRPr="00BD3966">
              <w:rPr>
                <w:rFonts w:ascii="Times New Roman" w:hAnsi="Times New Roman"/>
                <w:sz w:val="20"/>
                <w:szCs w:val="20"/>
              </w:rPr>
              <w:t>Активизация сотрудничества с Советом кредитных учреждений Псковской области в направлении повышения доступности кредитных ресурсов для  субъектов малого предпринимательства</w:t>
            </w:r>
          </w:p>
        </w:tc>
        <w:tc>
          <w:tcPr>
            <w:tcW w:w="2450" w:type="dxa"/>
          </w:tcPr>
          <w:p w:rsidR="00EF4AC8" w:rsidRPr="00BD3966" w:rsidRDefault="00EF4AC8" w:rsidP="002A01DA">
            <w:pPr>
              <w:spacing w:before="80" w:after="0" w:line="216" w:lineRule="auto"/>
              <w:jc w:val="both"/>
              <w:rPr>
                <w:rFonts w:ascii="Times New Roman" w:hAnsi="Times New Roman"/>
                <w:sz w:val="20"/>
                <w:szCs w:val="20"/>
              </w:rPr>
            </w:pPr>
            <w:r w:rsidRPr="00BD3966">
              <w:rPr>
                <w:rFonts w:ascii="Times New Roman" w:hAnsi="Times New Roman"/>
                <w:sz w:val="20"/>
                <w:szCs w:val="20"/>
              </w:rPr>
              <w:t>Рассмотрение совместно с Советом кредитных учреждений Псковской области возможностей реализации мер, направленных на повышение доступности кредитных ресурсов для  субъектов малого предпринимательства</w:t>
            </w:r>
          </w:p>
        </w:tc>
        <w:tc>
          <w:tcPr>
            <w:tcW w:w="1209" w:type="dxa"/>
          </w:tcPr>
          <w:p w:rsidR="00EF4AC8" w:rsidRPr="00BD3966" w:rsidRDefault="00EF4AC8" w:rsidP="002A01DA">
            <w:pPr>
              <w:spacing w:before="80" w:after="0" w:line="216" w:lineRule="auto"/>
              <w:jc w:val="center"/>
              <w:rPr>
                <w:rFonts w:ascii="Times New Roman" w:hAnsi="Times New Roman"/>
                <w:sz w:val="20"/>
                <w:szCs w:val="20"/>
              </w:rPr>
            </w:pPr>
            <w:r w:rsidRPr="00BD3966">
              <w:rPr>
                <w:rFonts w:ascii="Times New Roman" w:hAnsi="Times New Roman"/>
                <w:sz w:val="20"/>
                <w:szCs w:val="20"/>
              </w:rPr>
              <w:t>01.01.2014</w:t>
            </w:r>
          </w:p>
        </w:tc>
        <w:tc>
          <w:tcPr>
            <w:tcW w:w="1481" w:type="dxa"/>
          </w:tcPr>
          <w:p w:rsidR="00EF4AC8" w:rsidRPr="00BD3966" w:rsidRDefault="00EF4AC8" w:rsidP="002A01DA">
            <w:pPr>
              <w:spacing w:before="8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Проведение консультаций с Советом кредитных учреждений Псковской области</w:t>
            </w:r>
          </w:p>
        </w:tc>
        <w:tc>
          <w:tcPr>
            <w:tcW w:w="1547" w:type="dxa"/>
          </w:tcPr>
          <w:p w:rsidR="00EF4AC8" w:rsidRPr="00BD3966" w:rsidRDefault="00EF4AC8" w:rsidP="002A01DA">
            <w:pPr>
              <w:spacing w:before="8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2A01DA">
            <w:pPr>
              <w:spacing w:before="80" w:after="0" w:line="216" w:lineRule="auto"/>
              <w:jc w:val="center"/>
              <w:rPr>
                <w:rFonts w:ascii="Times New Roman" w:hAnsi="Times New Roman"/>
                <w:sz w:val="20"/>
                <w:szCs w:val="20"/>
              </w:rPr>
            </w:pPr>
            <w:r>
              <w:rPr>
                <w:rFonts w:ascii="Times New Roman" w:hAnsi="Times New Roman"/>
                <w:sz w:val="20"/>
                <w:szCs w:val="20"/>
              </w:rPr>
              <w:t>303</w:t>
            </w:r>
          </w:p>
        </w:tc>
        <w:tc>
          <w:tcPr>
            <w:tcW w:w="7494" w:type="dxa"/>
            <w:gridSpan w:val="4"/>
          </w:tcPr>
          <w:p w:rsidR="00EF4AC8" w:rsidRPr="00BD3966" w:rsidRDefault="00EF4AC8" w:rsidP="002A01DA">
            <w:pPr>
              <w:spacing w:before="80" w:after="0" w:line="216" w:lineRule="auto"/>
              <w:jc w:val="both"/>
              <w:rPr>
                <w:rFonts w:ascii="Times New Roman" w:hAnsi="Times New Roman"/>
                <w:sz w:val="20"/>
                <w:szCs w:val="20"/>
              </w:rPr>
            </w:pPr>
            <w:r w:rsidRPr="00BD3966">
              <w:rPr>
                <w:rFonts w:ascii="Times New Roman" w:hAnsi="Times New Roman"/>
                <w:sz w:val="20"/>
                <w:szCs w:val="20"/>
              </w:rPr>
              <w:t xml:space="preserve">Г 4.2. Отношение объема средств финансовой поддержки малого и среднего предпринимательства, выделяемых по региональной программе и федеральной </w:t>
            </w:r>
            <w:r w:rsidRPr="00B13979">
              <w:rPr>
                <w:rFonts w:ascii="Times New Roman" w:hAnsi="Times New Roman"/>
                <w:sz w:val="20"/>
                <w:szCs w:val="20"/>
              </w:rPr>
              <w:t>программе Минэкономразвития</w:t>
            </w:r>
            <w:r w:rsidRPr="00BD3966">
              <w:rPr>
                <w:rFonts w:ascii="Times New Roman" w:hAnsi="Times New Roman"/>
                <w:sz w:val="20"/>
                <w:szCs w:val="20"/>
              </w:rPr>
              <w:t xml:space="preserve">, к количеству субъектов малого и среднего предпринимательства (включая индивидуальных предпринимателей) в </w:t>
            </w:r>
            <w:r>
              <w:rPr>
                <w:rFonts w:ascii="Times New Roman" w:hAnsi="Times New Roman"/>
                <w:sz w:val="20"/>
                <w:szCs w:val="20"/>
              </w:rPr>
              <w:t>Псковской области</w:t>
            </w:r>
            <w:r w:rsidRPr="00BD3966">
              <w:rPr>
                <w:rFonts w:ascii="Times New Roman" w:hAnsi="Times New Roman"/>
                <w:sz w:val="20"/>
                <w:szCs w:val="20"/>
              </w:rPr>
              <w:t>*</w:t>
            </w:r>
          </w:p>
        </w:tc>
        <w:tc>
          <w:tcPr>
            <w:tcW w:w="2184" w:type="dxa"/>
          </w:tcPr>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2A01DA">
            <w:pPr>
              <w:spacing w:before="80" w:after="0" w:line="216" w:lineRule="auto"/>
              <w:rPr>
                <w:rFonts w:ascii="Times New Roman" w:hAnsi="Times New Roman"/>
                <w:sz w:val="20"/>
                <w:szCs w:val="20"/>
              </w:rPr>
            </w:pPr>
          </w:p>
        </w:tc>
        <w:tc>
          <w:tcPr>
            <w:tcW w:w="1547" w:type="dxa"/>
          </w:tcPr>
          <w:p w:rsidR="00EF4AC8" w:rsidRPr="00BD3966" w:rsidRDefault="00EF4AC8" w:rsidP="002A01DA">
            <w:pPr>
              <w:spacing w:before="80" w:after="0" w:line="216" w:lineRule="auto"/>
              <w:jc w:val="center"/>
              <w:rPr>
                <w:rFonts w:ascii="Times New Roman" w:hAnsi="Times New Roman"/>
                <w:sz w:val="20"/>
                <w:szCs w:val="20"/>
              </w:rPr>
            </w:pPr>
          </w:p>
        </w:tc>
        <w:tc>
          <w:tcPr>
            <w:tcW w:w="1569" w:type="dxa"/>
          </w:tcPr>
          <w:p w:rsidR="00EF4AC8" w:rsidRPr="00BD3966" w:rsidRDefault="00EF4AC8" w:rsidP="002A01DA">
            <w:pPr>
              <w:spacing w:before="8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2A01DA">
            <w:pPr>
              <w:spacing w:before="80" w:after="0" w:line="216" w:lineRule="auto"/>
              <w:jc w:val="center"/>
              <w:rPr>
                <w:rFonts w:ascii="Times New Roman" w:hAnsi="Times New Roman"/>
                <w:sz w:val="20"/>
                <w:szCs w:val="20"/>
              </w:rPr>
            </w:pPr>
            <w:r>
              <w:rPr>
                <w:rFonts w:ascii="Times New Roman" w:hAnsi="Times New Roman"/>
                <w:sz w:val="20"/>
                <w:szCs w:val="20"/>
              </w:rPr>
              <w:t>304</w:t>
            </w:r>
          </w:p>
        </w:tc>
        <w:tc>
          <w:tcPr>
            <w:tcW w:w="15035" w:type="dxa"/>
            <w:gridSpan w:val="8"/>
          </w:tcPr>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 xml:space="preserve">Отношение объема средств финансовой поддержки малого и среднего предпринимательства, выделенных из </w:t>
            </w:r>
            <w:r>
              <w:rPr>
                <w:rFonts w:ascii="Times New Roman" w:hAnsi="Times New Roman"/>
                <w:sz w:val="20"/>
                <w:szCs w:val="20"/>
              </w:rPr>
              <w:t>областного</w:t>
            </w:r>
            <w:r w:rsidRPr="00BD3966">
              <w:rPr>
                <w:rFonts w:ascii="Times New Roman" w:hAnsi="Times New Roman"/>
                <w:sz w:val="20"/>
                <w:szCs w:val="20"/>
              </w:rPr>
              <w:t xml:space="preserve"> и федерального бюджетов в 2014 году, к количеству субъектов малого и среднего предпринимательства в П</w:t>
            </w:r>
            <w:r>
              <w:rPr>
                <w:rFonts w:ascii="Times New Roman" w:hAnsi="Times New Roman"/>
                <w:sz w:val="20"/>
                <w:szCs w:val="20"/>
              </w:rPr>
              <w:t xml:space="preserve">сковской области на 01.01.2014 </w:t>
            </w:r>
            <w:r w:rsidRPr="00BD3966">
              <w:rPr>
                <w:rFonts w:ascii="Times New Roman" w:hAnsi="Times New Roman"/>
                <w:sz w:val="20"/>
                <w:szCs w:val="20"/>
              </w:rPr>
              <w:t>составляет 6,4 тыс. рублей.</w:t>
            </w:r>
          </w:p>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Наибольшая сумма бюджетных средств (52,2 млн. руб</w:t>
            </w:r>
            <w:r>
              <w:rPr>
                <w:rFonts w:ascii="Times New Roman" w:hAnsi="Times New Roman"/>
                <w:sz w:val="20"/>
                <w:szCs w:val="20"/>
              </w:rPr>
              <w:t>лей</w:t>
            </w:r>
            <w:r w:rsidRPr="00BD3966">
              <w:rPr>
                <w:rFonts w:ascii="Times New Roman" w:hAnsi="Times New Roman"/>
                <w:sz w:val="20"/>
                <w:szCs w:val="20"/>
              </w:rPr>
              <w:t xml:space="preserve">) выделена на предоставление субсидий субъектам малого и среднего предпринимательства, действующим в приоритетных сферах социально-экономического развития </w:t>
            </w:r>
            <w:r>
              <w:rPr>
                <w:rFonts w:ascii="Times New Roman" w:hAnsi="Times New Roman"/>
                <w:sz w:val="20"/>
                <w:szCs w:val="20"/>
              </w:rPr>
              <w:t>области</w:t>
            </w:r>
          </w:p>
        </w:tc>
      </w:tr>
      <w:tr w:rsidR="00EF4AC8" w:rsidRPr="00BD3966" w:rsidTr="00AD260D">
        <w:trPr>
          <w:jc w:val="center"/>
        </w:trPr>
        <w:tc>
          <w:tcPr>
            <w:tcW w:w="467" w:type="dxa"/>
          </w:tcPr>
          <w:p w:rsidR="00EF4AC8" w:rsidRPr="008164AA" w:rsidRDefault="00EF4AC8" w:rsidP="002A01DA">
            <w:pPr>
              <w:spacing w:before="80" w:after="0" w:line="216" w:lineRule="auto"/>
              <w:jc w:val="center"/>
              <w:rPr>
                <w:rFonts w:ascii="Times New Roman" w:hAnsi="Times New Roman"/>
                <w:sz w:val="20"/>
                <w:szCs w:val="20"/>
              </w:rPr>
            </w:pPr>
            <w:r>
              <w:rPr>
                <w:rFonts w:ascii="Times New Roman" w:hAnsi="Times New Roman"/>
                <w:sz w:val="20"/>
                <w:szCs w:val="20"/>
              </w:rPr>
              <w:t>305</w:t>
            </w:r>
          </w:p>
        </w:tc>
        <w:tc>
          <w:tcPr>
            <w:tcW w:w="2354" w:type="dxa"/>
          </w:tcPr>
          <w:p w:rsidR="00EF4AC8" w:rsidRPr="00BD3966" w:rsidRDefault="00EF4AC8" w:rsidP="002A01DA">
            <w:pPr>
              <w:spacing w:before="80" w:after="0" w:line="216" w:lineRule="auto"/>
              <w:jc w:val="both"/>
              <w:rPr>
                <w:rFonts w:ascii="Times New Roman" w:hAnsi="Times New Roman"/>
                <w:sz w:val="20"/>
                <w:szCs w:val="20"/>
              </w:rPr>
            </w:pPr>
            <w:r w:rsidRPr="00BD3966">
              <w:rPr>
                <w:rFonts w:ascii="Times New Roman" w:hAnsi="Times New Roman"/>
                <w:sz w:val="20"/>
                <w:szCs w:val="20"/>
              </w:rPr>
              <w:t>Участие в конкурсе Минэкономразвития России в целях получения средств федерального бюджета на предоставление субсидий субъектам малого и среднего предпринимательства на возмещение части процентов по инвестиционным кредитам</w:t>
            </w:r>
          </w:p>
        </w:tc>
        <w:tc>
          <w:tcPr>
            <w:tcW w:w="2450" w:type="dxa"/>
          </w:tcPr>
          <w:p w:rsidR="00EF4AC8" w:rsidRPr="00BD3966" w:rsidRDefault="00EF4AC8" w:rsidP="002A01DA">
            <w:pPr>
              <w:spacing w:before="80" w:after="0" w:line="216" w:lineRule="auto"/>
              <w:jc w:val="both"/>
              <w:rPr>
                <w:rFonts w:ascii="Times New Roman" w:hAnsi="Times New Roman"/>
                <w:sz w:val="20"/>
                <w:szCs w:val="20"/>
              </w:rPr>
            </w:pPr>
            <w:r w:rsidRPr="00BD3966">
              <w:rPr>
                <w:rFonts w:ascii="Times New Roman" w:hAnsi="Times New Roman"/>
                <w:sz w:val="20"/>
                <w:szCs w:val="20"/>
              </w:rPr>
              <w:t>Получение средств федерального бюджета</w:t>
            </w:r>
          </w:p>
        </w:tc>
        <w:tc>
          <w:tcPr>
            <w:tcW w:w="1209" w:type="dxa"/>
          </w:tcPr>
          <w:p w:rsidR="00EF4AC8" w:rsidRPr="00BD3966" w:rsidRDefault="00EF4AC8" w:rsidP="002A01DA">
            <w:pPr>
              <w:spacing w:before="80" w:after="0" w:line="216" w:lineRule="auto"/>
              <w:jc w:val="center"/>
              <w:rPr>
                <w:rFonts w:ascii="Times New Roman" w:hAnsi="Times New Roman"/>
                <w:sz w:val="20"/>
                <w:szCs w:val="20"/>
              </w:rPr>
            </w:pPr>
            <w:r w:rsidRPr="00BD3966">
              <w:rPr>
                <w:rFonts w:ascii="Times New Roman" w:hAnsi="Times New Roman"/>
                <w:sz w:val="20"/>
                <w:szCs w:val="20"/>
              </w:rPr>
              <w:t>01.01.2015</w:t>
            </w:r>
            <w:r>
              <w:rPr>
                <w:rFonts w:ascii="Times New Roman" w:hAnsi="Times New Roman"/>
                <w:sz w:val="20"/>
                <w:szCs w:val="20"/>
              </w:rPr>
              <w:t xml:space="preserve"> </w:t>
            </w:r>
            <w:r w:rsidRPr="00BD3966">
              <w:rPr>
                <w:rFonts w:ascii="Times New Roman" w:hAnsi="Times New Roman"/>
                <w:sz w:val="20"/>
                <w:szCs w:val="20"/>
              </w:rPr>
              <w:t>01.01.2016</w:t>
            </w:r>
            <w:r>
              <w:rPr>
                <w:rFonts w:ascii="Times New Roman" w:hAnsi="Times New Roman"/>
                <w:sz w:val="20"/>
                <w:szCs w:val="20"/>
              </w:rPr>
              <w:t xml:space="preserve"> </w:t>
            </w:r>
            <w:r w:rsidRPr="00BD3966">
              <w:rPr>
                <w:rFonts w:ascii="Times New Roman" w:hAnsi="Times New Roman"/>
                <w:sz w:val="20"/>
                <w:szCs w:val="20"/>
              </w:rPr>
              <w:t>01.01.2017</w:t>
            </w:r>
            <w:r>
              <w:rPr>
                <w:rFonts w:ascii="Times New Roman" w:hAnsi="Times New Roman"/>
                <w:sz w:val="20"/>
                <w:szCs w:val="20"/>
              </w:rPr>
              <w:t xml:space="preserve"> </w:t>
            </w:r>
            <w:r w:rsidRPr="00BD3966">
              <w:rPr>
                <w:rFonts w:ascii="Times New Roman" w:hAnsi="Times New Roman"/>
                <w:sz w:val="20"/>
                <w:szCs w:val="20"/>
              </w:rPr>
              <w:t>01.01.2018</w:t>
            </w:r>
          </w:p>
        </w:tc>
        <w:tc>
          <w:tcPr>
            <w:tcW w:w="1481" w:type="dxa"/>
          </w:tcPr>
          <w:p w:rsidR="00EF4AC8" w:rsidRPr="00BD3966" w:rsidRDefault="00EF4AC8" w:rsidP="002A01DA">
            <w:pPr>
              <w:spacing w:before="80" w:after="0" w:line="216" w:lineRule="auto"/>
              <w:jc w:val="center"/>
              <w:rPr>
                <w:rFonts w:ascii="Times New Roman" w:hAnsi="Times New Roman"/>
                <w:sz w:val="20"/>
                <w:szCs w:val="20"/>
              </w:rPr>
            </w:pPr>
            <w:r w:rsidRPr="00BD3966">
              <w:rPr>
                <w:rFonts w:ascii="Times New Roman" w:hAnsi="Times New Roman"/>
                <w:sz w:val="20"/>
                <w:szCs w:val="20"/>
              </w:rPr>
              <w:t>01.07.2015</w:t>
            </w:r>
            <w:r>
              <w:rPr>
                <w:rFonts w:ascii="Times New Roman" w:hAnsi="Times New Roman"/>
                <w:sz w:val="20"/>
                <w:szCs w:val="20"/>
              </w:rPr>
              <w:t xml:space="preserve"> </w:t>
            </w:r>
            <w:r w:rsidRPr="00BD3966">
              <w:rPr>
                <w:rFonts w:ascii="Times New Roman" w:hAnsi="Times New Roman"/>
                <w:sz w:val="20"/>
                <w:szCs w:val="20"/>
              </w:rPr>
              <w:t>01.07.2016</w:t>
            </w:r>
            <w:r>
              <w:rPr>
                <w:rFonts w:ascii="Times New Roman" w:hAnsi="Times New Roman"/>
                <w:sz w:val="20"/>
                <w:szCs w:val="20"/>
              </w:rPr>
              <w:t xml:space="preserve"> </w:t>
            </w:r>
            <w:r w:rsidRPr="00BD3966">
              <w:rPr>
                <w:rFonts w:ascii="Times New Roman" w:hAnsi="Times New Roman"/>
                <w:sz w:val="20"/>
                <w:szCs w:val="20"/>
              </w:rPr>
              <w:t>01.07.2017</w:t>
            </w:r>
            <w:r>
              <w:rPr>
                <w:rFonts w:ascii="Times New Roman" w:hAnsi="Times New Roman"/>
                <w:sz w:val="20"/>
                <w:szCs w:val="20"/>
              </w:rPr>
              <w:t xml:space="preserve"> </w:t>
            </w:r>
            <w:r w:rsidRPr="00BD3966">
              <w:rPr>
                <w:rFonts w:ascii="Times New Roman" w:hAnsi="Times New Roman"/>
                <w:sz w:val="20"/>
                <w:szCs w:val="20"/>
              </w:rPr>
              <w:t>01.07.2018</w:t>
            </w:r>
          </w:p>
        </w:tc>
        <w:tc>
          <w:tcPr>
            <w:tcW w:w="2184" w:type="dxa"/>
          </w:tcPr>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Средства, полученные из федерального бюджета на предоставление субсидий субъектам малого и среднего предпринимательства на возмещение части процентов по инвестиционным кредитам</w:t>
            </w:r>
          </w:p>
        </w:tc>
        <w:tc>
          <w:tcPr>
            <w:tcW w:w="1547" w:type="dxa"/>
          </w:tcPr>
          <w:p w:rsidR="00EF4AC8" w:rsidRPr="00BD3966" w:rsidRDefault="00EF4AC8" w:rsidP="002A01DA">
            <w:pPr>
              <w:spacing w:before="80" w:after="0" w:line="216" w:lineRule="auto"/>
              <w:jc w:val="center"/>
              <w:rPr>
                <w:rFonts w:ascii="Times New Roman" w:hAnsi="Times New Roman"/>
                <w:sz w:val="20"/>
                <w:szCs w:val="20"/>
              </w:rPr>
            </w:pPr>
            <w:r w:rsidRPr="00BD3966">
              <w:rPr>
                <w:rFonts w:ascii="Times New Roman" w:hAnsi="Times New Roman"/>
                <w:sz w:val="20"/>
                <w:szCs w:val="20"/>
              </w:rPr>
              <w:t>2,09 млн. руб</w:t>
            </w:r>
            <w:r>
              <w:rPr>
                <w:rFonts w:ascii="Times New Roman" w:hAnsi="Times New Roman"/>
                <w:sz w:val="20"/>
                <w:szCs w:val="20"/>
              </w:rPr>
              <w:t>лей</w:t>
            </w:r>
            <w:r w:rsidRPr="00BD3966">
              <w:rPr>
                <w:rFonts w:ascii="Times New Roman" w:hAnsi="Times New Roman"/>
                <w:sz w:val="20"/>
                <w:szCs w:val="20"/>
              </w:rPr>
              <w:t xml:space="preserve"> (далее </w:t>
            </w:r>
            <w:r>
              <w:rPr>
                <w:rFonts w:ascii="Times New Roman" w:hAnsi="Times New Roman"/>
                <w:sz w:val="20"/>
                <w:szCs w:val="20"/>
              </w:rPr>
              <w:t>-</w:t>
            </w:r>
            <w:r w:rsidRPr="00BD3966">
              <w:rPr>
                <w:rFonts w:ascii="Times New Roman" w:hAnsi="Times New Roman"/>
                <w:sz w:val="20"/>
                <w:szCs w:val="20"/>
              </w:rPr>
              <w:t xml:space="preserve"> по годам будет уточняться)</w:t>
            </w:r>
          </w:p>
        </w:tc>
        <w:tc>
          <w:tcPr>
            <w:tcW w:w="1569" w:type="dxa"/>
          </w:tcPr>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Финансовые и трудовые ресурсы</w:t>
            </w:r>
          </w:p>
        </w:tc>
      </w:tr>
      <w:tr w:rsidR="00EF4AC8" w:rsidRPr="00BD3966" w:rsidTr="00AD260D">
        <w:trPr>
          <w:jc w:val="center"/>
        </w:trPr>
        <w:tc>
          <w:tcPr>
            <w:tcW w:w="467" w:type="dxa"/>
          </w:tcPr>
          <w:p w:rsidR="00EF4AC8" w:rsidRPr="008164AA" w:rsidRDefault="00EF4AC8" w:rsidP="002A01DA">
            <w:pPr>
              <w:spacing w:before="80" w:after="0" w:line="214" w:lineRule="auto"/>
              <w:jc w:val="center"/>
              <w:rPr>
                <w:rFonts w:ascii="Times New Roman" w:hAnsi="Times New Roman"/>
                <w:sz w:val="20"/>
                <w:szCs w:val="20"/>
              </w:rPr>
            </w:pPr>
            <w:r>
              <w:rPr>
                <w:rFonts w:ascii="Times New Roman" w:hAnsi="Times New Roman"/>
                <w:sz w:val="20"/>
                <w:szCs w:val="20"/>
              </w:rPr>
              <w:t>306</w:t>
            </w:r>
          </w:p>
        </w:tc>
        <w:tc>
          <w:tcPr>
            <w:tcW w:w="2354" w:type="dxa"/>
          </w:tcPr>
          <w:p w:rsidR="00EF4AC8" w:rsidRPr="00BD3966" w:rsidRDefault="00EF4AC8" w:rsidP="002A01DA">
            <w:pPr>
              <w:spacing w:before="80" w:after="0" w:line="214" w:lineRule="auto"/>
              <w:jc w:val="both"/>
              <w:rPr>
                <w:rFonts w:ascii="Times New Roman" w:hAnsi="Times New Roman"/>
                <w:sz w:val="20"/>
                <w:szCs w:val="20"/>
              </w:rPr>
            </w:pPr>
            <w:r w:rsidRPr="00BD3966">
              <w:rPr>
                <w:rFonts w:ascii="Times New Roman" w:hAnsi="Times New Roman"/>
                <w:sz w:val="20"/>
                <w:szCs w:val="20"/>
              </w:rPr>
              <w:t>Участие в ко</w:t>
            </w:r>
            <w:r>
              <w:rPr>
                <w:rFonts w:ascii="Times New Roman" w:hAnsi="Times New Roman"/>
                <w:sz w:val="20"/>
                <w:szCs w:val="20"/>
              </w:rPr>
              <w:t>нкурсе Минэкономразвития России</w:t>
            </w:r>
            <w:r w:rsidRPr="00BD3966">
              <w:rPr>
                <w:rFonts w:ascii="Times New Roman" w:hAnsi="Times New Roman"/>
                <w:sz w:val="20"/>
                <w:szCs w:val="20"/>
              </w:rPr>
              <w:t xml:space="preserve"> в целях получения средств федерального бюджета на предоставление субсидий субъектам малого и среднего предпринимательства на возмещение части затрат по лизинговым договорам</w:t>
            </w:r>
          </w:p>
        </w:tc>
        <w:tc>
          <w:tcPr>
            <w:tcW w:w="2450" w:type="dxa"/>
          </w:tcPr>
          <w:p w:rsidR="00EF4AC8" w:rsidRPr="00BD3966" w:rsidRDefault="00EF4AC8" w:rsidP="002A01DA">
            <w:pPr>
              <w:spacing w:before="80" w:after="0" w:line="214" w:lineRule="auto"/>
              <w:jc w:val="both"/>
              <w:rPr>
                <w:rFonts w:ascii="Times New Roman" w:hAnsi="Times New Roman"/>
                <w:sz w:val="20"/>
                <w:szCs w:val="20"/>
              </w:rPr>
            </w:pPr>
            <w:r w:rsidRPr="00BD3966">
              <w:rPr>
                <w:rFonts w:ascii="Times New Roman" w:hAnsi="Times New Roman"/>
                <w:sz w:val="20"/>
                <w:szCs w:val="20"/>
              </w:rPr>
              <w:t>Получение средств федерального бюджета</w:t>
            </w:r>
          </w:p>
        </w:tc>
        <w:tc>
          <w:tcPr>
            <w:tcW w:w="1209" w:type="dxa"/>
          </w:tcPr>
          <w:p w:rsidR="00EF4AC8" w:rsidRPr="00BD3966" w:rsidRDefault="00EF4AC8" w:rsidP="002A01DA">
            <w:pPr>
              <w:spacing w:before="80" w:after="0" w:line="214" w:lineRule="auto"/>
              <w:jc w:val="center"/>
              <w:rPr>
                <w:rFonts w:ascii="Times New Roman" w:hAnsi="Times New Roman"/>
                <w:sz w:val="20"/>
                <w:szCs w:val="20"/>
              </w:rPr>
            </w:pPr>
            <w:r w:rsidRPr="00BD3966">
              <w:rPr>
                <w:rFonts w:ascii="Times New Roman" w:hAnsi="Times New Roman"/>
                <w:sz w:val="20"/>
                <w:szCs w:val="20"/>
              </w:rPr>
              <w:t>01.01.2015</w:t>
            </w:r>
            <w:r>
              <w:rPr>
                <w:rFonts w:ascii="Times New Roman" w:hAnsi="Times New Roman"/>
                <w:sz w:val="20"/>
                <w:szCs w:val="20"/>
              </w:rPr>
              <w:t xml:space="preserve"> </w:t>
            </w:r>
            <w:r w:rsidRPr="00BD3966">
              <w:rPr>
                <w:rFonts w:ascii="Times New Roman" w:hAnsi="Times New Roman"/>
                <w:sz w:val="20"/>
                <w:szCs w:val="20"/>
              </w:rPr>
              <w:t>01.01.2016</w:t>
            </w:r>
            <w:r>
              <w:rPr>
                <w:rFonts w:ascii="Times New Roman" w:hAnsi="Times New Roman"/>
                <w:sz w:val="20"/>
                <w:szCs w:val="20"/>
              </w:rPr>
              <w:t xml:space="preserve"> </w:t>
            </w:r>
            <w:r w:rsidRPr="00BD3966">
              <w:rPr>
                <w:rFonts w:ascii="Times New Roman" w:hAnsi="Times New Roman"/>
                <w:sz w:val="20"/>
                <w:szCs w:val="20"/>
              </w:rPr>
              <w:t>01.01.2017</w:t>
            </w:r>
            <w:r>
              <w:rPr>
                <w:rFonts w:ascii="Times New Roman" w:hAnsi="Times New Roman"/>
                <w:sz w:val="20"/>
                <w:szCs w:val="20"/>
              </w:rPr>
              <w:t xml:space="preserve"> </w:t>
            </w:r>
            <w:r w:rsidRPr="00BD3966">
              <w:rPr>
                <w:rFonts w:ascii="Times New Roman" w:hAnsi="Times New Roman"/>
                <w:sz w:val="20"/>
                <w:szCs w:val="20"/>
              </w:rPr>
              <w:t>01.01.2018</w:t>
            </w:r>
          </w:p>
        </w:tc>
        <w:tc>
          <w:tcPr>
            <w:tcW w:w="1481" w:type="dxa"/>
          </w:tcPr>
          <w:p w:rsidR="00EF4AC8" w:rsidRPr="00BD3966" w:rsidRDefault="00EF4AC8" w:rsidP="002A01DA">
            <w:pPr>
              <w:spacing w:before="80" w:after="0" w:line="214" w:lineRule="auto"/>
              <w:jc w:val="center"/>
              <w:rPr>
                <w:rFonts w:ascii="Times New Roman" w:hAnsi="Times New Roman"/>
                <w:sz w:val="20"/>
                <w:szCs w:val="20"/>
              </w:rPr>
            </w:pPr>
            <w:r w:rsidRPr="00BD3966">
              <w:rPr>
                <w:rFonts w:ascii="Times New Roman" w:hAnsi="Times New Roman"/>
                <w:sz w:val="20"/>
                <w:szCs w:val="20"/>
              </w:rPr>
              <w:t>01.07.2015</w:t>
            </w:r>
            <w:r>
              <w:rPr>
                <w:rFonts w:ascii="Times New Roman" w:hAnsi="Times New Roman"/>
                <w:sz w:val="20"/>
                <w:szCs w:val="20"/>
              </w:rPr>
              <w:t xml:space="preserve"> </w:t>
            </w:r>
            <w:r w:rsidRPr="00BD3966">
              <w:rPr>
                <w:rFonts w:ascii="Times New Roman" w:hAnsi="Times New Roman"/>
                <w:sz w:val="20"/>
                <w:szCs w:val="20"/>
              </w:rPr>
              <w:t>01.07.2016</w:t>
            </w:r>
            <w:r>
              <w:rPr>
                <w:rFonts w:ascii="Times New Roman" w:hAnsi="Times New Roman"/>
                <w:sz w:val="20"/>
                <w:szCs w:val="20"/>
              </w:rPr>
              <w:t xml:space="preserve"> </w:t>
            </w:r>
            <w:r w:rsidRPr="00BD3966">
              <w:rPr>
                <w:rFonts w:ascii="Times New Roman" w:hAnsi="Times New Roman"/>
                <w:sz w:val="20"/>
                <w:szCs w:val="20"/>
              </w:rPr>
              <w:t>01.07.2017</w:t>
            </w:r>
            <w:r>
              <w:rPr>
                <w:rFonts w:ascii="Times New Roman" w:hAnsi="Times New Roman"/>
                <w:sz w:val="20"/>
                <w:szCs w:val="20"/>
              </w:rPr>
              <w:t xml:space="preserve"> </w:t>
            </w:r>
            <w:r w:rsidRPr="00BD3966">
              <w:rPr>
                <w:rFonts w:ascii="Times New Roman" w:hAnsi="Times New Roman"/>
                <w:sz w:val="20"/>
                <w:szCs w:val="20"/>
              </w:rPr>
              <w:t>01.07.2018</w:t>
            </w:r>
          </w:p>
        </w:tc>
        <w:tc>
          <w:tcPr>
            <w:tcW w:w="2184" w:type="dxa"/>
          </w:tcPr>
          <w:p w:rsidR="00EF4AC8" w:rsidRPr="00BD3966" w:rsidRDefault="00EF4AC8" w:rsidP="002A01DA">
            <w:pPr>
              <w:spacing w:before="80" w:after="0" w:line="214"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2A01DA">
            <w:pPr>
              <w:spacing w:before="80" w:after="0" w:line="214"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2A01DA">
            <w:pPr>
              <w:spacing w:before="80" w:after="0" w:line="214" w:lineRule="auto"/>
              <w:rPr>
                <w:rFonts w:ascii="Times New Roman" w:hAnsi="Times New Roman"/>
                <w:sz w:val="20"/>
                <w:szCs w:val="20"/>
              </w:rPr>
            </w:pPr>
            <w:r w:rsidRPr="00BD3966">
              <w:rPr>
                <w:rFonts w:ascii="Times New Roman" w:hAnsi="Times New Roman"/>
                <w:sz w:val="20"/>
                <w:szCs w:val="20"/>
              </w:rPr>
              <w:t>Средства, полученные из федерального бюджета на предоставление субсидий субъектам малого и среднего предпринимательства на возмещение части затрат по лизинговым договорам</w:t>
            </w:r>
          </w:p>
        </w:tc>
        <w:tc>
          <w:tcPr>
            <w:tcW w:w="1547" w:type="dxa"/>
          </w:tcPr>
          <w:p w:rsidR="00EF4AC8" w:rsidRPr="00BD3966" w:rsidRDefault="00EF4AC8" w:rsidP="002A01DA">
            <w:pPr>
              <w:spacing w:before="80" w:after="0" w:line="214" w:lineRule="auto"/>
              <w:jc w:val="center"/>
              <w:rPr>
                <w:rFonts w:ascii="Times New Roman" w:hAnsi="Times New Roman"/>
                <w:sz w:val="20"/>
                <w:szCs w:val="20"/>
              </w:rPr>
            </w:pPr>
            <w:r w:rsidRPr="00CA187F">
              <w:rPr>
                <w:rFonts w:ascii="Times New Roman" w:hAnsi="Times New Roman"/>
                <w:spacing w:val="-6"/>
                <w:sz w:val="20"/>
                <w:szCs w:val="20"/>
              </w:rPr>
              <w:t>19,00 млн. рублей</w:t>
            </w:r>
            <w:r w:rsidRPr="00BD3966">
              <w:rPr>
                <w:rFonts w:ascii="Times New Roman" w:hAnsi="Times New Roman"/>
                <w:sz w:val="20"/>
                <w:szCs w:val="20"/>
              </w:rPr>
              <w:t xml:space="preserve"> (далее </w:t>
            </w:r>
            <w:r>
              <w:rPr>
                <w:rFonts w:ascii="Times New Roman" w:hAnsi="Times New Roman"/>
                <w:sz w:val="20"/>
                <w:szCs w:val="20"/>
              </w:rPr>
              <w:t>-</w:t>
            </w:r>
            <w:r w:rsidRPr="00BD3966">
              <w:rPr>
                <w:rFonts w:ascii="Times New Roman" w:hAnsi="Times New Roman"/>
                <w:sz w:val="20"/>
                <w:szCs w:val="20"/>
              </w:rPr>
              <w:t xml:space="preserve"> по годам будет уточняться)</w:t>
            </w:r>
          </w:p>
        </w:tc>
        <w:tc>
          <w:tcPr>
            <w:tcW w:w="1569" w:type="dxa"/>
          </w:tcPr>
          <w:p w:rsidR="00EF4AC8" w:rsidRPr="00BD3966" w:rsidRDefault="00EF4AC8" w:rsidP="002A01DA">
            <w:pPr>
              <w:spacing w:before="80" w:after="0" w:line="214" w:lineRule="auto"/>
              <w:rPr>
                <w:rFonts w:ascii="Times New Roman" w:hAnsi="Times New Roman"/>
                <w:sz w:val="20"/>
                <w:szCs w:val="20"/>
              </w:rPr>
            </w:pPr>
            <w:r w:rsidRPr="00BD3966">
              <w:rPr>
                <w:rFonts w:ascii="Times New Roman" w:hAnsi="Times New Roman"/>
                <w:sz w:val="20"/>
                <w:szCs w:val="20"/>
              </w:rPr>
              <w:t>Финансовые и трудовые ресурсы</w:t>
            </w:r>
          </w:p>
        </w:tc>
      </w:tr>
      <w:tr w:rsidR="00EF4AC8" w:rsidRPr="00BD3966" w:rsidTr="00AD260D">
        <w:trPr>
          <w:jc w:val="center"/>
        </w:trPr>
        <w:tc>
          <w:tcPr>
            <w:tcW w:w="467" w:type="dxa"/>
          </w:tcPr>
          <w:p w:rsidR="00EF4AC8" w:rsidRPr="008164AA" w:rsidRDefault="00EF4AC8" w:rsidP="002A01DA">
            <w:pPr>
              <w:spacing w:before="80" w:after="0" w:line="214" w:lineRule="auto"/>
              <w:jc w:val="center"/>
              <w:rPr>
                <w:rFonts w:ascii="Times New Roman" w:hAnsi="Times New Roman"/>
                <w:sz w:val="20"/>
                <w:szCs w:val="20"/>
              </w:rPr>
            </w:pPr>
            <w:r>
              <w:rPr>
                <w:rFonts w:ascii="Times New Roman" w:hAnsi="Times New Roman"/>
                <w:sz w:val="20"/>
                <w:szCs w:val="20"/>
              </w:rPr>
              <w:t>307</w:t>
            </w:r>
          </w:p>
        </w:tc>
        <w:tc>
          <w:tcPr>
            <w:tcW w:w="2354" w:type="dxa"/>
          </w:tcPr>
          <w:p w:rsidR="00EF4AC8" w:rsidRPr="00BD3966" w:rsidRDefault="00EF4AC8" w:rsidP="002A01DA">
            <w:pPr>
              <w:spacing w:before="80" w:after="0" w:line="214" w:lineRule="auto"/>
              <w:jc w:val="both"/>
              <w:rPr>
                <w:rFonts w:ascii="Times New Roman" w:hAnsi="Times New Roman"/>
                <w:sz w:val="20"/>
                <w:szCs w:val="20"/>
              </w:rPr>
            </w:pPr>
            <w:r w:rsidRPr="00BD3966">
              <w:rPr>
                <w:rFonts w:ascii="Times New Roman" w:hAnsi="Times New Roman"/>
                <w:sz w:val="20"/>
                <w:szCs w:val="20"/>
              </w:rPr>
              <w:t>Участие в конкурсе Минэкономразвития России в целях получения средств федерального бюджета на предоставление субсидий субъектам малого и среднего предпринимательства на организацию групп дневного времяпрепровождения детей дошкольного возраста и иных подобных им видов деятельности по уходу и присмотру за детьми</w:t>
            </w:r>
          </w:p>
        </w:tc>
        <w:tc>
          <w:tcPr>
            <w:tcW w:w="2450" w:type="dxa"/>
          </w:tcPr>
          <w:p w:rsidR="00EF4AC8" w:rsidRPr="00BD3966" w:rsidRDefault="00EF4AC8" w:rsidP="002A01DA">
            <w:pPr>
              <w:spacing w:before="80" w:after="0" w:line="214" w:lineRule="auto"/>
              <w:jc w:val="both"/>
              <w:rPr>
                <w:rFonts w:ascii="Times New Roman" w:hAnsi="Times New Roman"/>
                <w:sz w:val="20"/>
                <w:szCs w:val="20"/>
              </w:rPr>
            </w:pPr>
            <w:r w:rsidRPr="00BD3966">
              <w:rPr>
                <w:rFonts w:ascii="Times New Roman" w:hAnsi="Times New Roman"/>
                <w:sz w:val="20"/>
                <w:szCs w:val="20"/>
              </w:rPr>
              <w:t>Получение средств федерального бюджета</w:t>
            </w:r>
          </w:p>
        </w:tc>
        <w:tc>
          <w:tcPr>
            <w:tcW w:w="1209" w:type="dxa"/>
          </w:tcPr>
          <w:p w:rsidR="00EF4AC8" w:rsidRPr="00BD3966" w:rsidRDefault="00EF4AC8" w:rsidP="002A01DA">
            <w:pPr>
              <w:spacing w:before="80" w:after="0" w:line="214" w:lineRule="auto"/>
              <w:jc w:val="center"/>
              <w:rPr>
                <w:rFonts w:ascii="Times New Roman" w:hAnsi="Times New Roman"/>
                <w:sz w:val="20"/>
                <w:szCs w:val="20"/>
              </w:rPr>
            </w:pPr>
            <w:r w:rsidRPr="00BD3966">
              <w:rPr>
                <w:rFonts w:ascii="Times New Roman" w:hAnsi="Times New Roman"/>
                <w:sz w:val="20"/>
                <w:szCs w:val="20"/>
              </w:rPr>
              <w:t>01.01.2015</w:t>
            </w:r>
            <w:r>
              <w:rPr>
                <w:rFonts w:ascii="Times New Roman" w:hAnsi="Times New Roman"/>
                <w:sz w:val="20"/>
                <w:szCs w:val="20"/>
              </w:rPr>
              <w:t xml:space="preserve"> 0</w:t>
            </w:r>
            <w:r w:rsidRPr="00BD3966">
              <w:rPr>
                <w:rFonts w:ascii="Times New Roman" w:hAnsi="Times New Roman"/>
                <w:sz w:val="20"/>
                <w:szCs w:val="20"/>
              </w:rPr>
              <w:t>1.01.2016</w:t>
            </w:r>
            <w:r>
              <w:rPr>
                <w:rFonts w:ascii="Times New Roman" w:hAnsi="Times New Roman"/>
                <w:sz w:val="20"/>
                <w:szCs w:val="20"/>
              </w:rPr>
              <w:t xml:space="preserve"> </w:t>
            </w:r>
            <w:r w:rsidRPr="00BD3966">
              <w:rPr>
                <w:rFonts w:ascii="Times New Roman" w:hAnsi="Times New Roman"/>
                <w:sz w:val="20"/>
                <w:szCs w:val="20"/>
              </w:rPr>
              <w:t>01.01.2017</w:t>
            </w:r>
            <w:r>
              <w:rPr>
                <w:rFonts w:ascii="Times New Roman" w:hAnsi="Times New Roman"/>
                <w:sz w:val="20"/>
                <w:szCs w:val="20"/>
              </w:rPr>
              <w:t xml:space="preserve"> </w:t>
            </w:r>
            <w:r w:rsidRPr="00BD3966">
              <w:rPr>
                <w:rFonts w:ascii="Times New Roman" w:hAnsi="Times New Roman"/>
                <w:sz w:val="20"/>
                <w:szCs w:val="20"/>
              </w:rPr>
              <w:t>01.01.2018</w:t>
            </w:r>
          </w:p>
        </w:tc>
        <w:tc>
          <w:tcPr>
            <w:tcW w:w="1481" w:type="dxa"/>
          </w:tcPr>
          <w:p w:rsidR="00EF4AC8" w:rsidRPr="00BD3966" w:rsidRDefault="00EF4AC8" w:rsidP="002A01DA">
            <w:pPr>
              <w:spacing w:before="80" w:after="0" w:line="214" w:lineRule="auto"/>
              <w:jc w:val="center"/>
              <w:rPr>
                <w:rFonts w:ascii="Times New Roman" w:hAnsi="Times New Roman"/>
                <w:sz w:val="20"/>
                <w:szCs w:val="20"/>
              </w:rPr>
            </w:pPr>
            <w:r w:rsidRPr="00BD3966">
              <w:rPr>
                <w:rFonts w:ascii="Times New Roman" w:hAnsi="Times New Roman"/>
                <w:sz w:val="20"/>
                <w:szCs w:val="20"/>
              </w:rPr>
              <w:t>01.07.2015</w:t>
            </w:r>
            <w:r>
              <w:rPr>
                <w:rFonts w:ascii="Times New Roman" w:hAnsi="Times New Roman"/>
                <w:sz w:val="20"/>
                <w:szCs w:val="20"/>
              </w:rPr>
              <w:t xml:space="preserve"> </w:t>
            </w:r>
            <w:r w:rsidRPr="00BD3966">
              <w:rPr>
                <w:rFonts w:ascii="Times New Roman" w:hAnsi="Times New Roman"/>
                <w:sz w:val="20"/>
                <w:szCs w:val="20"/>
              </w:rPr>
              <w:t>01.07.2016</w:t>
            </w:r>
            <w:r>
              <w:rPr>
                <w:rFonts w:ascii="Times New Roman" w:hAnsi="Times New Roman"/>
                <w:sz w:val="20"/>
                <w:szCs w:val="20"/>
              </w:rPr>
              <w:t xml:space="preserve"> </w:t>
            </w:r>
            <w:r w:rsidRPr="00BD3966">
              <w:rPr>
                <w:rFonts w:ascii="Times New Roman" w:hAnsi="Times New Roman"/>
                <w:sz w:val="20"/>
                <w:szCs w:val="20"/>
              </w:rPr>
              <w:t>01.07.2017</w:t>
            </w:r>
            <w:r>
              <w:rPr>
                <w:rFonts w:ascii="Times New Roman" w:hAnsi="Times New Roman"/>
                <w:sz w:val="20"/>
                <w:szCs w:val="20"/>
              </w:rPr>
              <w:t xml:space="preserve"> </w:t>
            </w:r>
            <w:r w:rsidRPr="00BD3966">
              <w:rPr>
                <w:rFonts w:ascii="Times New Roman" w:hAnsi="Times New Roman"/>
                <w:sz w:val="20"/>
                <w:szCs w:val="20"/>
              </w:rPr>
              <w:t>01.07.2018</w:t>
            </w:r>
          </w:p>
        </w:tc>
        <w:tc>
          <w:tcPr>
            <w:tcW w:w="2184" w:type="dxa"/>
          </w:tcPr>
          <w:p w:rsidR="00EF4AC8" w:rsidRPr="00BD3966" w:rsidRDefault="00EF4AC8" w:rsidP="002A01DA">
            <w:pPr>
              <w:spacing w:before="80" w:after="0" w:line="214"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2A01DA">
            <w:pPr>
              <w:spacing w:before="80" w:after="0" w:line="214"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2A01DA">
            <w:pPr>
              <w:spacing w:before="80" w:after="0" w:line="214" w:lineRule="auto"/>
              <w:rPr>
                <w:rFonts w:ascii="Times New Roman" w:hAnsi="Times New Roman"/>
                <w:sz w:val="20"/>
                <w:szCs w:val="20"/>
              </w:rPr>
            </w:pPr>
            <w:r w:rsidRPr="00BD3966">
              <w:rPr>
                <w:rFonts w:ascii="Times New Roman" w:hAnsi="Times New Roman"/>
                <w:sz w:val="20"/>
                <w:szCs w:val="20"/>
              </w:rPr>
              <w:t>Средства, полученные из федерального бюджета на предоставление субсидий субъектам малого и среднего предпринимательства на организацию групп дневного времяпрепровождения детей дошкольного возраста и иных подобных им видов деятельности по уходу и присмотру за детьми</w:t>
            </w:r>
          </w:p>
        </w:tc>
        <w:tc>
          <w:tcPr>
            <w:tcW w:w="1547" w:type="dxa"/>
          </w:tcPr>
          <w:p w:rsidR="00EF4AC8" w:rsidRPr="00BD3966" w:rsidRDefault="00EF4AC8" w:rsidP="002A01DA">
            <w:pPr>
              <w:spacing w:before="80" w:after="0" w:line="214" w:lineRule="auto"/>
              <w:jc w:val="center"/>
              <w:rPr>
                <w:rFonts w:ascii="Times New Roman" w:hAnsi="Times New Roman"/>
                <w:sz w:val="20"/>
                <w:szCs w:val="20"/>
              </w:rPr>
            </w:pPr>
            <w:r w:rsidRPr="00BD3966">
              <w:rPr>
                <w:rFonts w:ascii="Times New Roman" w:hAnsi="Times New Roman"/>
                <w:sz w:val="20"/>
                <w:szCs w:val="20"/>
              </w:rPr>
              <w:t>2,09 млн. руб</w:t>
            </w:r>
            <w:r>
              <w:rPr>
                <w:rFonts w:ascii="Times New Roman" w:hAnsi="Times New Roman"/>
                <w:sz w:val="20"/>
                <w:szCs w:val="20"/>
              </w:rPr>
              <w:t>лей</w:t>
            </w:r>
            <w:r w:rsidRPr="00BD3966">
              <w:rPr>
                <w:rFonts w:ascii="Times New Roman" w:hAnsi="Times New Roman"/>
                <w:sz w:val="20"/>
                <w:szCs w:val="20"/>
              </w:rPr>
              <w:t xml:space="preserve"> (далее </w:t>
            </w:r>
            <w:r>
              <w:rPr>
                <w:rFonts w:ascii="Times New Roman" w:hAnsi="Times New Roman"/>
                <w:sz w:val="20"/>
                <w:szCs w:val="20"/>
              </w:rPr>
              <w:t>-</w:t>
            </w:r>
            <w:r w:rsidRPr="00BD3966">
              <w:rPr>
                <w:rFonts w:ascii="Times New Roman" w:hAnsi="Times New Roman"/>
                <w:sz w:val="20"/>
                <w:szCs w:val="20"/>
              </w:rPr>
              <w:t xml:space="preserve"> по годам будет уточняться)</w:t>
            </w:r>
          </w:p>
        </w:tc>
        <w:tc>
          <w:tcPr>
            <w:tcW w:w="1569" w:type="dxa"/>
          </w:tcPr>
          <w:p w:rsidR="00EF4AC8" w:rsidRPr="00BD3966" w:rsidRDefault="00EF4AC8" w:rsidP="002A01DA">
            <w:pPr>
              <w:spacing w:before="80" w:after="0" w:line="214" w:lineRule="auto"/>
              <w:rPr>
                <w:rFonts w:ascii="Times New Roman" w:hAnsi="Times New Roman"/>
                <w:sz w:val="20"/>
                <w:szCs w:val="20"/>
              </w:rPr>
            </w:pPr>
            <w:r w:rsidRPr="00BD3966">
              <w:rPr>
                <w:rFonts w:ascii="Times New Roman" w:hAnsi="Times New Roman"/>
                <w:sz w:val="20"/>
                <w:szCs w:val="20"/>
              </w:rPr>
              <w:t>Финансовые и трудовые ресурсы</w:t>
            </w:r>
          </w:p>
        </w:tc>
      </w:tr>
      <w:tr w:rsidR="00EF4AC8" w:rsidRPr="00BD3966" w:rsidTr="00AD260D">
        <w:trPr>
          <w:jc w:val="center"/>
        </w:trPr>
        <w:tc>
          <w:tcPr>
            <w:tcW w:w="467" w:type="dxa"/>
          </w:tcPr>
          <w:p w:rsidR="00EF4AC8" w:rsidRPr="008164AA" w:rsidRDefault="00EF4AC8" w:rsidP="002A01DA">
            <w:pPr>
              <w:spacing w:before="80" w:after="0" w:line="214" w:lineRule="auto"/>
              <w:jc w:val="center"/>
              <w:rPr>
                <w:rFonts w:ascii="Times New Roman" w:hAnsi="Times New Roman"/>
                <w:sz w:val="20"/>
                <w:szCs w:val="20"/>
              </w:rPr>
            </w:pPr>
            <w:r>
              <w:rPr>
                <w:rFonts w:ascii="Times New Roman" w:hAnsi="Times New Roman"/>
                <w:sz w:val="20"/>
                <w:szCs w:val="20"/>
              </w:rPr>
              <w:t>308</w:t>
            </w:r>
          </w:p>
        </w:tc>
        <w:tc>
          <w:tcPr>
            <w:tcW w:w="2354" w:type="dxa"/>
          </w:tcPr>
          <w:p w:rsidR="00EF4AC8" w:rsidRPr="00BD3966" w:rsidRDefault="00EF4AC8" w:rsidP="002A01DA">
            <w:pPr>
              <w:spacing w:before="80" w:after="0" w:line="214" w:lineRule="auto"/>
              <w:jc w:val="both"/>
              <w:rPr>
                <w:rFonts w:ascii="Times New Roman" w:hAnsi="Times New Roman"/>
                <w:sz w:val="20"/>
                <w:szCs w:val="20"/>
              </w:rPr>
            </w:pPr>
            <w:r w:rsidRPr="00BD3966">
              <w:rPr>
                <w:rFonts w:ascii="Times New Roman" w:hAnsi="Times New Roman"/>
                <w:sz w:val="20"/>
                <w:szCs w:val="20"/>
              </w:rPr>
              <w:t>Участие в конкурсе Минэкономразвития России в целях получения средств федерального бюджета на предоставление субсидий субъектам малого и среднего предпринимательства на возмещение части затрат, связанных с приобретением оборудования в целях создания и (или) развития, и (или) модернизации производства товаров</w:t>
            </w:r>
          </w:p>
        </w:tc>
        <w:tc>
          <w:tcPr>
            <w:tcW w:w="2450" w:type="dxa"/>
          </w:tcPr>
          <w:p w:rsidR="00EF4AC8" w:rsidRPr="00BD3966" w:rsidRDefault="00EF4AC8" w:rsidP="002A01DA">
            <w:pPr>
              <w:spacing w:before="80" w:after="0" w:line="214" w:lineRule="auto"/>
              <w:jc w:val="both"/>
              <w:rPr>
                <w:rFonts w:ascii="Times New Roman" w:hAnsi="Times New Roman"/>
                <w:sz w:val="20"/>
                <w:szCs w:val="20"/>
              </w:rPr>
            </w:pPr>
            <w:r w:rsidRPr="00BD3966">
              <w:rPr>
                <w:rFonts w:ascii="Times New Roman" w:hAnsi="Times New Roman"/>
                <w:sz w:val="20"/>
                <w:szCs w:val="20"/>
              </w:rPr>
              <w:t>Получение средств федерального бюджета</w:t>
            </w:r>
          </w:p>
        </w:tc>
        <w:tc>
          <w:tcPr>
            <w:tcW w:w="1209" w:type="dxa"/>
          </w:tcPr>
          <w:p w:rsidR="00EF4AC8" w:rsidRPr="00BD3966" w:rsidRDefault="00EF4AC8" w:rsidP="002A01DA">
            <w:pPr>
              <w:spacing w:before="80" w:after="0" w:line="214" w:lineRule="auto"/>
              <w:jc w:val="center"/>
              <w:rPr>
                <w:rFonts w:ascii="Times New Roman" w:hAnsi="Times New Roman"/>
                <w:sz w:val="20"/>
                <w:szCs w:val="20"/>
              </w:rPr>
            </w:pPr>
            <w:r w:rsidRPr="00BD3966">
              <w:rPr>
                <w:rFonts w:ascii="Times New Roman" w:hAnsi="Times New Roman"/>
                <w:sz w:val="20"/>
                <w:szCs w:val="20"/>
              </w:rPr>
              <w:t>01.01.2015</w:t>
            </w:r>
            <w:r>
              <w:rPr>
                <w:rFonts w:ascii="Times New Roman" w:hAnsi="Times New Roman"/>
                <w:sz w:val="20"/>
                <w:szCs w:val="20"/>
              </w:rPr>
              <w:t xml:space="preserve"> </w:t>
            </w:r>
            <w:r w:rsidRPr="00BD3966">
              <w:rPr>
                <w:rFonts w:ascii="Times New Roman" w:hAnsi="Times New Roman"/>
                <w:sz w:val="20"/>
                <w:szCs w:val="20"/>
              </w:rPr>
              <w:t>01.01.2016</w:t>
            </w:r>
            <w:r>
              <w:rPr>
                <w:rFonts w:ascii="Times New Roman" w:hAnsi="Times New Roman"/>
                <w:sz w:val="20"/>
                <w:szCs w:val="20"/>
              </w:rPr>
              <w:t xml:space="preserve"> </w:t>
            </w:r>
            <w:r w:rsidRPr="00BD3966">
              <w:rPr>
                <w:rFonts w:ascii="Times New Roman" w:hAnsi="Times New Roman"/>
                <w:sz w:val="20"/>
                <w:szCs w:val="20"/>
              </w:rPr>
              <w:t>01.01.2017</w:t>
            </w:r>
            <w:r>
              <w:rPr>
                <w:rFonts w:ascii="Times New Roman" w:hAnsi="Times New Roman"/>
                <w:sz w:val="20"/>
                <w:szCs w:val="20"/>
              </w:rPr>
              <w:t xml:space="preserve"> </w:t>
            </w:r>
            <w:r w:rsidRPr="00BD3966">
              <w:rPr>
                <w:rFonts w:ascii="Times New Roman" w:hAnsi="Times New Roman"/>
                <w:sz w:val="20"/>
                <w:szCs w:val="20"/>
              </w:rPr>
              <w:t>01.01.2018</w:t>
            </w:r>
          </w:p>
        </w:tc>
        <w:tc>
          <w:tcPr>
            <w:tcW w:w="1481" w:type="dxa"/>
          </w:tcPr>
          <w:p w:rsidR="00EF4AC8" w:rsidRPr="00BD3966" w:rsidRDefault="00EF4AC8" w:rsidP="002A01DA">
            <w:pPr>
              <w:spacing w:before="80" w:after="0" w:line="214" w:lineRule="auto"/>
              <w:jc w:val="center"/>
              <w:rPr>
                <w:rFonts w:ascii="Times New Roman" w:hAnsi="Times New Roman"/>
                <w:sz w:val="20"/>
                <w:szCs w:val="20"/>
              </w:rPr>
            </w:pPr>
            <w:r w:rsidRPr="00BD3966">
              <w:rPr>
                <w:rFonts w:ascii="Times New Roman" w:hAnsi="Times New Roman"/>
                <w:sz w:val="20"/>
                <w:szCs w:val="20"/>
              </w:rPr>
              <w:t>01.07.2015</w:t>
            </w:r>
            <w:r>
              <w:rPr>
                <w:rFonts w:ascii="Times New Roman" w:hAnsi="Times New Roman"/>
                <w:sz w:val="20"/>
                <w:szCs w:val="20"/>
              </w:rPr>
              <w:t xml:space="preserve"> </w:t>
            </w:r>
            <w:r w:rsidRPr="00BD3966">
              <w:rPr>
                <w:rFonts w:ascii="Times New Roman" w:hAnsi="Times New Roman"/>
                <w:sz w:val="20"/>
                <w:szCs w:val="20"/>
              </w:rPr>
              <w:t>01.07.2016</w:t>
            </w:r>
            <w:r>
              <w:rPr>
                <w:rFonts w:ascii="Times New Roman" w:hAnsi="Times New Roman"/>
                <w:sz w:val="20"/>
                <w:szCs w:val="20"/>
              </w:rPr>
              <w:t xml:space="preserve"> </w:t>
            </w:r>
            <w:r w:rsidRPr="00BD3966">
              <w:rPr>
                <w:rFonts w:ascii="Times New Roman" w:hAnsi="Times New Roman"/>
                <w:sz w:val="20"/>
                <w:szCs w:val="20"/>
              </w:rPr>
              <w:t>01.07.2017</w:t>
            </w:r>
            <w:r>
              <w:rPr>
                <w:rFonts w:ascii="Times New Roman" w:hAnsi="Times New Roman"/>
                <w:sz w:val="20"/>
                <w:szCs w:val="20"/>
              </w:rPr>
              <w:t xml:space="preserve"> </w:t>
            </w:r>
            <w:r w:rsidRPr="00BD3966">
              <w:rPr>
                <w:rFonts w:ascii="Times New Roman" w:hAnsi="Times New Roman"/>
                <w:sz w:val="20"/>
                <w:szCs w:val="20"/>
              </w:rPr>
              <w:t>01.07.2018</w:t>
            </w:r>
          </w:p>
        </w:tc>
        <w:tc>
          <w:tcPr>
            <w:tcW w:w="2184" w:type="dxa"/>
          </w:tcPr>
          <w:p w:rsidR="00EF4AC8" w:rsidRPr="00BD3966" w:rsidRDefault="00EF4AC8" w:rsidP="002A01DA">
            <w:pPr>
              <w:spacing w:before="80" w:after="0" w:line="214"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2A01DA">
            <w:pPr>
              <w:spacing w:before="80" w:after="0" w:line="214"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2A01DA">
            <w:pPr>
              <w:spacing w:before="80" w:after="0" w:line="214" w:lineRule="auto"/>
              <w:rPr>
                <w:rFonts w:ascii="Times New Roman" w:hAnsi="Times New Roman"/>
                <w:sz w:val="20"/>
                <w:szCs w:val="20"/>
              </w:rPr>
            </w:pPr>
            <w:r w:rsidRPr="00BD3966">
              <w:rPr>
                <w:rFonts w:ascii="Times New Roman" w:hAnsi="Times New Roman"/>
                <w:sz w:val="20"/>
                <w:szCs w:val="20"/>
              </w:rPr>
              <w:t>Средства, полученные из федерального бюджета на предоставление субсидий субъектам малого и среднего предпринимательства на возмещение части затрат, связанных с приобретением оборудования в целях создания и (или) развития, и (или) модернизации производства товаров</w:t>
            </w:r>
          </w:p>
        </w:tc>
        <w:tc>
          <w:tcPr>
            <w:tcW w:w="1547" w:type="dxa"/>
          </w:tcPr>
          <w:p w:rsidR="00EF4AC8" w:rsidRPr="00BD3966" w:rsidRDefault="00EF4AC8" w:rsidP="002A01DA">
            <w:pPr>
              <w:spacing w:before="80" w:after="0" w:line="214" w:lineRule="auto"/>
              <w:jc w:val="center"/>
              <w:rPr>
                <w:rFonts w:ascii="Times New Roman" w:hAnsi="Times New Roman"/>
                <w:sz w:val="20"/>
                <w:szCs w:val="20"/>
              </w:rPr>
            </w:pPr>
            <w:r w:rsidRPr="00BD3966">
              <w:rPr>
                <w:rFonts w:ascii="Times New Roman" w:hAnsi="Times New Roman"/>
                <w:sz w:val="20"/>
                <w:szCs w:val="20"/>
              </w:rPr>
              <w:t>12,160 млн. руб</w:t>
            </w:r>
            <w:r>
              <w:rPr>
                <w:rFonts w:ascii="Times New Roman" w:hAnsi="Times New Roman"/>
                <w:sz w:val="20"/>
                <w:szCs w:val="20"/>
              </w:rPr>
              <w:t>лей</w:t>
            </w:r>
            <w:r w:rsidRPr="00BD3966">
              <w:rPr>
                <w:rFonts w:ascii="Times New Roman" w:hAnsi="Times New Roman"/>
                <w:sz w:val="20"/>
                <w:szCs w:val="20"/>
              </w:rPr>
              <w:t xml:space="preserve"> (далее </w:t>
            </w:r>
            <w:r>
              <w:rPr>
                <w:rFonts w:ascii="Times New Roman" w:hAnsi="Times New Roman"/>
                <w:sz w:val="20"/>
                <w:szCs w:val="20"/>
              </w:rPr>
              <w:t>-</w:t>
            </w:r>
            <w:r w:rsidRPr="00BD3966">
              <w:rPr>
                <w:rFonts w:ascii="Times New Roman" w:hAnsi="Times New Roman"/>
                <w:sz w:val="20"/>
                <w:szCs w:val="20"/>
              </w:rPr>
              <w:t xml:space="preserve"> по годам будет уточняться)</w:t>
            </w:r>
          </w:p>
        </w:tc>
        <w:tc>
          <w:tcPr>
            <w:tcW w:w="1569" w:type="dxa"/>
          </w:tcPr>
          <w:p w:rsidR="00EF4AC8" w:rsidRPr="00BD3966" w:rsidRDefault="00EF4AC8" w:rsidP="002A01DA">
            <w:pPr>
              <w:spacing w:before="80" w:after="0" w:line="214" w:lineRule="auto"/>
              <w:rPr>
                <w:rFonts w:ascii="Times New Roman" w:hAnsi="Times New Roman"/>
                <w:sz w:val="20"/>
                <w:szCs w:val="20"/>
              </w:rPr>
            </w:pPr>
            <w:r w:rsidRPr="00BD3966">
              <w:rPr>
                <w:rFonts w:ascii="Times New Roman" w:hAnsi="Times New Roman"/>
                <w:sz w:val="20"/>
                <w:szCs w:val="20"/>
              </w:rPr>
              <w:t>Финансовые и трудовые ресурсы</w:t>
            </w:r>
          </w:p>
        </w:tc>
      </w:tr>
      <w:tr w:rsidR="00EF4AC8" w:rsidRPr="00BD3966" w:rsidTr="00AD260D">
        <w:trPr>
          <w:jc w:val="center"/>
        </w:trPr>
        <w:tc>
          <w:tcPr>
            <w:tcW w:w="467" w:type="dxa"/>
          </w:tcPr>
          <w:p w:rsidR="00EF4AC8" w:rsidRPr="008164AA" w:rsidRDefault="00EF4AC8" w:rsidP="002A01DA">
            <w:pPr>
              <w:spacing w:before="80" w:after="0" w:line="216" w:lineRule="auto"/>
              <w:jc w:val="center"/>
              <w:rPr>
                <w:rFonts w:ascii="Times New Roman" w:hAnsi="Times New Roman"/>
                <w:sz w:val="20"/>
                <w:szCs w:val="20"/>
              </w:rPr>
            </w:pPr>
            <w:r>
              <w:rPr>
                <w:rFonts w:ascii="Times New Roman" w:hAnsi="Times New Roman"/>
                <w:sz w:val="20"/>
                <w:szCs w:val="20"/>
              </w:rPr>
              <w:t>309</w:t>
            </w:r>
          </w:p>
        </w:tc>
        <w:tc>
          <w:tcPr>
            <w:tcW w:w="2354" w:type="dxa"/>
          </w:tcPr>
          <w:p w:rsidR="00EF4AC8" w:rsidRPr="00BD3966" w:rsidRDefault="00EF4AC8" w:rsidP="002A01DA">
            <w:pPr>
              <w:spacing w:before="80" w:after="0" w:line="216" w:lineRule="auto"/>
              <w:jc w:val="both"/>
              <w:rPr>
                <w:rFonts w:ascii="Times New Roman" w:hAnsi="Times New Roman"/>
                <w:sz w:val="20"/>
                <w:szCs w:val="20"/>
              </w:rPr>
            </w:pPr>
            <w:r w:rsidRPr="00BD3966">
              <w:rPr>
                <w:rFonts w:ascii="Times New Roman" w:hAnsi="Times New Roman"/>
                <w:sz w:val="20"/>
                <w:szCs w:val="20"/>
              </w:rPr>
              <w:t>Участие в конкурсе Минэкономразвития Р</w:t>
            </w:r>
            <w:r>
              <w:rPr>
                <w:rFonts w:ascii="Times New Roman" w:hAnsi="Times New Roman"/>
                <w:sz w:val="20"/>
                <w:szCs w:val="20"/>
              </w:rPr>
              <w:t>оссии</w:t>
            </w:r>
            <w:r w:rsidRPr="00BD3966">
              <w:rPr>
                <w:rFonts w:ascii="Times New Roman" w:hAnsi="Times New Roman"/>
                <w:sz w:val="20"/>
                <w:szCs w:val="20"/>
              </w:rPr>
              <w:t xml:space="preserve"> в целях получения средств федерального бюджета на предоставление субсидий субъектам малого и среднего предпринимательства, осуществляющим деятельность в сфере ремесел и народных художественных промыслов</w:t>
            </w:r>
          </w:p>
        </w:tc>
        <w:tc>
          <w:tcPr>
            <w:tcW w:w="2450" w:type="dxa"/>
          </w:tcPr>
          <w:p w:rsidR="00EF4AC8" w:rsidRPr="00BD3966" w:rsidRDefault="00EF4AC8" w:rsidP="002A01DA">
            <w:pPr>
              <w:spacing w:before="80" w:after="0" w:line="216" w:lineRule="auto"/>
              <w:jc w:val="both"/>
              <w:rPr>
                <w:rFonts w:ascii="Times New Roman" w:hAnsi="Times New Roman"/>
                <w:sz w:val="20"/>
                <w:szCs w:val="20"/>
              </w:rPr>
            </w:pPr>
            <w:r w:rsidRPr="00BD3966">
              <w:rPr>
                <w:rFonts w:ascii="Times New Roman" w:hAnsi="Times New Roman"/>
                <w:sz w:val="20"/>
                <w:szCs w:val="20"/>
              </w:rPr>
              <w:t>Получение средств федерального бюджета</w:t>
            </w:r>
          </w:p>
        </w:tc>
        <w:tc>
          <w:tcPr>
            <w:tcW w:w="1209" w:type="dxa"/>
          </w:tcPr>
          <w:p w:rsidR="00EF4AC8" w:rsidRPr="00BD3966" w:rsidRDefault="00EF4AC8" w:rsidP="002A01DA">
            <w:pPr>
              <w:spacing w:before="80" w:after="0" w:line="216" w:lineRule="auto"/>
              <w:jc w:val="center"/>
              <w:rPr>
                <w:rFonts w:ascii="Times New Roman" w:hAnsi="Times New Roman"/>
                <w:sz w:val="20"/>
                <w:szCs w:val="20"/>
              </w:rPr>
            </w:pPr>
            <w:r w:rsidRPr="00BD3966">
              <w:rPr>
                <w:rFonts w:ascii="Times New Roman" w:hAnsi="Times New Roman"/>
                <w:sz w:val="20"/>
                <w:szCs w:val="20"/>
              </w:rPr>
              <w:t>01.01.2015</w:t>
            </w:r>
            <w:r>
              <w:rPr>
                <w:rFonts w:ascii="Times New Roman" w:hAnsi="Times New Roman"/>
                <w:sz w:val="20"/>
                <w:szCs w:val="20"/>
              </w:rPr>
              <w:t xml:space="preserve"> </w:t>
            </w:r>
            <w:r w:rsidRPr="00BD3966">
              <w:rPr>
                <w:rFonts w:ascii="Times New Roman" w:hAnsi="Times New Roman"/>
                <w:sz w:val="20"/>
                <w:szCs w:val="20"/>
              </w:rPr>
              <w:t>01.01.2016</w:t>
            </w:r>
            <w:r>
              <w:rPr>
                <w:rFonts w:ascii="Times New Roman" w:hAnsi="Times New Roman"/>
                <w:sz w:val="20"/>
                <w:szCs w:val="20"/>
              </w:rPr>
              <w:t xml:space="preserve"> </w:t>
            </w:r>
            <w:r w:rsidRPr="00BD3966">
              <w:rPr>
                <w:rFonts w:ascii="Times New Roman" w:hAnsi="Times New Roman"/>
                <w:sz w:val="20"/>
                <w:szCs w:val="20"/>
              </w:rPr>
              <w:t>01.01.2017</w:t>
            </w:r>
            <w:r>
              <w:rPr>
                <w:rFonts w:ascii="Times New Roman" w:hAnsi="Times New Roman"/>
                <w:sz w:val="20"/>
                <w:szCs w:val="20"/>
              </w:rPr>
              <w:t xml:space="preserve"> </w:t>
            </w:r>
            <w:r w:rsidRPr="00BD3966">
              <w:rPr>
                <w:rFonts w:ascii="Times New Roman" w:hAnsi="Times New Roman"/>
                <w:sz w:val="20"/>
                <w:szCs w:val="20"/>
              </w:rPr>
              <w:t>01.01.2018</w:t>
            </w:r>
          </w:p>
        </w:tc>
        <w:tc>
          <w:tcPr>
            <w:tcW w:w="1481" w:type="dxa"/>
          </w:tcPr>
          <w:p w:rsidR="00EF4AC8" w:rsidRPr="00BD3966" w:rsidRDefault="00EF4AC8" w:rsidP="002A01DA">
            <w:pPr>
              <w:spacing w:before="80" w:after="0" w:line="216" w:lineRule="auto"/>
              <w:jc w:val="center"/>
              <w:rPr>
                <w:rFonts w:ascii="Times New Roman" w:hAnsi="Times New Roman"/>
                <w:sz w:val="20"/>
                <w:szCs w:val="20"/>
              </w:rPr>
            </w:pPr>
            <w:r w:rsidRPr="00BD3966">
              <w:rPr>
                <w:rFonts w:ascii="Times New Roman" w:hAnsi="Times New Roman"/>
                <w:sz w:val="20"/>
                <w:szCs w:val="20"/>
              </w:rPr>
              <w:t>01.07.2015</w:t>
            </w:r>
            <w:r>
              <w:rPr>
                <w:rFonts w:ascii="Times New Roman" w:hAnsi="Times New Roman"/>
                <w:sz w:val="20"/>
                <w:szCs w:val="20"/>
              </w:rPr>
              <w:t xml:space="preserve"> </w:t>
            </w:r>
            <w:r w:rsidRPr="00BD3966">
              <w:rPr>
                <w:rFonts w:ascii="Times New Roman" w:hAnsi="Times New Roman"/>
                <w:sz w:val="20"/>
                <w:szCs w:val="20"/>
              </w:rPr>
              <w:t>01.07.2016</w:t>
            </w:r>
            <w:r>
              <w:rPr>
                <w:rFonts w:ascii="Times New Roman" w:hAnsi="Times New Roman"/>
                <w:sz w:val="20"/>
                <w:szCs w:val="20"/>
              </w:rPr>
              <w:t xml:space="preserve"> </w:t>
            </w:r>
            <w:r w:rsidRPr="00BD3966">
              <w:rPr>
                <w:rFonts w:ascii="Times New Roman" w:hAnsi="Times New Roman"/>
                <w:sz w:val="20"/>
                <w:szCs w:val="20"/>
              </w:rPr>
              <w:t>01.07.2017</w:t>
            </w:r>
            <w:r>
              <w:rPr>
                <w:rFonts w:ascii="Times New Roman" w:hAnsi="Times New Roman"/>
                <w:sz w:val="20"/>
                <w:szCs w:val="20"/>
              </w:rPr>
              <w:t xml:space="preserve"> </w:t>
            </w:r>
            <w:r w:rsidRPr="00BD3966">
              <w:rPr>
                <w:rFonts w:ascii="Times New Roman" w:hAnsi="Times New Roman"/>
                <w:sz w:val="20"/>
                <w:szCs w:val="20"/>
              </w:rPr>
              <w:t>01.07.2018</w:t>
            </w:r>
          </w:p>
        </w:tc>
        <w:tc>
          <w:tcPr>
            <w:tcW w:w="2184" w:type="dxa"/>
          </w:tcPr>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Средства, полученные из федерального бюджета на предоставление субсидий субъектам малого и среднего предпринимательства, осуществляющим деятельность в сфере ремесел и народных художественных промыслов</w:t>
            </w:r>
          </w:p>
        </w:tc>
        <w:tc>
          <w:tcPr>
            <w:tcW w:w="1547" w:type="dxa"/>
          </w:tcPr>
          <w:p w:rsidR="00EF4AC8" w:rsidRPr="00BD3966" w:rsidRDefault="00EF4AC8" w:rsidP="002A01DA">
            <w:pPr>
              <w:spacing w:before="80" w:after="0" w:line="216" w:lineRule="auto"/>
              <w:jc w:val="center"/>
              <w:rPr>
                <w:rFonts w:ascii="Times New Roman" w:hAnsi="Times New Roman"/>
                <w:sz w:val="20"/>
                <w:szCs w:val="20"/>
              </w:rPr>
            </w:pPr>
            <w:r w:rsidRPr="00BD3966">
              <w:rPr>
                <w:rFonts w:ascii="Times New Roman" w:hAnsi="Times New Roman"/>
                <w:sz w:val="20"/>
                <w:szCs w:val="20"/>
              </w:rPr>
              <w:t>2,09 млн. руб</w:t>
            </w:r>
            <w:r>
              <w:rPr>
                <w:rFonts w:ascii="Times New Roman" w:hAnsi="Times New Roman"/>
                <w:sz w:val="20"/>
                <w:szCs w:val="20"/>
              </w:rPr>
              <w:t>лей</w:t>
            </w:r>
            <w:r w:rsidRPr="00BD3966">
              <w:rPr>
                <w:rFonts w:ascii="Times New Roman" w:hAnsi="Times New Roman"/>
                <w:sz w:val="20"/>
                <w:szCs w:val="20"/>
              </w:rPr>
              <w:t xml:space="preserve"> (далее </w:t>
            </w:r>
            <w:r>
              <w:rPr>
                <w:rFonts w:ascii="Times New Roman" w:hAnsi="Times New Roman"/>
                <w:sz w:val="20"/>
                <w:szCs w:val="20"/>
              </w:rPr>
              <w:t>-</w:t>
            </w:r>
            <w:r w:rsidRPr="00BD3966">
              <w:rPr>
                <w:rFonts w:ascii="Times New Roman" w:hAnsi="Times New Roman"/>
                <w:sz w:val="20"/>
                <w:szCs w:val="20"/>
              </w:rPr>
              <w:t xml:space="preserve"> по годам будет уточняться)</w:t>
            </w:r>
          </w:p>
        </w:tc>
        <w:tc>
          <w:tcPr>
            <w:tcW w:w="1569" w:type="dxa"/>
          </w:tcPr>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Финансовые и трудовые ресурсы</w:t>
            </w:r>
          </w:p>
        </w:tc>
      </w:tr>
      <w:tr w:rsidR="00EF4AC8" w:rsidRPr="00BD3966" w:rsidTr="00AD260D">
        <w:trPr>
          <w:jc w:val="center"/>
        </w:trPr>
        <w:tc>
          <w:tcPr>
            <w:tcW w:w="467" w:type="dxa"/>
          </w:tcPr>
          <w:p w:rsidR="00EF4AC8" w:rsidRPr="008164AA" w:rsidRDefault="00EF4AC8" w:rsidP="002A01DA">
            <w:pPr>
              <w:spacing w:before="80" w:after="0" w:line="214" w:lineRule="auto"/>
              <w:jc w:val="center"/>
              <w:rPr>
                <w:rFonts w:ascii="Times New Roman" w:hAnsi="Times New Roman"/>
                <w:sz w:val="20"/>
                <w:szCs w:val="20"/>
              </w:rPr>
            </w:pPr>
            <w:r>
              <w:rPr>
                <w:rFonts w:ascii="Times New Roman" w:hAnsi="Times New Roman"/>
                <w:sz w:val="20"/>
                <w:szCs w:val="20"/>
              </w:rPr>
              <w:t>310</w:t>
            </w:r>
          </w:p>
        </w:tc>
        <w:tc>
          <w:tcPr>
            <w:tcW w:w="7494" w:type="dxa"/>
            <w:gridSpan w:val="4"/>
          </w:tcPr>
          <w:p w:rsidR="00EF4AC8" w:rsidRPr="00BD3966" w:rsidRDefault="00EF4AC8" w:rsidP="002A01DA">
            <w:pPr>
              <w:spacing w:before="80" w:after="0" w:line="214" w:lineRule="auto"/>
              <w:jc w:val="both"/>
              <w:rPr>
                <w:rFonts w:ascii="Times New Roman" w:hAnsi="Times New Roman"/>
                <w:sz w:val="20"/>
                <w:szCs w:val="20"/>
              </w:rPr>
            </w:pPr>
            <w:r w:rsidRPr="00BD3966">
              <w:rPr>
                <w:rFonts w:ascii="Times New Roman" w:hAnsi="Times New Roman"/>
                <w:sz w:val="20"/>
                <w:szCs w:val="20"/>
              </w:rPr>
              <w:t>Г 4.3. Доля микрокредитов, выданных субъектам малого предпринимательства региональными и муниципальными микрофинансовыми организациями, и кредитов, выданных субъектам малого предпринимательства коммерческими банками под поручительства региональных гарантийных фондов, в общем объеме кредитования субъектов малого и среднего предпринимательства*</w:t>
            </w:r>
          </w:p>
        </w:tc>
        <w:tc>
          <w:tcPr>
            <w:tcW w:w="2184" w:type="dxa"/>
          </w:tcPr>
          <w:p w:rsidR="00EF4AC8" w:rsidRPr="00BD3966" w:rsidRDefault="00EF4AC8" w:rsidP="002A01DA">
            <w:pPr>
              <w:spacing w:before="80" w:after="0" w:line="214"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2A01DA">
            <w:pPr>
              <w:spacing w:before="80" w:after="0" w:line="214"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2A01DA">
            <w:pPr>
              <w:spacing w:before="80" w:after="0" w:line="214" w:lineRule="auto"/>
              <w:rPr>
                <w:rFonts w:ascii="Times New Roman" w:hAnsi="Times New Roman"/>
                <w:sz w:val="20"/>
                <w:szCs w:val="20"/>
              </w:rPr>
            </w:pPr>
          </w:p>
        </w:tc>
        <w:tc>
          <w:tcPr>
            <w:tcW w:w="1547" w:type="dxa"/>
          </w:tcPr>
          <w:p w:rsidR="00EF4AC8" w:rsidRPr="00BD3966" w:rsidRDefault="00EF4AC8" w:rsidP="002A01DA">
            <w:pPr>
              <w:spacing w:before="80" w:after="0" w:line="214" w:lineRule="auto"/>
              <w:jc w:val="center"/>
              <w:rPr>
                <w:rFonts w:ascii="Times New Roman" w:hAnsi="Times New Roman"/>
                <w:sz w:val="20"/>
                <w:szCs w:val="20"/>
              </w:rPr>
            </w:pPr>
          </w:p>
        </w:tc>
        <w:tc>
          <w:tcPr>
            <w:tcW w:w="1569" w:type="dxa"/>
          </w:tcPr>
          <w:p w:rsidR="00EF4AC8" w:rsidRPr="00BD3966" w:rsidRDefault="00EF4AC8" w:rsidP="002A01DA">
            <w:pPr>
              <w:spacing w:before="80" w:after="0" w:line="214"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2A01DA">
            <w:pPr>
              <w:spacing w:before="80" w:after="0" w:line="214" w:lineRule="auto"/>
              <w:jc w:val="center"/>
              <w:rPr>
                <w:rFonts w:ascii="Times New Roman" w:hAnsi="Times New Roman"/>
                <w:sz w:val="20"/>
                <w:szCs w:val="20"/>
              </w:rPr>
            </w:pPr>
            <w:r>
              <w:rPr>
                <w:rFonts w:ascii="Times New Roman" w:hAnsi="Times New Roman"/>
                <w:sz w:val="20"/>
                <w:szCs w:val="20"/>
              </w:rPr>
              <w:t>311</w:t>
            </w:r>
          </w:p>
        </w:tc>
        <w:tc>
          <w:tcPr>
            <w:tcW w:w="15035" w:type="dxa"/>
            <w:gridSpan w:val="8"/>
          </w:tcPr>
          <w:p w:rsidR="00EF4AC8" w:rsidRPr="00BD3966" w:rsidRDefault="00EF4AC8" w:rsidP="002A01DA">
            <w:pPr>
              <w:spacing w:before="80" w:after="0" w:line="214" w:lineRule="auto"/>
              <w:ind w:firstLine="99"/>
              <w:rPr>
                <w:rFonts w:ascii="Times New Roman" w:hAnsi="Times New Roman"/>
                <w:sz w:val="20"/>
                <w:szCs w:val="20"/>
              </w:rPr>
            </w:pPr>
            <w:r w:rsidRPr="00BD3966">
              <w:rPr>
                <w:rFonts w:ascii="Times New Roman" w:hAnsi="Times New Roman"/>
                <w:sz w:val="20"/>
                <w:szCs w:val="20"/>
              </w:rPr>
              <w:t xml:space="preserve">В составе АНО «Фонд гарантий и развития предпринимательства Псковской области» действуют гарантийная организация (с 2009 года) и микрофинансовая организация </w:t>
            </w:r>
            <w:r>
              <w:rPr>
                <w:rFonts w:ascii="Times New Roman" w:hAnsi="Times New Roman"/>
                <w:sz w:val="20"/>
                <w:szCs w:val="20"/>
              </w:rPr>
              <w:t xml:space="preserve"> </w:t>
            </w:r>
            <w:r w:rsidRPr="00BD3966">
              <w:rPr>
                <w:rFonts w:ascii="Times New Roman" w:hAnsi="Times New Roman"/>
                <w:sz w:val="20"/>
                <w:szCs w:val="20"/>
              </w:rPr>
              <w:t>(с 2010 года). Капитализация гарантийного фонда (188 млн. руб</w:t>
            </w:r>
            <w:r>
              <w:rPr>
                <w:rFonts w:ascii="Times New Roman" w:hAnsi="Times New Roman"/>
                <w:sz w:val="20"/>
                <w:szCs w:val="20"/>
              </w:rPr>
              <w:t>лей</w:t>
            </w:r>
            <w:r w:rsidRPr="00BD3966">
              <w:rPr>
                <w:rFonts w:ascii="Times New Roman" w:hAnsi="Times New Roman"/>
                <w:sz w:val="20"/>
                <w:szCs w:val="20"/>
              </w:rPr>
              <w:t>) является достаточной, количество предоставляемых поручительств значительно уменьшилось в связи с ухудшением экономической конъюнктуры. Капитализации микрофинансовой организации (72 млн. руб</w:t>
            </w:r>
            <w:r>
              <w:rPr>
                <w:rFonts w:ascii="Times New Roman" w:hAnsi="Times New Roman"/>
                <w:sz w:val="20"/>
                <w:szCs w:val="20"/>
              </w:rPr>
              <w:t>лей</w:t>
            </w:r>
            <w:r w:rsidRPr="00BD3966">
              <w:rPr>
                <w:rFonts w:ascii="Times New Roman" w:hAnsi="Times New Roman"/>
                <w:sz w:val="20"/>
                <w:szCs w:val="20"/>
              </w:rPr>
              <w:t>) не хватает для своевременного удовлетворения всех заявок субъектов малого и среднего предпринимательства</w:t>
            </w:r>
          </w:p>
        </w:tc>
      </w:tr>
      <w:tr w:rsidR="00EF4AC8" w:rsidRPr="00BD3966" w:rsidTr="00AD260D">
        <w:trPr>
          <w:jc w:val="center"/>
        </w:trPr>
        <w:tc>
          <w:tcPr>
            <w:tcW w:w="467" w:type="dxa"/>
          </w:tcPr>
          <w:p w:rsidR="00EF4AC8" w:rsidRPr="008164AA" w:rsidRDefault="00EF4AC8" w:rsidP="002A01DA">
            <w:pPr>
              <w:spacing w:before="80" w:after="0" w:line="214" w:lineRule="auto"/>
              <w:jc w:val="center"/>
              <w:rPr>
                <w:rFonts w:ascii="Times New Roman" w:hAnsi="Times New Roman"/>
                <w:sz w:val="20"/>
                <w:szCs w:val="20"/>
              </w:rPr>
            </w:pPr>
            <w:r>
              <w:rPr>
                <w:rFonts w:ascii="Times New Roman" w:hAnsi="Times New Roman"/>
                <w:sz w:val="20"/>
                <w:szCs w:val="20"/>
              </w:rPr>
              <w:t>312</w:t>
            </w:r>
          </w:p>
        </w:tc>
        <w:tc>
          <w:tcPr>
            <w:tcW w:w="2354" w:type="dxa"/>
          </w:tcPr>
          <w:p w:rsidR="00EF4AC8" w:rsidRPr="00BD3966" w:rsidRDefault="00EF4AC8" w:rsidP="002A01DA">
            <w:pPr>
              <w:spacing w:before="80" w:after="0" w:line="214" w:lineRule="auto"/>
              <w:jc w:val="both"/>
              <w:rPr>
                <w:rFonts w:ascii="Times New Roman" w:hAnsi="Times New Roman"/>
                <w:sz w:val="20"/>
                <w:szCs w:val="20"/>
              </w:rPr>
            </w:pPr>
            <w:r w:rsidRPr="00BD3966">
              <w:rPr>
                <w:rFonts w:ascii="Times New Roman" w:hAnsi="Times New Roman"/>
                <w:sz w:val="20"/>
                <w:szCs w:val="20"/>
              </w:rPr>
              <w:t xml:space="preserve">Расширение перечня услуг региональной гарантийной организации </w:t>
            </w:r>
          </w:p>
        </w:tc>
        <w:tc>
          <w:tcPr>
            <w:tcW w:w="2450" w:type="dxa"/>
          </w:tcPr>
          <w:p w:rsidR="00EF4AC8" w:rsidRPr="00BD3966" w:rsidRDefault="00EF4AC8" w:rsidP="002A01DA">
            <w:pPr>
              <w:spacing w:before="80" w:after="0" w:line="214" w:lineRule="auto"/>
              <w:jc w:val="both"/>
              <w:rPr>
                <w:rFonts w:ascii="Times New Roman" w:hAnsi="Times New Roman"/>
                <w:sz w:val="20"/>
                <w:szCs w:val="20"/>
              </w:rPr>
            </w:pPr>
            <w:r w:rsidRPr="00BD3966">
              <w:rPr>
                <w:rFonts w:ascii="Times New Roman" w:hAnsi="Times New Roman"/>
                <w:sz w:val="20"/>
                <w:szCs w:val="20"/>
              </w:rPr>
              <w:t xml:space="preserve">Рост числа предоставляемых региональной гарантийной организацией поручительств </w:t>
            </w:r>
          </w:p>
        </w:tc>
        <w:tc>
          <w:tcPr>
            <w:tcW w:w="1209" w:type="dxa"/>
          </w:tcPr>
          <w:p w:rsidR="00EF4AC8" w:rsidRPr="00BD3966" w:rsidRDefault="00EF4AC8" w:rsidP="002A01DA">
            <w:pPr>
              <w:spacing w:before="80" w:after="0" w:line="214" w:lineRule="auto"/>
              <w:jc w:val="center"/>
              <w:rPr>
                <w:rFonts w:ascii="Times New Roman" w:hAnsi="Times New Roman"/>
                <w:sz w:val="20"/>
                <w:szCs w:val="20"/>
              </w:rPr>
            </w:pPr>
            <w:r w:rsidRPr="00BD3966">
              <w:rPr>
                <w:rFonts w:ascii="Times New Roman" w:hAnsi="Times New Roman"/>
                <w:sz w:val="20"/>
                <w:szCs w:val="20"/>
              </w:rPr>
              <w:t>10.01.2015</w:t>
            </w:r>
            <w:r>
              <w:rPr>
                <w:rFonts w:ascii="Times New Roman" w:hAnsi="Times New Roman"/>
                <w:sz w:val="20"/>
                <w:szCs w:val="20"/>
              </w:rPr>
              <w:t xml:space="preserve"> </w:t>
            </w:r>
            <w:r w:rsidRPr="00BD3966">
              <w:rPr>
                <w:rFonts w:ascii="Times New Roman" w:hAnsi="Times New Roman"/>
                <w:sz w:val="20"/>
                <w:szCs w:val="20"/>
              </w:rPr>
              <w:t>10.01.2016</w:t>
            </w:r>
            <w:r>
              <w:rPr>
                <w:rFonts w:ascii="Times New Roman" w:hAnsi="Times New Roman"/>
                <w:sz w:val="20"/>
                <w:szCs w:val="20"/>
              </w:rPr>
              <w:t xml:space="preserve"> </w:t>
            </w:r>
            <w:r w:rsidRPr="00BD3966">
              <w:rPr>
                <w:rFonts w:ascii="Times New Roman" w:hAnsi="Times New Roman"/>
                <w:sz w:val="20"/>
                <w:szCs w:val="20"/>
              </w:rPr>
              <w:t>10.01.2017</w:t>
            </w:r>
            <w:r>
              <w:rPr>
                <w:rFonts w:ascii="Times New Roman" w:hAnsi="Times New Roman"/>
                <w:sz w:val="20"/>
                <w:szCs w:val="20"/>
              </w:rPr>
              <w:t xml:space="preserve"> </w:t>
            </w:r>
            <w:r w:rsidRPr="00BD3966">
              <w:rPr>
                <w:rFonts w:ascii="Times New Roman" w:hAnsi="Times New Roman"/>
                <w:sz w:val="20"/>
                <w:szCs w:val="20"/>
              </w:rPr>
              <w:t>10.01.2018</w:t>
            </w:r>
            <w:r>
              <w:rPr>
                <w:rFonts w:ascii="Times New Roman" w:hAnsi="Times New Roman"/>
                <w:sz w:val="20"/>
                <w:szCs w:val="20"/>
              </w:rPr>
              <w:t xml:space="preserve"> </w:t>
            </w:r>
          </w:p>
        </w:tc>
        <w:tc>
          <w:tcPr>
            <w:tcW w:w="1481" w:type="dxa"/>
          </w:tcPr>
          <w:p w:rsidR="00EF4AC8" w:rsidRPr="00BD3966" w:rsidRDefault="00EF4AC8" w:rsidP="002A01DA">
            <w:pPr>
              <w:spacing w:before="80" w:after="0" w:line="214" w:lineRule="auto"/>
              <w:jc w:val="center"/>
              <w:rPr>
                <w:rFonts w:ascii="Times New Roman" w:hAnsi="Times New Roman"/>
                <w:sz w:val="20"/>
                <w:szCs w:val="20"/>
              </w:rPr>
            </w:pPr>
            <w:r w:rsidRPr="00BD3966">
              <w:rPr>
                <w:rFonts w:ascii="Times New Roman" w:hAnsi="Times New Roman"/>
                <w:sz w:val="20"/>
                <w:szCs w:val="20"/>
              </w:rPr>
              <w:t>01.07.2015</w:t>
            </w:r>
            <w:r>
              <w:rPr>
                <w:rFonts w:ascii="Times New Roman" w:hAnsi="Times New Roman"/>
                <w:sz w:val="20"/>
                <w:szCs w:val="20"/>
              </w:rPr>
              <w:t xml:space="preserve"> </w:t>
            </w:r>
            <w:r w:rsidRPr="00BD3966">
              <w:rPr>
                <w:rFonts w:ascii="Times New Roman" w:hAnsi="Times New Roman"/>
                <w:sz w:val="20"/>
                <w:szCs w:val="20"/>
              </w:rPr>
              <w:t>01.07.2016</w:t>
            </w:r>
            <w:r>
              <w:rPr>
                <w:rFonts w:ascii="Times New Roman" w:hAnsi="Times New Roman"/>
                <w:sz w:val="20"/>
                <w:szCs w:val="20"/>
              </w:rPr>
              <w:t xml:space="preserve"> </w:t>
            </w:r>
            <w:r w:rsidRPr="00BD3966">
              <w:rPr>
                <w:rFonts w:ascii="Times New Roman" w:hAnsi="Times New Roman"/>
                <w:sz w:val="20"/>
                <w:szCs w:val="20"/>
              </w:rPr>
              <w:t>01.07.2017</w:t>
            </w:r>
            <w:r>
              <w:rPr>
                <w:rFonts w:ascii="Times New Roman" w:hAnsi="Times New Roman"/>
                <w:sz w:val="20"/>
                <w:szCs w:val="20"/>
              </w:rPr>
              <w:t xml:space="preserve"> </w:t>
            </w:r>
            <w:r w:rsidRPr="00BD3966">
              <w:rPr>
                <w:rFonts w:ascii="Times New Roman" w:hAnsi="Times New Roman"/>
                <w:sz w:val="20"/>
                <w:szCs w:val="20"/>
              </w:rPr>
              <w:t>01.07.2018</w:t>
            </w:r>
            <w:r>
              <w:rPr>
                <w:rFonts w:ascii="Times New Roman" w:hAnsi="Times New Roman"/>
                <w:sz w:val="20"/>
                <w:szCs w:val="20"/>
              </w:rPr>
              <w:t xml:space="preserve"> </w:t>
            </w:r>
          </w:p>
        </w:tc>
        <w:tc>
          <w:tcPr>
            <w:tcW w:w="2184" w:type="dxa"/>
          </w:tcPr>
          <w:p w:rsidR="00EF4AC8" w:rsidRPr="00BD3966" w:rsidRDefault="00EF4AC8" w:rsidP="002A01DA">
            <w:pPr>
              <w:autoSpaceDE w:val="0"/>
              <w:autoSpaceDN w:val="0"/>
              <w:adjustRightInd w:val="0"/>
              <w:spacing w:before="80" w:after="0" w:line="214" w:lineRule="auto"/>
              <w:rPr>
                <w:rFonts w:ascii="Times New Roman" w:hAnsi="Times New Roman"/>
                <w:sz w:val="20"/>
                <w:szCs w:val="20"/>
              </w:rPr>
            </w:pPr>
            <w:r w:rsidRPr="00BD3966">
              <w:rPr>
                <w:rFonts w:ascii="Times New Roman" w:hAnsi="Times New Roman"/>
                <w:sz w:val="20"/>
                <w:szCs w:val="20"/>
              </w:rPr>
              <w:t>Директор АНО «Фонд гарантий и развития предпринимательства Псковской области»</w:t>
            </w:r>
            <w:r>
              <w:rPr>
                <w:rFonts w:ascii="Times New Roman" w:hAnsi="Times New Roman"/>
                <w:sz w:val="20"/>
                <w:szCs w:val="20"/>
              </w:rPr>
              <w:t xml:space="preserve"> </w:t>
            </w:r>
            <w:r w:rsidRPr="00BD3966">
              <w:rPr>
                <w:rFonts w:ascii="Times New Roman" w:hAnsi="Times New Roman"/>
                <w:sz w:val="20"/>
                <w:szCs w:val="20"/>
              </w:rPr>
              <w:t>Журавлева Светлана Ивановна</w:t>
            </w:r>
            <w:r>
              <w:rPr>
                <w:rFonts w:ascii="Times New Roman" w:hAnsi="Times New Roman"/>
                <w:sz w:val="20"/>
                <w:szCs w:val="20"/>
              </w:rPr>
              <w:t>,</w:t>
            </w:r>
          </w:p>
          <w:p w:rsidR="00EF4AC8" w:rsidRPr="00BD3966" w:rsidRDefault="00EF4AC8" w:rsidP="002A01DA">
            <w:pPr>
              <w:spacing w:before="80" w:after="0" w:line="214" w:lineRule="auto"/>
              <w:rPr>
                <w:rFonts w:ascii="Times New Roman" w:hAnsi="Times New Roman"/>
                <w:sz w:val="20"/>
                <w:szCs w:val="20"/>
              </w:rPr>
            </w:pPr>
            <w:r w:rsidRPr="00BD3966">
              <w:rPr>
                <w:rFonts w:ascii="Times New Roman" w:hAnsi="Times New Roman"/>
                <w:sz w:val="20"/>
                <w:szCs w:val="20"/>
              </w:rPr>
              <w:t>тел. 8 (8112) 66-47-78</w:t>
            </w:r>
          </w:p>
        </w:tc>
        <w:tc>
          <w:tcPr>
            <w:tcW w:w="2241" w:type="dxa"/>
          </w:tcPr>
          <w:p w:rsidR="00EF4AC8" w:rsidRPr="00BD3966" w:rsidRDefault="00EF4AC8" w:rsidP="002A01DA">
            <w:pPr>
              <w:spacing w:before="80" w:after="0" w:line="214" w:lineRule="auto"/>
              <w:rPr>
                <w:rFonts w:ascii="Times New Roman" w:hAnsi="Times New Roman"/>
                <w:sz w:val="20"/>
                <w:szCs w:val="20"/>
              </w:rPr>
            </w:pPr>
            <w:r w:rsidRPr="00BD3966">
              <w:rPr>
                <w:rFonts w:ascii="Times New Roman" w:hAnsi="Times New Roman"/>
                <w:sz w:val="20"/>
                <w:szCs w:val="20"/>
              </w:rPr>
              <w:t>Количество поручительств, выданных в год</w:t>
            </w:r>
          </w:p>
        </w:tc>
        <w:tc>
          <w:tcPr>
            <w:tcW w:w="1547" w:type="dxa"/>
          </w:tcPr>
          <w:p w:rsidR="00EF4AC8" w:rsidRPr="00BD3966" w:rsidRDefault="00EF4AC8" w:rsidP="002A01DA">
            <w:pPr>
              <w:spacing w:before="80" w:after="0" w:line="214" w:lineRule="auto"/>
              <w:jc w:val="center"/>
              <w:rPr>
                <w:rFonts w:ascii="Times New Roman" w:hAnsi="Times New Roman"/>
                <w:sz w:val="20"/>
                <w:szCs w:val="20"/>
              </w:rPr>
            </w:pPr>
            <w:r w:rsidRPr="00BD3966">
              <w:rPr>
                <w:rFonts w:ascii="Times New Roman" w:hAnsi="Times New Roman"/>
                <w:sz w:val="20"/>
                <w:szCs w:val="20"/>
              </w:rPr>
              <w:t xml:space="preserve">2015 г. - 25 (далее </w:t>
            </w:r>
            <w:r>
              <w:rPr>
                <w:rFonts w:ascii="Times New Roman" w:hAnsi="Times New Roman"/>
                <w:sz w:val="20"/>
                <w:szCs w:val="20"/>
              </w:rPr>
              <w:t>-</w:t>
            </w:r>
            <w:r w:rsidRPr="00BD3966">
              <w:rPr>
                <w:rFonts w:ascii="Times New Roman" w:hAnsi="Times New Roman"/>
                <w:sz w:val="20"/>
                <w:szCs w:val="20"/>
              </w:rPr>
              <w:t xml:space="preserve"> по годам будет уточняться с перспективой роста)</w:t>
            </w:r>
          </w:p>
        </w:tc>
        <w:tc>
          <w:tcPr>
            <w:tcW w:w="1569" w:type="dxa"/>
          </w:tcPr>
          <w:p w:rsidR="00EF4AC8" w:rsidRPr="00BD3966" w:rsidRDefault="00EF4AC8" w:rsidP="002A01DA">
            <w:pPr>
              <w:spacing w:before="80" w:after="0" w:line="214" w:lineRule="auto"/>
              <w:rPr>
                <w:rFonts w:ascii="Times New Roman" w:hAnsi="Times New Roman"/>
                <w:sz w:val="20"/>
                <w:szCs w:val="20"/>
              </w:rPr>
            </w:pPr>
            <w:r w:rsidRPr="00BD3966">
              <w:rPr>
                <w:rFonts w:ascii="Times New Roman" w:hAnsi="Times New Roman"/>
                <w:sz w:val="20"/>
                <w:szCs w:val="20"/>
              </w:rPr>
              <w:t>Финансовые и трудовые ресурсы</w:t>
            </w:r>
          </w:p>
        </w:tc>
      </w:tr>
      <w:tr w:rsidR="00EF4AC8" w:rsidRPr="00BD3966" w:rsidTr="00AD260D">
        <w:trPr>
          <w:trHeight w:val="2547"/>
          <w:jc w:val="center"/>
        </w:trPr>
        <w:tc>
          <w:tcPr>
            <w:tcW w:w="467" w:type="dxa"/>
          </w:tcPr>
          <w:p w:rsidR="00EF4AC8" w:rsidRPr="008164AA" w:rsidRDefault="00EF4AC8" w:rsidP="002A01DA">
            <w:pPr>
              <w:spacing w:before="80" w:after="0" w:line="216" w:lineRule="auto"/>
              <w:jc w:val="center"/>
              <w:rPr>
                <w:rFonts w:ascii="Times New Roman" w:hAnsi="Times New Roman"/>
                <w:sz w:val="20"/>
                <w:szCs w:val="20"/>
              </w:rPr>
            </w:pPr>
            <w:r>
              <w:rPr>
                <w:rFonts w:ascii="Times New Roman" w:hAnsi="Times New Roman"/>
                <w:sz w:val="20"/>
                <w:szCs w:val="20"/>
              </w:rPr>
              <w:t>313</w:t>
            </w:r>
          </w:p>
        </w:tc>
        <w:tc>
          <w:tcPr>
            <w:tcW w:w="2354" w:type="dxa"/>
          </w:tcPr>
          <w:p w:rsidR="00EF4AC8" w:rsidRPr="00BD3966" w:rsidRDefault="00EF4AC8" w:rsidP="002A01DA">
            <w:pPr>
              <w:spacing w:before="80" w:after="0" w:line="216" w:lineRule="auto"/>
              <w:jc w:val="both"/>
              <w:rPr>
                <w:rFonts w:ascii="Times New Roman" w:hAnsi="Times New Roman"/>
                <w:sz w:val="20"/>
                <w:szCs w:val="20"/>
              </w:rPr>
            </w:pPr>
            <w:r w:rsidRPr="00BD3966">
              <w:rPr>
                <w:rFonts w:ascii="Times New Roman" w:hAnsi="Times New Roman"/>
                <w:sz w:val="20"/>
                <w:szCs w:val="20"/>
              </w:rPr>
              <w:t>Участие в конкурсе Минэкономразвития России в целях получения средств федерального бюджета на капитализацию микрофинансовой организации</w:t>
            </w:r>
          </w:p>
        </w:tc>
        <w:tc>
          <w:tcPr>
            <w:tcW w:w="2450" w:type="dxa"/>
          </w:tcPr>
          <w:p w:rsidR="00EF4AC8" w:rsidRPr="00BD3966" w:rsidRDefault="00EF4AC8" w:rsidP="002A01DA">
            <w:pPr>
              <w:spacing w:before="80" w:after="0" w:line="216" w:lineRule="auto"/>
              <w:jc w:val="both"/>
              <w:rPr>
                <w:rFonts w:ascii="Times New Roman" w:hAnsi="Times New Roman"/>
                <w:sz w:val="20"/>
                <w:szCs w:val="20"/>
              </w:rPr>
            </w:pPr>
            <w:r w:rsidRPr="00BD3966">
              <w:rPr>
                <w:rFonts w:ascii="Times New Roman" w:hAnsi="Times New Roman"/>
                <w:sz w:val="20"/>
                <w:szCs w:val="20"/>
              </w:rPr>
              <w:t>Получение средств федерального бюджета</w:t>
            </w:r>
          </w:p>
        </w:tc>
        <w:tc>
          <w:tcPr>
            <w:tcW w:w="1209" w:type="dxa"/>
          </w:tcPr>
          <w:p w:rsidR="00EF4AC8" w:rsidRPr="00BD3966" w:rsidRDefault="00EF4AC8" w:rsidP="002A01DA">
            <w:pPr>
              <w:spacing w:before="80" w:after="0" w:line="216" w:lineRule="auto"/>
              <w:jc w:val="center"/>
              <w:rPr>
                <w:rFonts w:ascii="Times New Roman" w:hAnsi="Times New Roman"/>
                <w:sz w:val="20"/>
                <w:szCs w:val="20"/>
              </w:rPr>
            </w:pPr>
            <w:r w:rsidRPr="00BD3966">
              <w:rPr>
                <w:rFonts w:ascii="Times New Roman" w:hAnsi="Times New Roman"/>
                <w:sz w:val="20"/>
                <w:szCs w:val="20"/>
              </w:rPr>
              <w:t>01.01.2015</w:t>
            </w:r>
            <w:r>
              <w:rPr>
                <w:rFonts w:ascii="Times New Roman" w:hAnsi="Times New Roman"/>
                <w:sz w:val="20"/>
                <w:szCs w:val="20"/>
              </w:rPr>
              <w:t xml:space="preserve"> </w:t>
            </w:r>
            <w:r w:rsidRPr="00BD3966">
              <w:rPr>
                <w:rFonts w:ascii="Times New Roman" w:hAnsi="Times New Roman"/>
                <w:sz w:val="20"/>
                <w:szCs w:val="20"/>
              </w:rPr>
              <w:t>01.01.2016</w:t>
            </w:r>
            <w:r>
              <w:rPr>
                <w:rFonts w:ascii="Times New Roman" w:hAnsi="Times New Roman"/>
                <w:sz w:val="20"/>
                <w:szCs w:val="20"/>
              </w:rPr>
              <w:t xml:space="preserve"> </w:t>
            </w:r>
            <w:r w:rsidRPr="00BD3966">
              <w:rPr>
                <w:rFonts w:ascii="Times New Roman" w:hAnsi="Times New Roman"/>
                <w:sz w:val="20"/>
                <w:szCs w:val="20"/>
              </w:rPr>
              <w:t>01.01.2017</w:t>
            </w:r>
            <w:r>
              <w:rPr>
                <w:rFonts w:ascii="Times New Roman" w:hAnsi="Times New Roman"/>
                <w:sz w:val="20"/>
                <w:szCs w:val="20"/>
              </w:rPr>
              <w:t xml:space="preserve"> </w:t>
            </w:r>
            <w:r w:rsidRPr="00BD3966">
              <w:rPr>
                <w:rFonts w:ascii="Times New Roman" w:hAnsi="Times New Roman"/>
                <w:sz w:val="20"/>
                <w:szCs w:val="20"/>
              </w:rPr>
              <w:t>01.01.2018</w:t>
            </w:r>
          </w:p>
        </w:tc>
        <w:tc>
          <w:tcPr>
            <w:tcW w:w="1481" w:type="dxa"/>
          </w:tcPr>
          <w:p w:rsidR="00EF4AC8" w:rsidRPr="00BD3966" w:rsidRDefault="00EF4AC8" w:rsidP="002A01DA">
            <w:pPr>
              <w:spacing w:before="80" w:after="0" w:line="216" w:lineRule="auto"/>
              <w:jc w:val="center"/>
              <w:rPr>
                <w:rFonts w:ascii="Times New Roman" w:hAnsi="Times New Roman"/>
                <w:sz w:val="20"/>
                <w:szCs w:val="20"/>
              </w:rPr>
            </w:pPr>
            <w:r w:rsidRPr="00BD3966">
              <w:rPr>
                <w:rFonts w:ascii="Times New Roman" w:hAnsi="Times New Roman"/>
                <w:sz w:val="20"/>
                <w:szCs w:val="20"/>
              </w:rPr>
              <w:t>01.07.2015</w:t>
            </w:r>
            <w:r>
              <w:rPr>
                <w:rFonts w:ascii="Times New Roman" w:hAnsi="Times New Roman"/>
                <w:sz w:val="20"/>
                <w:szCs w:val="20"/>
              </w:rPr>
              <w:t xml:space="preserve"> </w:t>
            </w:r>
            <w:r w:rsidRPr="00BD3966">
              <w:rPr>
                <w:rFonts w:ascii="Times New Roman" w:hAnsi="Times New Roman"/>
                <w:sz w:val="20"/>
                <w:szCs w:val="20"/>
              </w:rPr>
              <w:t>01.07.2016</w:t>
            </w:r>
            <w:r>
              <w:rPr>
                <w:rFonts w:ascii="Times New Roman" w:hAnsi="Times New Roman"/>
                <w:sz w:val="20"/>
                <w:szCs w:val="20"/>
              </w:rPr>
              <w:t xml:space="preserve"> </w:t>
            </w:r>
            <w:r w:rsidRPr="00BD3966">
              <w:rPr>
                <w:rFonts w:ascii="Times New Roman" w:hAnsi="Times New Roman"/>
                <w:sz w:val="20"/>
                <w:szCs w:val="20"/>
              </w:rPr>
              <w:t>01.07.2017</w:t>
            </w:r>
            <w:r>
              <w:rPr>
                <w:rFonts w:ascii="Times New Roman" w:hAnsi="Times New Roman"/>
                <w:sz w:val="20"/>
                <w:szCs w:val="20"/>
              </w:rPr>
              <w:t xml:space="preserve"> </w:t>
            </w:r>
            <w:r w:rsidRPr="00BD3966">
              <w:rPr>
                <w:rFonts w:ascii="Times New Roman" w:hAnsi="Times New Roman"/>
                <w:sz w:val="20"/>
                <w:szCs w:val="20"/>
              </w:rPr>
              <w:t>01.07.2018</w:t>
            </w:r>
          </w:p>
        </w:tc>
        <w:tc>
          <w:tcPr>
            <w:tcW w:w="2184" w:type="dxa"/>
          </w:tcPr>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Средства, полученные из федерального бюджета на капитализацию микрофинансовой организации</w:t>
            </w:r>
          </w:p>
        </w:tc>
        <w:tc>
          <w:tcPr>
            <w:tcW w:w="1547" w:type="dxa"/>
          </w:tcPr>
          <w:p w:rsidR="00EF4AC8" w:rsidRPr="00BD3966" w:rsidRDefault="00EF4AC8" w:rsidP="002A01DA">
            <w:pPr>
              <w:spacing w:before="80" w:after="0" w:line="216" w:lineRule="auto"/>
              <w:jc w:val="center"/>
              <w:rPr>
                <w:rFonts w:ascii="Times New Roman" w:hAnsi="Times New Roman"/>
                <w:sz w:val="20"/>
                <w:szCs w:val="20"/>
              </w:rPr>
            </w:pPr>
            <w:r w:rsidRPr="00BD3966">
              <w:rPr>
                <w:rFonts w:ascii="Times New Roman" w:hAnsi="Times New Roman"/>
                <w:sz w:val="20"/>
                <w:szCs w:val="20"/>
              </w:rPr>
              <w:t>9,5 млн. руб</w:t>
            </w:r>
            <w:r>
              <w:rPr>
                <w:rFonts w:ascii="Times New Roman" w:hAnsi="Times New Roman"/>
                <w:sz w:val="20"/>
                <w:szCs w:val="20"/>
              </w:rPr>
              <w:t xml:space="preserve">лей </w:t>
            </w:r>
            <w:r w:rsidRPr="00BD3966">
              <w:rPr>
                <w:rFonts w:ascii="Times New Roman" w:hAnsi="Times New Roman"/>
                <w:sz w:val="20"/>
                <w:szCs w:val="20"/>
              </w:rPr>
              <w:t xml:space="preserve">(далее </w:t>
            </w:r>
            <w:r>
              <w:rPr>
                <w:rFonts w:ascii="Times New Roman" w:hAnsi="Times New Roman"/>
                <w:sz w:val="20"/>
                <w:szCs w:val="20"/>
              </w:rPr>
              <w:t>-</w:t>
            </w:r>
            <w:r w:rsidRPr="00BD3966">
              <w:rPr>
                <w:rFonts w:ascii="Times New Roman" w:hAnsi="Times New Roman"/>
                <w:sz w:val="20"/>
                <w:szCs w:val="20"/>
              </w:rPr>
              <w:t xml:space="preserve"> по годам будет уточняться)</w:t>
            </w:r>
          </w:p>
        </w:tc>
        <w:tc>
          <w:tcPr>
            <w:tcW w:w="1569" w:type="dxa"/>
          </w:tcPr>
          <w:p w:rsidR="00EF4AC8" w:rsidRPr="00BD3966" w:rsidRDefault="00EF4AC8" w:rsidP="002A01DA">
            <w:pPr>
              <w:spacing w:before="8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2A01DA">
            <w:pPr>
              <w:spacing w:before="80" w:after="0" w:line="216" w:lineRule="auto"/>
              <w:jc w:val="center"/>
              <w:rPr>
                <w:rFonts w:ascii="Times New Roman" w:hAnsi="Times New Roman"/>
                <w:color w:val="000000"/>
                <w:sz w:val="20"/>
                <w:szCs w:val="20"/>
              </w:rPr>
            </w:pPr>
            <w:r>
              <w:rPr>
                <w:rFonts w:ascii="Times New Roman" w:hAnsi="Times New Roman"/>
                <w:color w:val="000000"/>
                <w:sz w:val="20"/>
                <w:szCs w:val="20"/>
              </w:rPr>
              <w:t>314</w:t>
            </w:r>
          </w:p>
        </w:tc>
        <w:tc>
          <w:tcPr>
            <w:tcW w:w="7494" w:type="dxa"/>
            <w:gridSpan w:val="4"/>
          </w:tcPr>
          <w:p w:rsidR="00EF4AC8" w:rsidRPr="00BD3966" w:rsidRDefault="00EF4AC8" w:rsidP="002A01DA">
            <w:pPr>
              <w:spacing w:before="80" w:after="0" w:line="216" w:lineRule="auto"/>
              <w:jc w:val="both"/>
              <w:rPr>
                <w:rFonts w:ascii="Times New Roman" w:hAnsi="Times New Roman"/>
                <w:sz w:val="20"/>
                <w:szCs w:val="20"/>
              </w:rPr>
            </w:pPr>
            <w:r w:rsidRPr="00BD3966">
              <w:rPr>
                <w:rFonts w:ascii="Times New Roman" w:hAnsi="Times New Roman"/>
                <w:color w:val="000000"/>
                <w:sz w:val="20"/>
                <w:szCs w:val="20"/>
              </w:rPr>
              <w:t xml:space="preserve">Г4.X1. </w:t>
            </w:r>
            <w:r w:rsidRPr="00B13979">
              <w:rPr>
                <w:rFonts w:ascii="Times New Roman" w:hAnsi="Times New Roman"/>
                <w:color w:val="000000"/>
                <w:sz w:val="20"/>
                <w:szCs w:val="20"/>
              </w:rPr>
              <w:t>Оценка удовлетворенности процедурами получения</w:t>
            </w:r>
            <w:r w:rsidRPr="00B13979">
              <w:rPr>
                <w:rFonts w:ascii="Times New Roman" w:hAnsi="Times New Roman"/>
                <w:color w:val="000000"/>
                <w:sz w:val="20"/>
                <w:szCs w:val="20"/>
              </w:rPr>
              <w:br/>
              <w:t>финансовой поддержки</w:t>
            </w:r>
          </w:p>
        </w:tc>
        <w:tc>
          <w:tcPr>
            <w:tcW w:w="2184" w:type="dxa"/>
          </w:tcPr>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2A01DA">
            <w:pPr>
              <w:spacing w:before="80" w:after="0" w:line="216" w:lineRule="auto"/>
              <w:rPr>
                <w:rFonts w:ascii="Times New Roman" w:hAnsi="Times New Roman"/>
                <w:sz w:val="20"/>
                <w:szCs w:val="20"/>
              </w:rPr>
            </w:pPr>
          </w:p>
        </w:tc>
        <w:tc>
          <w:tcPr>
            <w:tcW w:w="1547" w:type="dxa"/>
          </w:tcPr>
          <w:p w:rsidR="00EF4AC8" w:rsidRPr="00BD3966" w:rsidRDefault="00EF4AC8" w:rsidP="002A01DA">
            <w:pPr>
              <w:spacing w:before="80" w:after="0" w:line="216" w:lineRule="auto"/>
              <w:jc w:val="center"/>
              <w:rPr>
                <w:rFonts w:ascii="Times New Roman" w:hAnsi="Times New Roman"/>
                <w:sz w:val="20"/>
                <w:szCs w:val="20"/>
              </w:rPr>
            </w:pPr>
          </w:p>
        </w:tc>
        <w:tc>
          <w:tcPr>
            <w:tcW w:w="1569" w:type="dxa"/>
          </w:tcPr>
          <w:p w:rsidR="00EF4AC8" w:rsidRPr="00BD3966" w:rsidRDefault="00EF4AC8" w:rsidP="002A01DA">
            <w:pPr>
              <w:spacing w:before="8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2A01DA">
            <w:pPr>
              <w:spacing w:before="80" w:after="0" w:line="216" w:lineRule="auto"/>
              <w:jc w:val="center"/>
              <w:rPr>
                <w:rFonts w:ascii="Times New Roman" w:hAnsi="Times New Roman"/>
                <w:color w:val="000000"/>
                <w:sz w:val="20"/>
                <w:szCs w:val="20"/>
              </w:rPr>
            </w:pPr>
            <w:r>
              <w:rPr>
                <w:rFonts w:ascii="Times New Roman" w:hAnsi="Times New Roman"/>
                <w:color w:val="000000"/>
                <w:sz w:val="20"/>
                <w:szCs w:val="20"/>
              </w:rPr>
              <w:t>315</w:t>
            </w:r>
          </w:p>
        </w:tc>
        <w:tc>
          <w:tcPr>
            <w:tcW w:w="15035" w:type="dxa"/>
            <w:gridSpan w:val="8"/>
          </w:tcPr>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 xml:space="preserve">В целях </w:t>
            </w:r>
            <w:r w:rsidRPr="00B13979">
              <w:rPr>
                <w:rFonts w:ascii="Times New Roman" w:hAnsi="Times New Roman"/>
                <w:sz w:val="20"/>
                <w:szCs w:val="20"/>
              </w:rPr>
              <w:t>предварительной оценки удовлетворенности субъектов малого и среднего предпринимательства финансовыми услугами, оказываемыми АНО «Фонд гарантий и развития предпринимательства Псковской области», предоставлением субсидий Государственным комитетом Псковской области по экономическому развитию и инвестиционной политике регулярно проводятся встречи в формате «круглых столов» в АНО «Фонд гарантий и развития предпринимательства Псковской области», на общественном и координационном советах по развитию малого и среднего предпринимательства при Государственном комитете Псковской области по экономическому развитию и инвестиционной политике для получения обратной связи</w:t>
            </w:r>
          </w:p>
        </w:tc>
      </w:tr>
      <w:tr w:rsidR="00EF4AC8" w:rsidRPr="00BD3966" w:rsidTr="00AD260D">
        <w:trPr>
          <w:jc w:val="center"/>
        </w:trPr>
        <w:tc>
          <w:tcPr>
            <w:tcW w:w="467" w:type="dxa"/>
          </w:tcPr>
          <w:p w:rsidR="00EF4AC8" w:rsidRPr="008164AA" w:rsidRDefault="00EF4AC8" w:rsidP="002A01DA">
            <w:pPr>
              <w:spacing w:before="80" w:after="0" w:line="216" w:lineRule="auto"/>
              <w:jc w:val="center"/>
              <w:rPr>
                <w:rFonts w:ascii="Times New Roman" w:hAnsi="Times New Roman"/>
                <w:color w:val="000000"/>
                <w:sz w:val="20"/>
                <w:szCs w:val="20"/>
              </w:rPr>
            </w:pPr>
            <w:r>
              <w:rPr>
                <w:rFonts w:ascii="Times New Roman" w:hAnsi="Times New Roman"/>
                <w:color w:val="000000"/>
                <w:sz w:val="20"/>
                <w:szCs w:val="20"/>
              </w:rPr>
              <w:t>316</w:t>
            </w:r>
          </w:p>
        </w:tc>
        <w:tc>
          <w:tcPr>
            <w:tcW w:w="2354" w:type="dxa"/>
          </w:tcPr>
          <w:p w:rsidR="00EF4AC8" w:rsidRPr="00BD3966" w:rsidRDefault="00EF4AC8" w:rsidP="002A01DA">
            <w:pPr>
              <w:spacing w:before="80" w:after="0" w:line="216" w:lineRule="auto"/>
              <w:jc w:val="both"/>
              <w:rPr>
                <w:rFonts w:ascii="Times New Roman" w:hAnsi="Times New Roman"/>
                <w:color w:val="000000"/>
                <w:sz w:val="20"/>
                <w:szCs w:val="20"/>
              </w:rPr>
            </w:pPr>
            <w:r w:rsidRPr="00BD3966">
              <w:rPr>
                <w:rFonts w:ascii="Times New Roman" w:hAnsi="Times New Roman"/>
                <w:color w:val="000000"/>
                <w:sz w:val="20"/>
                <w:szCs w:val="20"/>
              </w:rPr>
              <w:t>Организация получения мнений субъектов малого и среднего предпринимательства по вопросам оказания финансовой поддержки</w:t>
            </w:r>
          </w:p>
        </w:tc>
        <w:tc>
          <w:tcPr>
            <w:tcW w:w="2450" w:type="dxa"/>
          </w:tcPr>
          <w:p w:rsidR="00EF4AC8" w:rsidRPr="00BD3966" w:rsidRDefault="00EF4AC8" w:rsidP="002A01DA">
            <w:pPr>
              <w:spacing w:before="80" w:after="0" w:line="216" w:lineRule="auto"/>
              <w:jc w:val="both"/>
              <w:rPr>
                <w:rFonts w:ascii="Times New Roman" w:hAnsi="Times New Roman"/>
                <w:sz w:val="20"/>
                <w:szCs w:val="20"/>
              </w:rPr>
            </w:pPr>
            <w:r w:rsidRPr="00BD3966">
              <w:rPr>
                <w:rFonts w:ascii="Times New Roman" w:hAnsi="Times New Roman"/>
                <w:sz w:val="20"/>
                <w:szCs w:val="20"/>
              </w:rPr>
              <w:t>Учет мнений субъектов предпринимательства при формировании нормативных актов о порядке оказания поддержки</w:t>
            </w:r>
          </w:p>
        </w:tc>
        <w:tc>
          <w:tcPr>
            <w:tcW w:w="1209" w:type="dxa"/>
          </w:tcPr>
          <w:p w:rsidR="00EF4AC8" w:rsidRPr="00BD3966" w:rsidRDefault="00EF4AC8" w:rsidP="002A01DA">
            <w:pPr>
              <w:spacing w:before="80" w:after="0" w:line="216" w:lineRule="auto"/>
              <w:jc w:val="center"/>
              <w:rPr>
                <w:rFonts w:ascii="Times New Roman" w:hAnsi="Times New Roman"/>
                <w:sz w:val="20"/>
                <w:szCs w:val="20"/>
              </w:rPr>
            </w:pPr>
            <w:r w:rsidRPr="00BD3966">
              <w:rPr>
                <w:rFonts w:ascii="Times New Roman" w:hAnsi="Times New Roman"/>
                <w:sz w:val="20"/>
                <w:szCs w:val="20"/>
              </w:rPr>
              <w:t>01.01.2014</w:t>
            </w:r>
          </w:p>
        </w:tc>
        <w:tc>
          <w:tcPr>
            <w:tcW w:w="1481" w:type="dxa"/>
          </w:tcPr>
          <w:p w:rsidR="00EF4AC8" w:rsidRPr="00BD3966" w:rsidRDefault="00EF4AC8" w:rsidP="002A01DA">
            <w:pPr>
              <w:spacing w:before="8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тел. 8 (8112) 29-97-29;</w:t>
            </w:r>
          </w:p>
          <w:p w:rsidR="00EF4AC8" w:rsidRPr="00BD3966" w:rsidRDefault="00EF4AC8" w:rsidP="002A01DA">
            <w:pPr>
              <w:autoSpaceDE w:val="0"/>
              <w:autoSpaceDN w:val="0"/>
              <w:adjustRightInd w:val="0"/>
              <w:spacing w:before="80" w:after="0" w:line="216" w:lineRule="auto"/>
              <w:rPr>
                <w:rFonts w:ascii="Times New Roman" w:hAnsi="Times New Roman"/>
                <w:sz w:val="20"/>
                <w:szCs w:val="20"/>
              </w:rPr>
            </w:pPr>
            <w:r w:rsidRPr="00BD3966">
              <w:rPr>
                <w:rFonts w:ascii="Times New Roman" w:hAnsi="Times New Roman"/>
                <w:sz w:val="20"/>
                <w:szCs w:val="20"/>
              </w:rPr>
              <w:t>директор АНО «Фонд гарантий и развития предпринимательства Псковской области»</w:t>
            </w:r>
            <w:r>
              <w:rPr>
                <w:rFonts w:ascii="Times New Roman" w:hAnsi="Times New Roman"/>
                <w:sz w:val="20"/>
                <w:szCs w:val="20"/>
              </w:rPr>
              <w:t xml:space="preserve"> </w:t>
            </w:r>
            <w:r w:rsidRPr="00BD3966">
              <w:rPr>
                <w:rFonts w:ascii="Times New Roman" w:hAnsi="Times New Roman"/>
                <w:sz w:val="20"/>
                <w:szCs w:val="20"/>
              </w:rPr>
              <w:t>Журавлева Светлана Ивановна</w:t>
            </w:r>
            <w:r>
              <w:rPr>
                <w:rFonts w:ascii="Times New Roman" w:hAnsi="Times New Roman"/>
                <w:sz w:val="20"/>
                <w:szCs w:val="20"/>
              </w:rPr>
              <w:t>,</w:t>
            </w:r>
          </w:p>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тел. 8 (8112) 66-47-78</w:t>
            </w:r>
          </w:p>
        </w:tc>
        <w:tc>
          <w:tcPr>
            <w:tcW w:w="2241" w:type="dxa"/>
          </w:tcPr>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color w:val="000000"/>
                <w:sz w:val="20"/>
                <w:szCs w:val="20"/>
              </w:rPr>
              <w:t xml:space="preserve">Проведение встреч с субъектами предпринимательства, заседаний </w:t>
            </w:r>
            <w:r w:rsidRPr="00BD3966">
              <w:rPr>
                <w:rFonts w:ascii="Times New Roman" w:hAnsi="Times New Roman"/>
                <w:sz w:val="20"/>
                <w:szCs w:val="20"/>
              </w:rPr>
              <w:t>общественных и координационных советов по развитию малого и среднего предпринимательства; организация «горячей линии» для выражения предложений субъектами предпринимательства</w:t>
            </w:r>
          </w:p>
        </w:tc>
        <w:tc>
          <w:tcPr>
            <w:tcW w:w="1547" w:type="dxa"/>
          </w:tcPr>
          <w:p w:rsidR="00EF4AC8" w:rsidRPr="00BD3966" w:rsidRDefault="00EF4AC8" w:rsidP="002A01DA">
            <w:pPr>
              <w:spacing w:before="8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r w:rsidR="00EF4AC8" w:rsidRPr="00BD3966" w:rsidTr="00AD260D">
        <w:trPr>
          <w:jc w:val="center"/>
        </w:trPr>
        <w:tc>
          <w:tcPr>
            <w:tcW w:w="467" w:type="dxa"/>
          </w:tcPr>
          <w:p w:rsidR="00EF4AC8" w:rsidRPr="008164AA" w:rsidRDefault="00EF4AC8" w:rsidP="002A01DA">
            <w:pPr>
              <w:spacing w:before="80" w:after="0" w:line="216" w:lineRule="auto"/>
              <w:jc w:val="center"/>
              <w:rPr>
                <w:rFonts w:ascii="Times New Roman" w:hAnsi="Times New Roman"/>
                <w:color w:val="000000"/>
                <w:sz w:val="20"/>
                <w:szCs w:val="20"/>
              </w:rPr>
            </w:pPr>
            <w:r>
              <w:rPr>
                <w:rFonts w:ascii="Times New Roman" w:hAnsi="Times New Roman"/>
                <w:color w:val="000000"/>
                <w:sz w:val="20"/>
                <w:szCs w:val="20"/>
              </w:rPr>
              <w:t>317</w:t>
            </w:r>
          </w:p>
        </w:tc>
        <w:tc>
          <w:tcPr>
            <w:tcW w:w="7494" w:type="dxa"/>
            <w:gridSpan w:val="4"/>
          </w:tcPr>
          <w:p w:rsidR="00EF4AC8" w:rsidRPr="00BD3966" w:rsidRDefault="00EF4AC8" w:rsidP="002A01DA">
            <w:pPr>
              <w:spacing w:before="80" w:after="0" w:line="216" w:lineRule="auto"/>
              <w:jc w:val="both"/>
              <w:rPr>
                <w:rFonts w:ascii="Times New Roman" w:hAnsi="Times New Roman"/>
                <w:sz w:val="20"/>
                <w:szCs w:val="20"/>
              </w:rPr>
            </w:pPr>
            <w:r w:rsidRPr="00BD3966">
              <w:rPr>
                <w:rFonts w:ascii="Times New Roman" w:hAnsi="Times New Roman"/>
                <w:color w:val="000000"/>
                <w:sz w:val="20"/>
                <w:szCs w:val="20"/>
              </w:rPr>
              <w:t>Г4.X2. Процентная ставка по кредитам для субъектов малого предпринимательства</w:t>
            </w:r>
          </w:p>
        </w:tc>
        <w:tc>
          <w:tcPr>
            <w:tcW w:w="2184" w:type="dxa"/>
          </w:tcPr>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2A01DA">
            <w:pPr>
              <w:spacing w:before="80" w:after="0" w:line="216" w:lineRule="auto"/>
              <w:rPr>
                <w:rFonts w:ascii="Times New Roman" w:hAnsi="Times New Roman"/>
                <w:sz w:val="20"/>
                <w:szCs w:val="20"/>
              </w:rPr>
            </w:pPr>
          </w:p>
        </w:tc>
        <w:tc>
          <w:tcPr>
            <w:tcW w:w="1547" w:type="dxa"/>
          </w:tcPr>
          <w:p w:rsidR="00EF4AC8" w:rsidRPr="00BD3966" w:rsidRDefault="00EF4AC8" w:rsidP="002A01DA">
            <w:pPr>
              <w:spacing w:before="80" w:after="0" w:line="216" w:lineRule="auto"/>
              <w:jc w:val="center"/>
              <w:rPr>
                <w:rFonts w:ascii="Times New Roman" w:hAnsi="Times New Roman"/>
                <w:sz w:val="20"/>
                <w:szCs w:val="20"/>
              </w:rPr>
            </w:pPr>
          </w:p>
        </w:tc>
        <w:tc>
          <w:tcPr>
            <w:tcW w:w="1569" w:type="dxa"/>
          </w:tcPr>
          <w:p w:rsidR="00EF4AC8" w:rsidRPr="00BD3966" w:rsidRDefault="00EF4AC8" w:rsidP="002A01DA">
            <w:pPr>
              <w:spacing w:before="80" w:after="0" w:line="216" w:lineRule="auto"/>
              <w:rPr>
                <w:rFonts w:ascii="Times New Roman" w:hAnsi="Times New Roman"/>
                <w:sz w:val="20"/>
                <w:szCs w:val="20"/>
              </w:rPr>
            </w:pPr>
          </w:p>
        </w:tc>
      </w:tr>
      <w:tr w:rsidR="00EF4AC8" w:rsidRPr="00BD3966" w:rsidTr="00AD260D">
        <w:trPr>
          <w:jc w:val="center"/>
        </w:trPr>
        <w:tc>
          <w:tcPr>
            <w:tcW w:w="467" w:type="dxa"/>
          </w:tcPr>
          <w:p w:rsidR="00EF4AC8" w:rsidRPr="008164AA" w:rsidRDefault="00EF4AC8" w:rsidP="002A01DA">
            <w:pPr>
              <w:spacing w:before="80" w:after="0" w:line="216" w:lineRule="auto"/>
              <w:jc w:val="center"/>
              <w:rPr>
                <w:rFonts w:ascii="Times New Roman" w:hAnsi="Times New Roman"/>
                <w:color w:val="000000"/>
                <w:sz w:val="20"/>
                <w:szCs w:val="20"/>
              </w:rPr>
            </w:pPr>
            <w:r>
              <w:rPr>
                <w:rFonts w:ascii="Times New Roman" w:hAnsi="Times New Roman"/>
                <w:color w:val="000000"/>
                <w:sz w:val="20"/>
                <w:szCs w:val="20"/>
              </w:rPr>
              <w:t>318</w:t>
            </w:r>
          </w:p>
        </w:tc>
        <w:tc>
          <w:tcPr>
            <w:tcW w:w="15035" w:type="dxa"/>
            <w:gridSpan w:val="8"/>
          </w:tcPr>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color w:val="000000"/>
                <w:sz w:val="20"/>
                <w:szCs w:val="20"/>
              </w:rPr>
              <w:t>Процентные ставки различны в зависимости от условий кредитования. В связи с повышением ключевой ставки Центральным банком Р</w:t>
            </w:r>
            <w:r>
              <w:rPr>
                <w:rFonts w:ascii="Times New Roman" w:hAnsi="Times New Roman"/>
                <w:color w:val="000000"/>
                <w:sz w:val="20"/>
                <w:szCs w:val="20"/>
              </w:rPr>
              <w:t xml:space="preserve">оссийской </w:t>
            </w:r>
            <w:r w:rsidRPr="00BD3966">
              <w:rPr>
                <w:rFonts w:ascii="Times New Roman" w:hAnsi="Times New Roman"/>
                <w:color w:val="000000"/>
                <w:sz w:val="20"/>
                <w:szCs w:val="20"/>
              </w:rPr>
              <w:t>Ф</w:t>
            </w:r>
            <w:r>
              <w:rPr>
                <w:rFonts w:ascii="Times New Roman" w:hAnsi="Times New Roman"/>
                <w:color w:val="000000"/>
                <w:sz w:val="20"/>
                <w:szCs w:val="20"/>
              </w:rPr>
              <w:t>едерации</w:t>
            </w:r>
            <w:r w:rsidRPr="00BD3966">
              <w:rPr>
                <w:rFonts w:ascii="Times New Roman" w:hAnsi="Times New Roman"/>
                <w:color w:val="000000"/>
                <w:sz w:val="20"/>
                <w:szCs w:val="20"/>
              </w:rPr>
              <w:t xml:space="preserve"> ставки по кредитам для субъектов малого и среднего предпринимательства выросли до 16-22 %</w:t>
            </w:r>
          </w:p>
        </w:tc>
      </w:tr>
      <w:tr w:rsidR="00EF4AC8" w:rsidRPr="00BD3966" w:rsidTr="00AD260D">
        <w:trPr>
          <w:jc w:val="center"/>
        </w:trPr>
        <w:tc>
          <w:tcPr>
            <w:tcW w:w="467" w:type="dxa"/>
          </w:tcPr>
          <w:p w:rsidR="00EF4AC8" w:rsidRPr="008164AA" w:rsidRDefault="00EF4AC8" w:rsidP="002A01DA">
            <w:pPr>
              <w:spacing w:before="80" w:after="0" w:line="216" w:lineRule="auto"/>
              <w:jc w:val="center"/>
              <w:rPr>
                <w:rFonts w:ascii="Times New Roman" w:hAnsi="Times New Roman"/>
                <w:sz w:val="20"/>
                <w:szCs w:val="20"/>
              </w:rPr>
            </w:pPr>
            <w:r>
              <w:rPr>
                <w:rFonts w:ascii="Times New Roman" w:hAnsi="Times New Roman"/>
                <w:sz w:val="20"/>
                <w:szCs w:val="20"/>
              </w:rPr>
              <w:t>319</w:t>
            </w:r>
          </w:p>
        </w:tc>
        <w:tc>
          <w:tcPr>
            <w:tcW w:w="2354" w:type="dxa"/>
          </w:tcPr>
          <w:p w:rsidR="00EF4AC8" w:rsidRPr="00BD3966" w:rsidRDefault="00EF4AC8" w:rsidP="002A01DA">
            <w:pPr>
              <w:spacing w:before="80" w:after="0" w:line="216" w:lineRule="auto"/>
              <w:jc w:val="both"/>
              <w:rPr>
                <w:rFonts w:ascii="Times New Roman" w:hAnsi="Times New Roman"/>
                <w:sz w:val="20"/>
                <w:szCs w:val="20"/>
              </w:rPr>
            </w:pPr>
            <w:r w:rsidRPr="00BD3966">
              <w:rPr>
                <w:rFonts w:ascii="Times New Roman" w:hAnsi="Times New Roman"/>
                <w:sz w:val="20"/>
                <w:szCs w:val="20"/>
              </w:rPr>
              <w:t>Активизация сотрудничества с кредитными учреждениями Псковской области в направлении оказания поддержки субъектам малого и среднего предпринимательства</w:t>
            </w:r>
          </w:p>
        </w:tc>
        <w:tc>
          <w:tcPr>
            <w:tcW w:w="2450" w:type="dxa"/>
          </w:tcPr>
          <w:p w:rsidR="00EF4AC8" w:rsidRPr="00BD3966" w:rsidRDefault="00EF4AC8" w:rsidP="002A01DA">
            <w:pPr>
              <w:spacing w:before="80" w:after="0" w:line="216" w:lineRule="auto"/>
              <w:jc w:val="both"/>
              <w:rPr>
                <w:rFonts w:ascii="Times New Roman" w:hAnsi="Times New Roman"/>
                <w:sz w:val="20"/>
                <w:szCs w:val="20"/>
              </w:rPr>
            </w:pPr>
            <w:r w:rsidRPr="00BD3966">
              <w:rPr>
                <w:rFonts w:ascii="Times New Roman" w:hAnsi="Times New Roman"/>
                <w:sz w:val="20"/>
                <w:szCs w:val="20"/>
              </w:rPr>
              <w:t>Снижение процентных ставок по кредитам для субъектов малого  предпринимательства</w:t>
            </w:r>
          </w:p>
        </w:tc>
        <w:tc>
          <w:tcPr>
            <w:tcW w:w="1209" w:type="dxa"/>
          </w:tcPr>
          <w:p w:rsidR="00EF4AC8" w:rsidRPr="00BD3966" w:rsidRDefault="00EF4AC8" w:rsidP="002A01DA">
            <w:pPr>
              <w:spacing w:before="80" w:after="0" w:line="216" w:lineRule="auto"/>
              <w:jc w:val="center"/>
              <w:rPr>
                <w:rFonts w:ascii="Times New Roman" w:hAnsi="Times New Roman"/>
                <w:sz w:val="20"/>
                <w:szCs w:val="20"/>
              </w:rPr>
            </w:pPr>
            <w:r w:rsidRPr="00BD3966">
              <w:rPr>
                <w:rFonts w:ascii="Times New Roman" w:hAnsi="Times New Roman"/>
                <w:sz w:val="20"/>
                <w:szCs w:val="20"/>
              </w:rPr>
              <w:t>01.01.2014</w:t>
            </w:r>
          </w:p>
        </w:tc>
        <w:tc>
          <w:tcPr>
            <w:tcW w:w="1481" w:type="dxa"/>
          </w:tcPr>
          <w:p w:rsidR="00EF4AC8" w:rsidRPr="00BD3966" w:rsidRDefault="00EF4AC8" w:rsidP="002A01DA">
            <w:pPr>
              <w:spacing w:before="80" w:after="0" w:line="216" w:lineRule="auto"/>
              <w:jc w:val="center"/>
              <w:rPr>
                <w:rFonts w:ascii="Times New Roman" w:hAnsi="Times New Roman"/>
                <w:sz w:val="20"/>
                <w:szCs w:val="20"/>
              </w:rPr>
            </w:pPr>
            <w:r w:rsidRPr="00BD3966">
              <w:rPr>
                <w:rFonts w:ascii="Times New Roman" w:hAnsi="Times New Roman"/>
                <w:sz w:val="20"/>
                <w:szCs w:val="20"/>
              </w:rPr>
              <w:t>31.12.2018</w:t>
            </w:r>
          </w:p>
        </w:tc>
        <w:tc>
          <w:tcPr>
            <w:tcW w:w="2184" w:type="dxa"/>
          </w:tcPr>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Председатель Государственного комитета Псковской области по экономическому развитию и инвестиционной политике</w:t>
            </w:r>
            <w:r>
              <w:rPr>
                <w:rFonts w:ascii="Times New Roman" w:hAnsi="Times New Roman"/>
                <w:sz w:val="20"/>
                <w:szCs w:val="20"/>
              </w:rPr>
              <w:t xml:space="preserve"> </w:t>
            </w:r>
            <w:r w:rsidRPr="00BD3966">
              <w:rPr>
                <w:rFonts w:ascii="Times New Roman" w:hAnsi="Times New Roman"/>
                <w:sz w:val="20"/>
                <w:szCs w:val="20"/>
              </w:rPr>
              <w:t>Михеев Андрей Сергеевич</w:t>
            </w:r>
            <w:r>
              <w:rPr>
                <w:rFonts w:ascii="Times New Roman" w:hAnsi="Times New Roman"/>
                <w:sz w:val="20"/>
                <w:szCs w:val="20"/>
              </w:rPr>
              <w:t>,</w:t>
            </w:r>
          </w:p>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тел. 8 (8112) 29-97-29</w:t>
            </w:r>
          </w:p>
        </w:tc>
        <w:tc>
          <w:tcPr>
            <w:tcW w:w="2241" w:type="dxa"/>
          </w:tcPr>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Проведение встреч и консультаций с кредитными учреждениями Псковской области</w:t>
            </w:r>
          </w:p>
        </w:tc>
        <w:tc>
          <w:tcPr>
            <w:tcW w:w="1547" w:type="dxa"/>
          </w:tcPr>
          <w:p w:rsidR="00EF4AC8" w:rsidRPr="00BD3966" w:rsidRDefault="00EF4AC8" w:rsidP="002A01DA">
            <w:pPr>
              <w:spacing w:before="80" w:after="0" w:line="216" w:lineRule="auto"/>
              <w:jc w:val="center"/>
              <w:rPr>
                <w:rFonts w:ascii="Times New Roman" w:hAnsi="Times New Roman"/>
                <w:sz w:val="20"/>
                <w:szCs w:val="20"/>
              </w:rPr>
            </w:pPr>
            <w:r w:rsidRPr="00BD3966">
              <w:rPr>
                <w:rFonts w:ascii="Times New Roman" w:hAnsi="Times New Roman"/>
                <w:sz w:val="20"/>
                <w:szCs w:val="20"/>
              </w:rPr>
              <w:t>Да</w:t>
            </w:r>
          </w:p>
        </w:tc>
        <w:tc>
          <w:tcPr>
            <w:tcW w:w="1569" w:type="dxa"/>
          </w:tcPr>
          <w:p w:rsidR="00EF4AC8" w:rsidRPr="00BD3966" w:rsidRDefault="00EF4AC8" w:rsidP="002A01DA">
            <w:pPr>
              <w:spacing w:before="80" w:after="0" w:line="216" w:lineRule="auto"/>
              <w:rPr>
                <w:rFonts w:ascii="Times New Roman" w:hAnsi="Times New Roman"/>
                <w:sz w:val="20"/>
                <w:szCs w:val="20"/>
              </w:rPr>
            </w:pPr>
            <w:r w:rsidRPr="00BD3966">
              <w:rPr>
                <w:rFonts w:ascii="Times New Roman" w:hAnsi="Times New Roman"/>
                <w:sz w:val="20"/>
                <w:szCs w:val="20"/>
              </w:rPr>
              <w:t>Трудовые ресурсы</w:t>
            </w:r>
          </w:p>
        </w:tc>
      </w:tr>
    </w:tbl>
    <w:p w:rsidR="00EF4AC8" w:rsidRPr="00FA116F" w:rsidRDefault="00EF4AC8" w:rsidP="00807A29">
      <w:pPr>
        <w:spacing w:after="0" w:line="240" w:lineRule="auto"/>
        <w:ind w:firstLine="709"/>
        <w:jc w:val="both"/>
        <w:rPr>
          <w:rFonts w:ascii="Times New Roman" w:hAnsi="Times New Roman"/>
          <w:sz w:val="24"/>
          <w:szCs w:val="24"/>
        </w:rPr>
      </w:pPr>
      <w:r w:rsidRPr="00FA116F">
        <w:rPr>
          <w:rFonts w:ascii="Times New Roman" w:hAnsi="Times New Roman"/>
          <w:sz w:val="24"/>
          <w:szCs w:val="24"/>
        </w:rPr>
        <w:t xml:space="preserve">* Показатель оценивает малое и среднее предпринимательство в связи со сложностями получения официальной статистики о малом и среднем предпринимательстве раздельно. В случае предоставления регионами статистики в разрезе малого и среднего бизнеса на этапе сбора данных для </w:t>
      </w:r>
      <w:r w:rsidRPr="00B13979">
        <w:rPr>
          <w:rFonts w:ascii="Times New Roman" w:hAnsi="Times New Roman"/>
          <w:sz w:val="24"/>
          <w:szCs w:val="24"/>
        </w:rPr>
        <w:t>Национального рейтинга состояния инвестиционного климата в субъектах Российской Федерации</w:t>
      </w:r>
      <w:r>
        <w:rPr>
          <w:rFonts w:ascii="Times New Roman" w:hAnsi="Times New Roman"/>
          <w:sz w:val="24"/>
          <w:szCs w:val="24"/>
        </w:rPr>
        <w:t xml:space="preserve"> соответствующего года</w:t>
      </w:r>
      <w:r w:rsidRPr="00FA116F">
        <w:rPr>
          <w:rFonts w:ascii="Times New Roman" w:hAnsi="Times New Roman"/>
          <w:sz w:val="24"/>
          <w:szCs w:val="24"/>
        </w:rPr>
        <w:t>, показатель будет скорректирован и изменен на оценку только малого предпринимательства.</w:t>
      </w:r>
    </w:p>
    <w:p w:rsidR="00EF4AC8" w:rsidRPr="00FA116F" w:rsidRDefault="00EF4AC8" w:rsidP="00807A29">
      <w:pPr>
        <w:spacing w:after="0" w:line="240" w:lineRule="auto"/>
        <w:ind w:firstLine="709"/>
        <w:jc w:val="both"/>
        <w:rPr>
          <w:rFonts w:ascii="Times New Roman" w:hAnsi="Times New Roman"/>
          <w:sz w:val="24"/>
          <w:szCs w:val="24"/>
        </w:rPr>
      </w:pPr>
      <w:r w:rsidRPr="00FA116F">
        <w:rPr>
          <w:rFonts w:ascii="Times New Roman" w:hAnsi="Times New Roman"/>
          <w:sz w:val="24"/>
          <w:szCs w:val="24"/>
        </w:rPr>
        <w:t>** Данные без учета индивидуальных предпринимателей, т.к. по индивидуальным предпринимателям официальная статистика отсутствует.</w:t>
      </w:r>
    </w:p>
    <w:p w:rsidR="00EF4AC8" w:rsidRPr="00FA116F" w:rsidRDefault="00EF4AC8" w:rsidP="00FA116F">
      <w:pPr>
        <w:autoSpaceDE w:val="0"/>
        <w:autoSpaceDN w:val="0"/>
        <w:adjustRightInd w:val="0"/>
        <w:spacing w:after="0" w:line="216" w:lineRule="auto"/>
        <w:jc w:val="both"/>
        <w:rPr>
          <w:rFonts w:ascii="Times New Roman" w:hAnsi="Times New Roman"/>
          <w:bCs/>
          <w:sz w:val="28"/>
          <w:szCs w:val="28"/>
        </w:rPr>
      </w:pPr>
    </w:p>
    <w:p w:rsidR="00EF4AC8" w:rsidRPr="00FA116F" w:rsidRDefault="00EF4AC8" w:rsidP="00FA116F">
      <w:pPr>
        <w:autoSpaceDE w:val="0"/>
        <w:autoSpaceDN w:val="0"/>
        <w:adjustRightInd w:val="0"/>
        <w:spacing w:after="0" w:line="216" w:lineRule="auto"/>
        <w:jc w:val="center"/>
        <w:rPr>
          <w:rFonts w:ascii="Times New Roman" w:hAnsi="Times New Roman"/>
          <w:bCs/>
          <w:sz w:val="28"/>
          <w:szCs w:val="28"/>
        </w:rPr>
      </w:pPr>
      <w:r w:rsidRPr="00FA116F">
        <w:rPr>
          <w:rFonts w:ascii="Times New Roman" w:hAnsi="Times New Roman"/>
          <w:bCs/>
          <w:sz w:val="28"/>
          <w:szCs w:val="28"/>
        </w:rPr>
        <w:t>_______</w:t>
      </w:r>
    </w:p>
    <w:sectPr w:rsidR="00EF4AC8" w:rsidRPr="00FA116F" w:rsidSect="00BD3966">
      <w:pgSz w:w="16838" w:h="11906" w:orient="landscape"/>
      <w:pgMar w:top="1134" w:right="851" w:bottom="851" w:left="85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18B2" w:rsidRDefault="00DB18B2" w:rsidP="00BD3966">
      <w:pPr>
        <w:spacing w:after="0" w:line="240" w:lineRule="auto"/>
      </w:pPr>
      <w:r>
        <w:separator/>
      </w:r>
    </w:p>
  </w:endnote>
  <w:endnote w:type="continuationSeparator" w:id="0">
    <w:p w:rsidR="00DB18B2" w:rsidRDefault="00DB18B2" w:rsidP="00BD39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AC8" w:rsidRPr="00354DD7" w:rsidRDefault="00024D2F">
    <w:pPr>
      <w:pStyle w:val="af7"/>
      <w:rPr>
        <w:rFonts w:ascii="Times New Roman" w:hAnsi="Times New Roman"/>
        <w:sz w:val="20"/>
        <w:szCs w:val="20"/>
      </w:rPr>
    </w:pPr>
    <w:fldSimple w:instr=" FILENAME   \* MERGEFORMAT ">
      <w:r w:rsidR="00EF4AC8" w:rsidRPr="005A695B">
        <w:rPr>
          <w:rFonts w:ascii="Times New Roman" w:hAnsi="Times New Roman"/>
          <w:noProof/>
          <w:sz w:val="20"/>
          <w:szCs w:val="20"/>
        </w:rPr>
        <w:t>87Д</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18B2" w:rsidRDefault="00DB18B2" w:rsidP="00BD3966">
      <w:pPr>
        <w:spacing w:after="0" w:line="240" w:lineRule="auto"/>
      </w:pPr>
      <w:r>
        <w:separator/>
      </w:r>
    </w:p>
  </w:footnote>
  <w:footnote w:type="continuationSeparator" w:id="0">
    <w:p w:rsidR="00DB18B2" w:rsidRDefault="00DB18B2" w:rsidP="00BD396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AC8" w:rsidRPr="00777608" w:rsidRDefault="00024D2F">
    <w:pPr>
      <w:pStyle w:val="af5"/>
      <w:jc w:val="center"/>
      <w:rPr>
        <w:rFonts w:ascii="Times New Roman" w:hAnsi="Times New Roman"/>
        <w:sz w:val="20"/>
        <w:szCs w:val="20"/>
      </w:rPr>
    </w:pPr>
    <w:r w:rsidRPr="00777608">
      <w:rPr>
        <w:rFonts w:ascii="Times New Roman" w:hAnsi="Times New Roman"/>
        <w:sz w:val="20"/>
        <w:szCs w:val="20"/>
      </w:rPr>
      <w:fldChar w:fldCharType="begin"/>
    </w:r>
    <w:r w:rsidR="00EF4AC8" w:rsidRPr="00777608">
      <w:rPr>
        <w:rFonts w:ascii="Times New Roman" w:hAnsi="Times New Roman"/>
        <w:sz w:val="20"/>
        <w:szCs w:val="20"/>
      </w:rPr>
      <w:instrText xml:space="preserve"> PAGE   \* MERGEFORMAT </w:instrText>
    </w:r>
    <w:r w:rsidRPr="00777608">
      <w:rPr>
        <w:rFonts w:ascii="Times New Roman" w:hAnsi="Times New Roman"/>
        <w:sz w:val="20"/>
        <w:szCs w:val="20"/>
      </w:rPr>
      <w:fldChar w:fldCharType="separate"/>
    </w:r>
    <w:r w:rsidR="0014556B">
      <w:rPr>
        <w:rFonts w:ascii="Times New Roman" w:hAnsi="Times New Roman"/>
        <w:noProof/>
        <w:sz w:val="20"/>
        <w:szCs w:val="20"/>
      </w:rPr>
      <w:t>16</w:t>
    </w:r>
    <w:r w:rsidRPr="00777608">
      <w:rPr>
        <w:rFonts w:ascii="Times New Roman" w:hAnsi="Times New Roman"/>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F2EA0B8"/>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82EAF118"/>
    <w:lvl w:ilvl="0">
      <w:numFmt w:val="bullet"/>
      <w:lvlText w:val="*"/>
      <w:lvlJc w:val="left"/>
    </w:lvl>
  </w:abstractNum>
  <w:abstractNum w:abstractNumId="2">
    <w:nsid w:val="00B41F74"/>
    <w:multiLevelType w:val="hybridMultilevel"/>
    <w:tmpl w:val="EA44C762"/>
    <w:lvl w:ilvl="0" w:tplc="79F8AFEE">
      <w:start w:val="3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E55825"/>
    <w:multiLevelType w:val="multilevel"/>
    <w:tmpl w:val="75303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125153"/>
    <w:multiLevelType w:val="hybridMultilevel"/>
    <w:tmpl w:val="2FA081E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275F0ECF"/>
    <w:multiLevelType w:val="multilevel"/>
    <w:tmpl w:val="8DF2EBC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
    <w:nsid w:val="2AB113A0"/>
    <w:multiLevelType w:val="hybridMultilevel"/>
    <w:tmpl w:val="38BE4596"/>
    <w:lvl w:ilvl="0" w:tplc="4408370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F0623DB"/>
    <w:multiLevelType w:val="multilevel"/>
    <w:tmpl w:val="2FA081EA"/>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8">
    <w:nsid w:val="380A21A5"/>
    <w:multiLevelType w:val="hybridMultilevel"/>
    <w:tmpl w:val="E2D82FDA"/>
    <w:lvl w:ilvl="0" w:tplc="2F842E9A">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90E17C0"/>
    <w:multiLevelType w:val="hybridMultilevel"/>
    <w:tmpl w:val="EBB643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B897CB5"/>
    <w:multiLevelType w:val="hybridMultilevel"/>
    <w:tmpl w:val="528EA6E2"/>
    <w:lvl w:ilvl="0" w:tplc="61F45012">
      <w:start w:val="5"/>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5CB37805"/>
    <w:multiLevelType w:val="multilevel"/>
    <w:tmpl w:val="483ED0FA"/>
    <w:lvl w:ilvl="0">
      <w:start w:val="1"/>
      <w:numFmt w:val="decimal"/>
      <w:lvlText w:val="%1."/>
      <w:lvlJc w:val="left"/>
      <w:pPr>
        <w:ind w:left="1212"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598" w:hanging="720"/>
      </w:pPr>
      <w:rPr>
        <w:rFonts w:cs="Times New Roman" w:hint="default"/>
      </w:rPr>
    </w:lvl>
    <w:lvl w:ilvl="3">
      <w:start w:val="1"/>
      <w:numFmt w:val="decimal"/>
      <w:isLgl/>
      <w:lvlText w:val="%1.%2.%3.%4."/>
      <w:lvlJc w:val="left"/>
      <w:pPr>
        <w:ind w:left="2127" w:hanging="1080"/>
      </w:pPr>
      <w:rPr>
        <w:rFonts w:cs="Times New Roman" w:hint="default"/>
      </w:rPr>
    </w:lvl>
    <w:lvl w:ilvl="4">
      <w:start w:val="1"/>
      <w:numFmt w:val="decimal"/>
      <w:isLgl/>
      <w:lvlText w:val="%1.%2.%3.%4.%5."/>
      <w:lvlJc w:val="left"/>
      <w:pPr>
        <w:ind w:left="2296" w:hanging="1080"/>
      </w:pPr>
      <w:rPr>
        <w:rFonts w:cs="Times New Roman" w:hint="default"/>
      </w:rPr>
    </w:lvl>
    <w:lvl w:ilvl="5">
      <w:start w:val="1"/>
      <w:numFmt w:val="decimal"/>
      <w:isLgl/>
      <w:lvlText w:val="%1.%2.%3.%4.%5.%6."/>
      <w:lvlJc w:val="left"/>
      <w:pPr>
        <w:ind w:left="2825" w:hanging="1440"/>
      </w:pPr>
      <w:rPr>
        <w:rFonts w:cs="Times New Roman" w:hint="default"/>
      </w:rPr>
    </w:lvl>
    <w:lvl w:ilvl="6">
      <w:start w:val="1"/>
      <w:numFmt w:val="decimal"/>
      <w:isLgl/>
      <w:lvlText w:val="%1.%2.%3.%4.%5.%6.%7."/>
      <w:lvlJc w:val="left"/>
      <w:pPr>
        <w:ind w:left="3354" w:hanging="1800"/>
      </w:pPr>
      <w:rPr>
        <w:rFonts w:cs="Times New Roman" w:hint="default"/>
      </w:rPr>
    </w:lvl>
    <w:lvl w:ilvl="7">
      <w:start w:val="1"/>
      <w:numFmt w:val="decimal"/>
      <w:isLgl/>
      <w:lvlText w:val="%1.%2.%3.%4.%5.%6.%7.%8."/>
      <w:lvlJc w:val="left"/>
      <w:pPr>
        <w:ind w:left="3523" w:hanging="1800"/>
      </w:pPr>
      <w:rPr>
        <w:rFonts w:cs="Times New Roman" w:hint="default"/>
      </w:rPr>
    </w:lvl>
    <w:lvl w:ilvl="8">
      <w:start w:val="1"/>
      <w:numFmt w:val="decimal"/>
      <w:isLgl/>
      <w:lvlText w:val="%1.%2.%3.%4.%5.%6.%7.%8.%9."/>
      <w:lvlJc w:val="left"/>
      <w:pPr>
        <w:ind w:left="4052" w:hanging="2160"/>
      </w:pPr>
      <w:rPr>
        <w:rFonts w:cs="Times New Roman" w:hint="default"/>
      </w:rPr>
    </w:lvl>
  </w:abstractNum>
  <w:abstractNum w:abstractNumId="12">
    <w:nsid w:val="5F3E0BA7"/>
    <w:multiLevelType w:val="multilevel"/>
    <w:tmpl w:val="8862A078"/>
    <w:lvl w:ilvl="0">
      <w:start w:val="5"/>
      <w:numFmt w:val="decimal"/>
      <w:lvlText w:val="%1."/>
      <w:lvlJc w:val="left"/>
      <w:pPr>
        <w:ind w:left="390" w:hanging="390"/>
      </w:pPr>
      <w:rPr>
        <w:rFonts w:cs="Times New Roman" w:hint="default"/>
      </w:rPr>
    </w:lvl>
    <w:lvl w:ilvl="1">
      <w:start w:val="1"/>
      <w:numFmt w:val="decimal"/>
      <w:lvlText w:val="%1.%2."/>
      <w:lvlJc w:val="left"/>
      <w:pPr>
        <w:ind w:left="1288" w:hanging="720"/>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344" w:hanging="1800"/>
      </w:pPr>
      <w:rPr>
        <w:rFonts w:cs="Times New Roman" w:hint="default"/>
      </w:rPr>
    </w:lvl>
  </w:abstractNum>
  <w:abstractNum w:abstractNumId="13">
    <w:nsid w:val="697B5D1F"/>
    <w:multiLevelType w:val="multilevel"/>
    <w:tmpl w:val="5C943022"/>
    <w:lvl w:ilvl="0">
      <w:start w:val="1"/>
      <w:numFmt w:val="bullet"/>
      <w:pStyle w:val="a"/>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65746E9"/>
    <w:multiLevelType w:val="hybridMultilevel"/>
    <w:tmpl w:val="2A849158"/>
    <w:lvl w:ilvl="0" w:tplc="8AC4EE6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0"/>
  </w:num>
  <w:num w:numId="3">
    <w:abstractNumId w:val="9"/>
  </w:num>
  <w:num w:numId="4">
    <w:abstractNumId w:val="14"/>
  </w:num>
  <w:num w:numId="5">
    <w:abstractNumId w:val="11"/>
  </w:num>
  <w:num w:numId="6">
    <w:abstractNumId w:val="10"/>
  </w:num>
  <w:num w:numId="7">
    <w:abstractNumId w:val="12"/>
  </w:num>
  <w:num w:numId="8">
    <w:abstractNumId w:val="4"/>
  </w:num>
  <w:num w:numId="9">
    <w:abstractNumId w:val="3"/>
  </w:num>
  <w:num w:numId="10">
    <w:abstractNumId w:val="6"/>
  </w:num>
  <w:num w:numId="11">
    <w:abstractNumId w:val="5"/>
  </w:num>
  <w:num w:numId="12">
    <w:abstractNumId w:val="1"/>
    <w:lvlOverride w:ilvl="0">
      <w:lvl w:ilvl="0">
        <w:numFmt w:val="bullet"/>
        <w:lvlText w:val=""/>
        <w:legacy w:legacy="1" w:legacySpace="0" w:legacyIndent="283"/>
        <w:lvlJc w:val="left"/>
        <w:rPr>
          <w:rFonts w:ascii="Symbol" w:hAnsi="Symbol" w:hint="default"/>
        </w:rPr>
      </w:lvl>
    </w:lvlOverride>
  </w:num>
  <w:num w:numId="13">
    <w:abstractNumId w:val="1"/>
    <w:lvlOverride w:ilvl="0">
      <w:lvl w:ilvl="0">
        <w:numFmt w:val="bullet"/>
        <w:lvlText w:val=""/>
        <w:legacy w:legacy="1" w:legacySpace="0" w:legacyIndent="0"/>
        <w:lvlJc w:val="left"/>
        <w:rPr>
          <w:rFonts w:ascii="Symbol" w:hAnsi="Symbol" w:hint="default"/>
        </w:rPr>
      </w:lvl>
    </w:lvlOverride>
  </w:num>
  <w:num w:numId="14">
    <w:abstractNumId w:val="13"/>
  </w:num>
  <w:num w:numId="15">
    <w:abstractNumId w:val="0"/>
  </w:num>
  <w:num w:numId="16">
    <w:abstractNumId w:val="8"/>
  </w:num>
  <w:num w:numId="17">
    <w:abstractNumId w:val="7"/>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D3E2F"/>
    <w:rsid w:val="00004253"/>
    <w:rsid w:val="00004E0F"/>
    <w:rsid w:val="00024D2F"/>
    <w:rsid w:val="00055FDA"/>
    <w:rsid w:val="000602F0"/>
    <w:rsid w:val="000704DC"/>
    <w:rsid w:val="000725E6"/>
    <w:rsid w:val="00075346"/>
    <w:rsid w:val="00081470"/>
    <w:rsid w:val="00084936"/>
    <w:rsid w:val="00087A93"/>
    <w:rsid w:val="0009042A"/>
    <w:rsid w:val="00092761"/>
    <w:rsid w:val="000B444C"/>
    <w:rsid w:val="000B6AF4"/>
    <w:rsid w:val="000C575D"/>
    <w:rsid w:val="000D3E2F"/>
    <w:rsid w:val="000D58A5"/>
    <w:rsid w:val="000D7E94"/>
    <w:rsid w:val="000E4ECD"/>
    <w:rsid w:val="000F31D0"/>
    <w:rsid w:val="000F523B"/>
    <w:rsid w:val="00102157"/>
    <w:rsid w:val="001064BB"/>
    <w:rsid w:val="0014556B"/>
    <w:rsid w:val="00163C2F"/>
    <w:rsid w:val="0018016C"/>
    <w:rsid w:val="001842B4"/>
    <w:rsid w:val="001872FC"/>
    <w:rsid w:val="001A4ACF"/>
    <w:rsid w:val="001B4D2F"/>
    <w:rsid w:val="001C0047"/>
    <w:rsid w:val="001C03A3"/>
    <w:rsid w:val="001C4F6C"/>
    <w:rsid w:val="001D1445"/>
    <w:rsid w:val="001D23C5"/>
    <w:rsid w:val="001D2B94"/>
    <w:rsid w:val="001E24A4"/>
    <w:rsid w:val="001E7B1C"/>
    <w:rsid w:val="001F1464"/>
    <w:rsid w:val="001F41DE"/>
    <w:rsid w:val="00203EA5"/>
    <w:rsid w:val="00204432"/>
    <w:rsid w:val="00206775"/>
    <w:rsid w:val="002071F5"/>
    <w:rsid w:val="0021383E"/>
    <w:rsid w:val="002138F2"/>
    <w:rsid w:val="00225BE9"/>
    <w:rsid w:val="00232C75"/>
    <w:rsid w:val="00232E6E"/>
    <w:rsid w:val="00254D1B"/>
    <w:rsid w:val="00272F6E"/>
    <w:rsid w:val="002757A9"/>
    <w:rsid w:val="00275972"/>
    <w:rsid w:val="002877C5"/>
    <w:rsid w:val="0029032F"/>
    <w:rsid w:val="00294E7E"/>
    <w:rsid w:val="00296730"/>
    <w:rsid w:val="002A01DA"/>
    <w:rsid w:val="002A1A94"/>
    <w:rsid w:val="002B1C81"/>
    <w:rsid w:val="002B597A"/>
    <w:rsid w:val="002F574E"/>
    <w:rsid w:val="002F64F0"/>
    <w:rsid w:val="00302518"/>
    <w:rsid w:val="0031201E"/>
    <w:rsid w:val="00320135"/>
    <w:rsid w:val="0032443A"/>
    <w:rsid w:val="00326ECB"/>
    <w:rsid w:val="003421C3"/>
    <w:rsid w:val="003435A2"/>
    <w:rsid w:val="003459C7"/>
    <w:rsid w:val="00354D30"/>
    <w:rsid w:val="00354DD7"/>
    <w:rsid w:val="003579B7"/>
    <w:rsid w:val="00363B10"/>
    <w:rsid w:val="00371104"/>
    <w:rsid w:val="003852F2"/>
    <w:rsid w:val="00390008"/>
    <w:rsid w:val="003B4288"/>
    <w:rsid w:val="003B7161"/>
    <w:rsid w:val="003B726B"/>
    <w:rsid w:val="003D2D76"/>
    <w:rsid w:val="003D38C3"/>
    <w:rsid w:val="003D4253"/>
    <w:rsid w:val="003E0A05"/>
    <w:rsid w:val="003E3819"/>
    <w:rsid w:val="003E4752"/>
    <w:rsid w:val="004076FE"/>
    <w:rsid w:val="004135DC"/>
    <w:rsid w:val="00415CB0"/>
    <w:rsid w:val="0043052A"/>
    <w:rsid w:val="00435779"/>
    <w:rsid w:val="0044187B"/>
    <w:rsid w:val="00444032"/>
    <w:rsid w:val="00444FC9"/>
    <w:rsid w:val="00477655"/>
    <w:rsid w:val="004820E2"/>
    <w:rsid w:val="00491314"/>
    <w:rsid w:val="0049651C"/>
    <w:rsid w:val="004A744E"/>
    <w:rsid w:val="004B77F3"/>
    <w:rsid w:val="004C11A1"/>
    <w:rsid w:val="004D0330"/>
    <w:rsid w:val="004E1112"/>
    <w:rsid w:val="004F6AC6"/>
    <w:rsid w:val="00505952"/>
    <w:rsid w:val="00505A8F"/>
    <w:rsid w:val="00526091"/>
    <w:rsid w:val="00560E79"/>
    <w:rsid w:val="0056422E"/>
    <w:rsid w:val="0056772C"/>
    <w:rsid w:val="0057647E"/>
    <w:rsid w:val="00576711"/>
    <w:rsid w:val="00580B5E"/>
    <w:rsid w:val="00584731"/>
    <w:rsid w:val="005849BE"/>
    <w:rsid w:val="00595F1A"/>
    <w:rsid w:val="00597E62"/>
    <w:rsid w:val="005A32CC"/>
    <w:rsid w:val="005A695B"/>
    <w:rsid w:val="005B233F"/>
    <w:rsid w:val="005C2D06"/>
    <w:rsid w:val="005D3275"/>
    <w:rsid w:val="005D6BC5"/>
    <w:rsid w:val="005E0E35"/>
    <w:rsid w:val="00614A84"/>
    <w:rsid w:val="006244A3"/>
    <w:rsid w:val="00641B73"/>
    <w:rsid w:val="00656D36"/>
    <w:rsid w:val="0066044A"/>
    <w:rsid w:val="00661606"/>
    <w:rsid w:val="0066354A"/>
    <w:rsid w:val="00665139"/>
    <w:rsid w:val="00667A72"/>
    <w:rsid w:val="00670818"/>
    <w:rsid w:val="0067217A"/>
    <w:rsid w:val="00672FAC"/>
    <w:rsid w:val="00673B4B"/>
    <w:rsid w:val="00683281"/>
    <w:rsid w:val="0068761A"/>
    <w:rsid w:val="00691749"/>
    <w:rsid w:val="006A2625"/>
    <w:rsid w:val="006A4107"/>
    <w:rsid w:val="006B09E9"/>
    <w:rsid w:val="006B453E"/>
    <w:rsid w:val="006B6D8C"/>
    <w:rsid w:val="006C50B9"/>
    <w:rsid w:val="006D1C3C"/>
    <w:rsid w:val="006D5BC5"/>
    <w:rsid w:val="006D6D22"/>
    <w:rsid w:val="006E693A"/>
    <w:rsid w:val="006F39C6"/>
    <w:rsid w:val="00700772"/>
    <w:rsid w:val="00706165"/>
    <w:rsid w:val="00706C1D"/>
    <w:rsid w:val="00717261"/>
    <w:rsid w:val="00730116"/>
    <w:rsid w:val="00740521"/>
    <w:rsid w:val="007415FB"/>
    <w:rsid w:val="00741DD9"/>
    <w:rsid w:val="0075470D"/>
    <w:rsid w:val="00755AE1"/>
    <w:rsid w:val="0077535C"/>
    <w:rsid w:val="00777608"/>
    <w:rsid w:val="00797169"/>
    <w:rsid w:val="007A68D0"/>
    <w:rsid w:val="007D121A"/>
    <w:rsid w:val="007D6E59"/>
    <w:rsid w:val="007D763C"/>
    <w:rsid w:val="007F3221"/>
    <w:rsid w:val="00802924"/>
    <w:rsid w:val="0080573A"/>
    <w:rsid w:val="00807A29"/>
    <w:rsid w:val="008130D6"/>
    <w:rsid w:val="00815129"/>
    <w:rsid w:val="0081646B"/>
    <w:rsid w:val="008164AA"/>
    <w:rsid w:val="0082333C"/>
    <w:rsid w:val="0083543B"/>
    <w:rsid w:val="00836559"/>
    <w:rsid w:val="008446A8"/>
    <w:rsid w:val="008606FE"/>
    <w:rsid w:val="008749C9"/>
    <w:rsid w:val="00886696"/>
    <w:rsid w:val="00890F5D"/>
    <w:rsid w:val="00892659"/>
    <w:rsid w:val="00895D54"/>
    <w:rsid w:val="008A711C"/>
    <w:rsid w:val="008C78CF"/>
    <w:rsid w:val="008D007B"/>
    <w:rsid w:val="008E3239"/>
    <w:rsid w:val="008E53B6"/>
    <w:rsid w:val="008F431C"/>
    <w:rsid w:val="008F6BCB"/>
    <w:rsid w:val="00903F28"/>
    <w:rsid w:val="00903FF7"/>
    <w:rsid w:val="00906B76"/>
    <w:rsid w:val="0092185C"/>
    <w:rsid w:val="0092402E"/>
    <w:rsid w:val="00936D35"/>
    <w:rsid w:val="00942598"/>
    <w:rsid w:val="009521E5"/>
    <w:rsid w:val="00964C18"/>
    <w:rsid w:val="00983B6A"/>
    <w:rsid w:val="00995242"/>
    <w:rsid w:val="009954AD"/>
    <w:rsid w:val="009A00A1"/>
    <w:rsid w:val="009A7FC6"/>
    <w:rsid w:val="009B1EB7"/>
    <w:rsid w:val="009C350B"/>
    <w:rsid w:val="009C474D"/>
    <w:rsid w:val="009C5A1F"/>
    <w:rsid w:val="009D286A"/>
    <w:rsid w:val="009D767E"/>
    <w:rsid w:val="00A15BB3"/>
    <w:rsid w:val="00A22542"/>
    <w:rsid w:val="00A272A1"/>
    <w:rsid w:val="00A4325D"/>
    <w:rsid w:val="00A64C06"/>
    <w:rsid w:val="00A8619F"/>
    <w:rsid w:val="00AA7DA7"/>
    <w:rsid w:val="00AC6D79"/>
    <w:rsid w:val="00AD260D"/>
    <w:rsid w:val="00AF433F"/>
    <w:rsid w:val="00AF70CE"/>
    <w:rsid w:val="00B026C7"/>
    <w:rsid w:val="00B04356"/>
    <w:rsid w:val="00B0534E"/>
    <w:rsid w:val="00B069FC"/>
    <w:rsid w:val="00B07DE1"/>
    <w:rsid w:val="00B10652"/>
    <w:rsid w:val="00B13979"/>
    <w:rsid w:val="00B26F63"/>
    <w:rsid w:val="00B5053F"/>
    <w:rsid w:val="00B606A7"/>
    <w:rsid w:val="00B630E5"/>
    <w:rsid w:val="00B729AF"/>
    <w:rsid w:val="00B72D35"/>
    <w:rsid w:val="00B73B3C"/>
    <w:rsid w:val="00B868BB"/>
    <w:rsid w:val="00B9741A"/>
    <w:rsid w:val="00BA5D21"/>
    <w:rsid w:val="00BA768E"/>
    <w:rsid w:val="00BD1F2B"/>
    <w:rsid w:val="00BD3966"/>
    <w:rsid w:val="00BF2CBE"/>
    <w:rsid w:val="00BF60E7"/>
    <w:rsid w:val="00BF682F"/>
    <w:rsid w:val="00C1352B"/>
    <w:rsid w:val="00C17E58"/>
    <w:rsid w:val="00C21AFB"/>
    <w:rsid w:val="00C2427C"/>
    <w:rsid w:val="00C34450"/>
    <w:rsid w:val="00C41F01"/>
    <w:rsid w:val="00C44921"/>
    <w:rsid w:val="00C44BD8"/>
    <w:rsid w:val="00C469BD"/>
    <w:rsid w:val="00C4756D"/>
    <w:rsid w:val="00C51869"/>
    <w:rsid w:val="00C60CC6"/>
    <w:rsid w:val="00C6287E"/>
    <w:rsid w:val="00C632F9"/>
    <w:rsid w:val="00C64313"/>
    <w:rsid w:val="00C66F19"/>
    <w:rsid w:val="00C67F39"/>
    <w:rsid w:val="00C726EB"/>
    <w:rsid w:val="00C72981"/>
    <w:rsid w:val="00C742B8"/>
    <w:rsid w:val="00C771BD"/>
    <w:rsid w:val="00CA187F"/>
    <w:rsid w:val="00CB0F22"/>
    <w:rsid w:val="00CB23C2"/>
    <w:rsid w:val="00CC033B"/>
    <w:rsid w:val="00CD0BE0"/>
    <w:rsid w:val="00CE08F9"/>
    <w:rsid w:val="00CE104A"/>
    <w:rsid w:val="00CE29EC"/>
    <w:rsid w:val="00CE5B2B"/>
    <w:rsid w:val="00CE7DCB"/>
    <w:rsid w:val="00CF280B"/>
    <w:rsid w:val="00CF44FE"/>
    <w:rsid w:val="00D123D1"/>
    <w:rsid w:val="00D166EE"/>
    <w:rsid w:val="00D20B56"/>
    <w:rsid w:val="00D30C72"/>
    <w:rsid w:val="00D32226"/>
    <w:rsid w:val="00D34346"/>
    <w:rsid w:val="00D40ACD"/>
    <w:rsid w:val="00D41C29"/>
    <w:rsid w:val="00D55457"/>
    <w:rsid w:val="00D63963"/>
    <w:rsid w:val="00D651EC"/>
    <w:rsid w:val="00D659BC"/>
    <w:rsid w:val="00D665B4"/>
    <w:rsid w:val="00D6717D"/>
    <w:rsid w:val="00D72C72"/>
    <w:rsid w:val="00D83624"/>
    <w:rsid w:val="00D9535B"/>
    <w:rsid w:val="00DA4189"/>
    <w:rsid w:val="00DB18B2"/>
    <w:rsid w:val="00DB1C3C"/>
    <w:rsid w:val="00DC57D4"/>
    <w:rsid w:val="00DD4781"/>
    <w:rsid w:val="00DE27DC"/>
    <w:rsid w:val="00DE46F1"/>
    <w:rsid w:val="00DE78D4"/>
    <w:rsid w:val="00E01534"/>
    <w:rsid w:val="00E13A23"/>
    <w:rsid w:val="00E1719F"/>
    <w:rsid w:val="00E41B72"/>
    <w:rsid w:val="00E4235F"/>
    <w:rsid w:val="00E444EC"/>
    <w:rsid w:val="00E45B10"/>
    <w:rsid w:val="00E64103"/>
    <w:rsid w:val="00E76564"/>
    <w:rsid w:val="00E770A0"/>
    <w:rsid w:val="00E82ED7"/>
    <w:rsid w:val="00E91F34"/>
    <w:rsid w:val="00EA418E"/>
    <w:rsid w:val="00EA4C4C"/>
    <w:rsid w:val="00EA7F19"/>
    <w:rsid w:val="00EC03E1"/>
    <w:rsid w:val="00ED566F"/>
    <w:rsid w:val="00EF0E56"/>
    <w:rsid w:val="00EF0F11"/>
    <w:rsid w:val="00EF1AB3"/>
    <w:rsid w:val="00EF1AFE"/>
    <w:rsid w:val="00EF4AC8"/>
    <w:rsid w:val="00F26812"/>
    <w:rsid w:val="00F403B4"/>
    <w:rsid w:val="00F50EB6"/>
    <w:rsid w:val="00F5700C"/>
    <w:rsid w:val="00F572B9"/>
    <w:rsid w:val="00F66572"/>
    <w:rsid w:val="00F7307E"/>
    <w:rsid w:val="00F81201"/>
    <w:rsid w:val="00F81531"/>
    <w:rsid w:val="00F96974"/>
    <w:rsid w:val="00FA116F"/>
    <w:rsid w:val="00FB1297"/>
    <w:rsid w:val="00FB5405"/>
    <w:rsid w:val="00FB5DF5"/>
    <w:rsid w:val="00FD04A6"/>
    <w:rsid w:val="00FD1962"/>
    <w:rsid w:val="00FD2857"/>
    <w:rsid w:val="00FD6CD8"/>
    <w:rsid w:val="00FE48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F39C6"/>
    <w:pPr>
      <w:spacing w:after="200" w:line="276" w:lineRule="auto"/>
    </w:pPr>
    <w:rPr>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ПАРАГРАФ"/>
    <w:basedOn w:val="a0"/>
    <w:uiPriority w:val="99"/>
    <w:qFormat/>
    <w:rsid w:val="00DC57D4"/>
    <w:pPr>
      <w:ind w:left="720"/>
      <w:contextualSpacing/>
    </w:pPr>
  </w:style>
  <w:style w:type="table" w:styleId="a5">
    <w:name w:val="Table Grid"/>
    <w:basedOn w:val="a2"/>
    <w:uiPriority w:val="99"/>
    <w:rsid w:val="0043052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uiPriority w:val="99"/>
    <w:rsid w:val="00B9741A"/>
    <w:pPr>
      <w:widowControl w:val="0"/>
      <w:autoSpaceDE w:val="0"/>
      <w:autoSpaceDN w:val="0"/>
      <w:adjustRightInd w:val="0"/>
    </w:pPr>
    <w:rPr>
      <w:rFonts w:ascii="Times New Roman" w:eastAsia="Times New Roman" w:hAnsi="Times New Roman"/>
      <w:sz w:val="24"/>
      <w:szCs w:val="24"/>
    </w:rPr>
  </w:style>
  <w:style w:type="paragraph" w:customStyle="1" w:styleId="a6">
    <w:name w:val="Заголовок"/>
    <w:basedOn w:val="a0"/>
    <w:next w:val="a7"/>
    <w:uiPriority w:val="99"/>
    <w:rsid w:val="00F26812"/>
    <w:pPr>
      <w:keepNext/>
      <w:widowControl w:val="0"/>
      <w:suppressAutoHyphens/>
      <w:spacing w:before="240" w:after="120" w:line="240" w:lineRule="auto"/>
    </w:pPr>
    <w:rPr>
      <w:rFonts w:ascii="Arial" w:hAnsi="Arial" w:cs="Tahoma"/>
      <w:kern w:val="1"/>
      <w:sz w:val="28"/>
      <w:szCs w:val="28"/>
      <w:lang w:eastAsia="ru-RU"/>
    </w:rPr>
  </w:style>
  <w:style w:type="paragraph" w:styleId="a7">
    <w:name w:val="Body Text"/>
    <w:basedOn w:val="a0"/>
    <w:link w:val="a8"/>
    <w:uiPriority w:val="99"/>
    <w:rsid w:val="00F26812"/>
    <w:pPr>
      <w:widowControl w:val="0"/>
      <w:suppressAutoHyphens/>
      <w:spacing w:after="120" w:line="240" w:lineRule="auto"/>
    </w:pPr>
    <w:rPr>
      <w:rFonts w:ascii="Times New Roman" w:hAnsi="Times New Roman"/>
      <w:kern w:val="1"/>
      <w:sz w:val="24"/>
      <w:szCs w:val="24"/>
      <w:lang w:eastAsia="ru-RU"/>
    </w:rPr>
  </w:style>
  <w:style w:type="character" w:customStyle="1" w:styleId="a8">
    <w:name w:val="Основной текст Знак"/>
    <w:basedOn w:val="a1"/>
    <w:link w:val="a7"/>
    <w:uiPriority w:val="99"/>
    <w:locked/>
    <w:rsid w:val="00F26812"/>
    <w:rPr>
      <w:rFonts w:ascii="Times New Roman" w:eastAsia="Times New Roman" w:hAnsi="Times New Roman" w:cs="Times New Roman"/>
      <w:kern w:val="1"/>
      <w:sz w:val="24"/>
      <w:szCs w:val="24"/>
      <w:lang w:eastAsia="ru-RU"/>
    </w:rPr>
  </w:style>
  <w:style w:type="paragraph" w:styleId="a9">
    <w:name w:val="Normal (Web)"/>
    <w:basedOn w:val="a0"/>
    <w:uiPriority w:val="99"/>
    <w:rsid w:val="00F26812"/>
    <w:pPr>
      <w:spacing w:before="100" w:beforeAutospacing="1" w:after="100" w:afterAutospacing="1" w:line="240" w:lineRule="auto"/>
    </w:pPr>
    <w:rPr>
      <w:rFonts w:ascii="Times New Roman" w:eastAsia="Times New Roman" w:hAnsi="Times New Roman"/>
      <w:sz w:val="24"/>
      <w:szCs w:val="24"/>
      <w:lang w:eastAsia="ru-RU"/>
    </w:rPr>
  </w:style>
  <w:style w:type="character" w:styleId="aa">
    <w:name w:val="Hyperlink"/>
    <w:basedOn w:val="a1"/>
    <w:uiPriority w:val="99"/>
    <w:rsid w:val="00F26812"/>
    <w:rPr>
      <w:rFonts w:cs="Times New Roman"/>
      <w:color w:val="0000FF"/>
      <w:u w:val="single"/>
    </w:rPr>
  </w:style>
  <w:style w:type="character" w:customStyle="1" w:styleId="ab">
    <w:name w:val="Текст выноски Знак"/>
    <w:basedOn w:val="a1"/>
    <w:link w:val="ac"/>
    <w:uiPriority w:val="99"/>
    <w:semiHidden/>
    <w:locked/>
    <w:rsid w:val="00F26812"/>
    <w:rPr>
      <w:rFonts w:ascii="Tahoma" w:hAnsi="Tahoma" w:cs="Tahoma"/>
      <w:sz w:val="16"/>
      <w:szCs w:val="16"/>
      <w:lang w:eastAsia="ru-RU"/>
    </w:rPr>
  </w:style>
  <w:style w:type="paragraph" w:styleId="ac">
    <w:name w:val="Balloon Text"/>
    <w:basedOn w:val="a0"/>
    <w:link w:val="ab"/>
    <w:uiPriority w:val="99"/>
    <w:semiHidden/>
    <w:rsid w:val="00F26812"/>
    <w:pPr>
      <w:spacing w:after="0" w:line="240" w:lineRule="auto"/>
    </w:pPr>
    <w:rPr>
      <w:rFonts w:ascii="Tahoma" w:eastAsia="Times New Roman" w:hAnsi="Tahoma" w:cs="Tahoma"/>
      <w:sz w:val="16"/>
      <w:szCs w:val="16"/>
      <w:lang w:eastAsia="ru-RU"/>
    </w:rPr>
  </w:style>
  <w:style w:type="character" w:customStyle="1" w:styleId="BalloonTextChar1">
    <w:name w:val="Balloon Text Char1"/>
    <w:basedOn w:val="a1"/>
    <w:link w:val="ac"/>
    <w:uiPriority w:val="99"/>
    <w:semiHidden/>
    <w:rsid w:val="00B32E72"/>
    <w:rPr>
      <w:rFonts w:ascii="Times New Roman" w:hAnsi="Times New Roman"/>
      <w:sz w:val="0"/>
      <w:szCs w:val="0"/>
      <w:lang w:eastAsia="en-US"/>
    </w:rPr>
  </w:style>
  <w:style w:type="paragraph" w:customStyle="1" w:styleId="rtejustify">
    <w:name w:val="rtejustify"/>
    <w:basedOn w:val="a0"/>
    <w:uiPriority w:val="99"/>
    <w:rsid w:val="00F2681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1"/>
    <w:uiPriority w:val="99"/>
    <w:rsid w:val="00F26812"/>
    <w:rPr>
      <w:rFonts w:cs="Times New Roman"/>
    </w:rPr>
  </w:style>
  <w:style w:type="character" w:customStyle="1" w:styleId="match">
    <w:name w:val="match"/>
    <w:basedOn w:val="a1"/>
    <w:uiPriority w:val="99"/>
    <w:rsid w:val="00F26812"/>
    <w:rPr>
      <w:rFonts w:cs="Times New Roman"/>
    </w:rPr>
  </w:style>
  <w:style w:type="paragraph" w:customStyle="1" w:styleId="ad">
    <w:name w:val="Обычный + По ширине"/>
    <w:basedOn w:val="a0"/>
    <w:uiPriority w:val="99"/>
    <w:rsid w:val="00F26812"/>
    <w:pPr>
      <w:spacing w:after="0" w:line="240" w:lineRule="auto"/>
      <w:jc w:val="both"/>
    </w:pPr>
    <w:rPr>
      <w:rFonts w:ascii="Times New Roman" w:eastAsia="Times New Roman" w:hAnsi="Times New Roman"/>
      <w:sz w:val="24"/>
      <w:szCs w:val="24"/>
      <w:lang w:eastAsia="ru-RU"/>
    </w:rPr>
  </w:style>
  <w:style w:type="paragraph" w:styleId="ae">
    <w:name w:val="annotation text"/>
    <w:basedOn w:val="a0"/>
    <w:link w:val="af"/>
    <w:uiPriority w:val="99"/>
    <w:semiHidden/>
    <w:rsid w:val="00F26812"/>
    <w:pPr>
      <w:spacing w:line="240" w:lineRule="auto"/>
    </w:pPr>
    <w:rPr>
      <w:rFonts w:eastAsia="Times New Roman"/>
      <w:sz w:val="20"/>
      <w:szCs w:val="20"/>
      <w:lang w:eastAsia="ru-RU"/>
    </w:rPr>
  </w:style>
  <w:style w:type="character" w:customStyle="1" w:styleId="af">
    <w:name w:val="Текст примечания Знак"/>
    <w:basedOn w:val="a1"/>
    <w:link w:val="ae"/>
    <w:uiPriority w:val="99"/>
    <w:semiHidden/>
    <w:locked/>
    <w:rsid w:val="00F26812"/>
    <w:rPr>
      <w:rFonts w:eastAsia="Times New Roman" w:cs="Times New Roman"/>
      <w:sz w:val="20"/>
      <w:szCs w:val="20"/>
      <w:lang w:eastAsia="ru-RU"/>
    </w:rPr>
  </w:style>
  <w:style w:type="character" w:customStyle="1" w:styleId="af0">
    <w:name w:val="Тема примечания Знак"/>
    <w:basedOn w:val="af"/>
    <w:link w:val="af1"/>
    <w:uiPriority w:val="99"/>
    <w:semiHidden/>
    <w:locked/>
    <w:rsid w:val="00F26812"/>
    <w:rPr>
      <w:b/>
      <w:bCs/>
    </w:rPr>
  </w:style>
  <w:style w:type="paragraph" w:styleId="af1">
    <w:name w:val="annotation subject"/>
    <w:basedOn w:val="ae"/>
    <w:next w:val="ae"/>
    <w:link w:val="af0"/>
    <w:uiPriority w:val="99"/>
    <w:semiHidden/>
    <w:rsid w:val="00F26812"/>
    <w:rPr>
      <w:b/>
      <w:bCs/>
    </w:rPr>
  </w:style>
  <w:style w:type="character" w:customStyle="1" w:styleId="CommentSubjectChar1">
    <w:name w:val="Comment Subject Char1"/>
    <w:basedOn w:val="af"/>
    <w:link w:val="af1"/>
    <w:uiPriority w:val="99"/>
    <w:semiHidden/>
    <w:rsid w:val="00B32E72"/>
    <w:rPr>
      <w:b/>
      <w:bCs/>
      <w:lang w:eastAsia="en-US"/>
    </w:rPr>
  </w:style>
  <w:style w:type="paragraph" w:customStyle="1" w:styleId="ConsPlusNonformat">
    <w:name w:val="ConsPlusNonformat"/>
    <w:uiPriority w:val="99"/>
    <w:rsid w:val="00F26812"/>
    <w:pPr>
      <w:autoSpaceDE w:val="0"/>
      <w:autoSpaceDN w:val="0"/>
      <w:adjustRightInd w:val="0"/>
    </w:pPr>
    <w:rPr>
      <w:rFonts w:ascii="Courier New" w:eastAsia="PMingLiU" w:hAnsi="Courier New" w:cs="Courier New"/>
      <w:sz w:val="20"/>
      <w:szCs w:val="20"/>
    </w:rPr>
  </w:style>
  <w:style w:type="character" w:styleId="af2">
    <w:name w:val="Strong"/>
    <w:basedOn w:val="a1"/>
    <w:uiPriority w:val="99"/>
    <w:qFormat/>
    <w:rsid w:val="00F26812"/>
    <w:rPr>
      <w:rFonts w:cs="Times New Roman"/>
      <w:b/>
      <w:bCs/>
    </w:rPr>
  </w:style>
  <w:style w:type="paragraph" w:customStyle="1" w:styleId="ConsPlusNormal">
    <w:name w:val="ConsPlusNormal"/>
    <w:uiPriority w:val="99"/>
    <w:rsid w:val="00F26812"/>
    <w:pPr>
      <w:widowControl w:val="0"/>
      <w:autoSpaceDE w:val="0"/>
      <w:autoSpaceDN w:val="0"/>
      <w:adjustRightInd w:val="0"/>
      <w:ind w:firstLine="720"/>
    </w:pPr>
    <w:rPr>
      <w:rFonts w:ascii="Arial" w:eastAsia="Times New Roman" w:hAnsi="Arial" w:cs="Arial"/>
      <w:sz w:val="20"/>
      <w:szCs w:val="20"/>
    </w:rPr>
  </w:style>
  <w:style w:type="paragraph" w:customStyle="1" w:styleId="af3">
    <w:name w:val="Содержимое таблицы"/>
    <w:basedOn w:val="a0"/>
    <w:uiPriority w:val="99"/>
    <w:rsid w:val="00F26812"/>
    <w:pPr>
      <w:widowControl w:val="0"/>
      <w:suppressLineNumbers/>
      <w:suppressAutoHyphens/>
      <w:spacing w:after="0" w:line="240" w:lineRule="auto"/>
    </w:pPr>
    <w:rPr>
      <w:rFonts w:ascii="Times New Roman" w:hAnsi="Times New Roman"/>
      <w:kern w:val="1"/>
      <w:sz w:val="24"/>
      <w:szCs w:val="24"/>
      <w:lang w:eastAsia="ru-RU"/>
    </w:rPr>
  </w:style>
  <w:style w:type="paragraph" w:customStyle="1" w:styleId="ConsPlusDocList">
    <w:name w:val="ConsPlusDocList"/>
    <w:next w:val="a0"/>
    <w:uiPriority w:val="99"/>
    <w:rsid w:val="00F26812"/>
    <w:pPr>
      <w:widowControl w:val="0"/>
      <w:suppressAutoHyphens/>
      <w:autoSpaceDE w:val="0"/>
    </w:pPr>
    <w:rPr>
      <w:rFonts w:ascii="Arial" w:hAnsi="Arial" w:cs="Arial"/>
      <w:kern w:val="1"/>
      <w:sz w:val="20"/>
      <w:szCs w:val="20"/>
      <w:lang w:eastAsia="hi-IN" w:bidi="hi-IN"/>
    </w:rPr>
  </w:style>
  <w:style w:type="paragraph" w:customStyle="1" w:styleId="af4">
    <w:name w:val="."/>
    <w:uiPriority w:val="99"/>
    <w:rsid w:val="00F26812"/>
    <w:pPr>
      <w:widowControl w:val="0"/>
      <w:autoSpaceDE w:val="0"/>
      <w:autoSpaceDN w:val="0"/>
      <w:adjustRightInd w:val="0"/>
    </w:pPr>
    <w:rPr>
      <w:rFonts w:ascii="Times New Roman" w:eastAsia="Times New Roman" w:hAnsi="Times New Roman"/>
      <w:sz w:val="24"/>
      <w:szCs w:val="24"/>
    </w:rPr>
  </w:style>
  <w:style w:type="paragraph" w:styleId="a">
    <w:name w:val="List Bullet"/>
    <w:basedOn w:val="a0"/>
    <w:uiPriority w:val="99"/>
    <w:rsid w:val="00F26812"/>
    <w:pPr>
      <w:numPr>
        <w:numId w:val="14"/>
      </w:numPr>
      <w:tabs>
        <w:tab w:val="clear" w:pos="720"/>
        <w:tab w:val="num" w:pos="360"/>
      </w:tabs>
      <w:ind w:left="360"/>
      <w:contextualSpacing/>
    </w:pPr>
    <w:rPr>
      <w:rFonts w:eastAsia="Times New Roman"/>
      <w:lang w:eastAsia="ru-RU"/>
    </w:rPr>
  </w:style>
  <w:style w:type="paragraph" w:customStyle="1" w:styleId="Default">
    <w:name w:val="Default"/>
    <w:uiPriority w:val="99"/>
    <w:rsid w:val="00EF0F11"/>
    <w:pPr>
      <w:autoSpaceDE w:val="0"/>
      <w:autoSpaceDN w:val="0"/>
      <w:adjustRightInd w:val="0"/>
    </w:pPr>
    <w:rPr>
      <w:rFonts w:ascii="Arial" w:eastAsia="Times New Roman" w:hAnsi="Arial" w:cs="Arial"/>
      <w:color w:val="000000"/>
      <w:sz w:val="24"/>
      <w:szCs w:val="24"/>
      <w:lang w:eastAsia="en-US"/>
    </w:rPr>
  </w:style>
  <w:style w:type="paragraph" w:styleId="af5">
    <w:name w:val="header"/>
    <w:basedOn w:val="a0"/>
    <w:link w:val="af6"/>
    <w:uiPriority w:val="99"/>
    <w:rsid w:val="00BD3966"/>
    <w:pPr>
      <w:tabs>
        <w:tab w:val="center" w:pos="4677"/>
        <w:tab w:val="right" w:pos="9355"/>
      </w:tabs>
      <w:spacing w:after="0" w:line="240" w:lineRule="auto"/>
    </w:pPr>
  </w:style>
  <w:style w:type="character" w:customStyle="1" w:styleId="af6">
    <w:name w:val="Верхний колонтитул Знак"/>
    <w:basedOn w:val="a1"/>
    <w:link w:val="af5"/>
    <w:uiPriority w:val="99"/>
    <w:locked/>
    <w:rsid w:val="00BD3966"/>
    <w:rPr>
      <w:rFonts w:cs="Times New Roman"/>
      <w:sz w:val="22"/>
      <w:szCs w:val="22"/>
      <w:lang w:eastAsia="en-US"/>
    </w:rPr>
  </w:style>
  <w:style w:type="paragraph" w:styleId="af7">
    <w:name w:val="footer"/>
    <w:basedOn w:val="a0"/>
    <w:link w:val="af8"/>
    <w:uiPriority w:val="99"/>
    <w:semiHidden/>
    <w:rsid w:val="00BD3966"/>
    <w:pPr>
      <w:tabs>
        <w:tab w:val="center" w:pos="4677"/>
        <w:tab w:val="right" w:pos="9355"/>
      </w:tabs>
      <w:spacing w:after="0" w:line="240" w:lineRule="auto"/>
    </w:pPr>
  </w:style>
  <w:style w:type="character" w:customStyle="1" w:styleId="af8">
    <w:name w:val="Нижний колонтитул Знак"/>
    <w:basedOn w:val="a1"/>
    <w:link w:val="af7"/>
    <w:uiPriority w:val="99"/>
    <w:semiHidden/>
    <w:locked/>
    <w:rsid w:val="00BD3966"/>
    <w:rPr>
      <w:rFonts w:cs="Times New Roman"/>
      <w:sz w:val="22"/>
      <w:szCs w:val="22"/>
      <w:lang w:eastAsia="en-US"/>
    </w:rPr>
  </w:style>
</w:styles>
</file>

<file path=word/webSettings.xml><?xml version="1.0" encoding="utf-8"?>
<w:webSettings xmlns:r="http://schemas.openxmlformats.org/officeDocument/2006/relationships" xmlns:w="http://schemas.openxmlformats.org/wordprocessingml/2006/main">
  <w:divs>
    <w:div w:id="20530692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tarif.pskov.ru" TargetMode="External"/><Relationship Id="rId18" Type="http://schemas.openxmlformats.org/officeDocument/2006/relationships/hyperlink" Target="consultantplus://offline/ref=D3D03DC4005D32D1325DCEF00370E6CFB415CF8C09FFBA616DD0D9A2CBCCB460743C167891D1C579TDs6H"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consultantplus://offline/ref=2EE4CC13A293CF6B3D77EECF89DF2C1399C86BC5CC0226907BB0D9461BCB4D4DDBB5AD161D5195DD99C7AC47N7I" TargetMode="External"/><Relationship Id="rId17" Type="http://schemas.openxmlformats.org/officeDocument/2006/relationships/hyperlink" Target="http://tarif.pskov.ru" TargetMode="External"/><Relationship Id="rId2" Type="http://schemas.openxmlformats.org/officeDocument/2006/relationships/styles" Target="styles.xml"/><Relationship Id="rId16" Type="http://schemas.openxmlformats.org/officeDocument/2006/relationships/hyperlink" Target="consultantplus://offline/ref=2EE4CC13A293CF6B3D77EECF89DF2C1399C86BC5CC0226907BB0D9461BCB4D4DDBB5AD161D5195DD99C7AC47N7I"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arif.pskov.ru" TargetMode="External"/><Relationship Id="rId5" Type="http://schemas.openxmlformats.org/officeDocument/2006/relationships/footnotes" Target="footnotes.xml"/><Relationship Id="rId15" Type="http://schemas.openxmlformats.org/officeDocument/2006/relationships/hyperlink" Target="consultantplus://offline/ref=2EE4CC13A293CF6B3D77EECF89DF2C1399C86BC5CC0226907BB0D9461BCB4D4DDBB5AD161D5195DD99C7AC47N7I" TargetMode="External"/><Relationship Id="rId10" Type="http://schemas.openxmlformats.org/officeDocument/2006/relationships/hyperlink" Target="consultantplus://offline/ref=ED002BAAFCB3B0357782DDC44BC36370CB17FF4E2C5BE39C946399E37F2695E7DE84957C8F595F76vDB3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tarif.pskov.ru" TargetMode="External"/><Relationship Id="rId14" Type="http://schemas.openxmlformats.org/officeDocument/2006/relationships/hyperlink" Target="consultantplus://offline/ref=2EE4CC13A293CF6B3D77EECF89DF2C1399C86BC5CC0226907BB0D9461BCB4D4DDBB5AD161D5195DD99C7AC47N7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32453</Words>
  <Characters>184988</Characters>
  <Application>Microsoft Office Word</Application>
  <DocSecurity>0</DocSecurity>
  <Lines>1541</Lines>
  <Paragraphs>434</Paragraphs>
  <ScaleCrop>false</ScaleCrop>
  <Company>Microsoft</Company>
  <LinksUpToDate>false</LinksUpToDate>
  <CharactersWithSpaces>217007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KorotkovMM</dc:creator>
  <cp:lastModifiedBy>Админ</cp:lastModifiedBy>
  <cp:revision>2</cp:revision>
  <cp:lastPrinted>2015-09-07T09:02:00Z</cp:lastPrinted>
  <dcterms:created xsi:type="dcterms:W3CDTF">2015-10-08T14:34:00Z</dcterms:created>
  <dcterms:modified xsi:type="dcterms:W3CDTF">2015-10-08T14:34:00Z</dcterms:modified>
</cp:coreProperties>
</file>